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6417" w14:textId="083C0B19" w:rsidR="00F447EE" w:rsidRDefault="00F447EE">
      <w:bookmarkStart w:id="0" w:name="_GoBack"/>
      <w:bookmarkEnd w:id="0"/>
      <w:r>
        <w:t xml:space="preserve">Heroes of </w:t>
      </w:r>
      <w:proofErr w:type="spellStart"/>
      <w:r>
        <w:t>Pymoli</w:t>
      </w:r>
      <w:proofErr w:type="spellEnd"/>
      <w:r>
        <w:t xml:space="preserve"> Observable Trends</w:t>
      </w:r>
    </w:p>
    <w:p w14:paraId="30D65447" w14:textId="296BF5DF" w:rsidR="00F447EE" w:rsidRDefault="00F447EE"/>
    <w:p w14:paraId="2DC429D4" w14:textId="46A3971A" w:rsidR="00F447EE" w:rsidRDefault="00F447EE">
      <w:r>
        <w:t>After reviewing the sales data, the following items stand out.</w:t>
      </w:r>
    </w:p>
    <w:p w14:paraId="0CE8A0F5" w14:textId="3E18646F" w:rsidR="00F447EE" w:rsidRDefault="00F447EE" w:rsidP="00F447EE">
      <w:pPr>
        <w:pStyle w:val="ListParagraph"/>
        <w:numPr>
          <w:ilvl w:val="0"/>
          <w:numId w:val="1"/>
        </w:numPr>
      </w:pPr>
      <w:r>
        <w:t>In the Gender Demographics, male players make up 84.03% of the total number of players.</w:t>
      </w:r>
    </w:p>
    <w:p w14:paraId="3F28AD08" w14:textId="1A660C0A" w:rsidR="00F447EE" w:rsidRDefault="00F447EE" w:rsidP="00F447EE">
      <w:pPr>
        <w:pStyle w:val="ListParagraph"/>
        <w:numPr>
          <w:ilvl w:val="0"/>
          <w:numId w:val="1"/>
        </w:numPr>
      </w:pPr>
      <w:r>
        <w:t>In the Purchasing Analysis by gender, male players again had the most at $1967.64.</w:t>
      </w:r>
    </w:p>
    <w:p w14:paraId="57E89ADF" w14:textId="79CF2A5C" w:rsidR="00F447EE" w:rsidRDefault="006718E9" w:rsidP="00F447EE">
      <w:pPr>
        <w:pStyle w:val="ListParagraph"/>
        <w:numPr>
          <w:ilvl w:val="0"/>
          <w:numId w:val="1"/>
        </w:numPr>
      </w:pPr>
      <w:r>
        <w:t>In the Age Demographics, the largest age range is between 20-24 accounting for 44.79% of players.</w:t>
      </w:r>
    </w:p>
    <w:p w14:paraId="3954806A" w14:textId="3959A325" w:rsidR="006718E9" w:rsidRDefault="006718E9" w:rsidP="00F447EE">
      <w:pPr>
        <w:pStyle w:val="ListParagraph"/>
        <w:numPr>
          <w:ilvl w:val="0"/>
          <w:numId w:val="1"/>
        </w:numPr>
      </w:pPr>
      <w:r>
        <w:t>The best-selling item is the “Final Critic” for $59.99 but closely followed by “</w:t>
      </w:r>
      <w:proofErr w:type="spellStart"/>
      <w:r>
        <w:t>Oathbreaker</w:t>
      </w:r>
      <w:proofErr w:type="spellEnd"/>
      <w:r>
        <w:t>, Last Hope of the Breaking Storm” for $50.76.</w:t>
      </w:r>
    </w:p>
    <w:p w14:paraId="35BC1A48" w14:textId="193DC302" w:rsidR="006718E9" w:rsidRDefault="006718E9" w:rsidP="006718E9">
      <w:r>
        <w:t>In general, future marketing efforts should be geared toward 20-24-year-old males.</w:t>
      </w:r>
    </w:p>
    <w:p w14:paraId="61624B96" w14:textId="12FA9848" w:rsidR="006718E9" w:rsidRDefault="006718E9" w:rsidP="006718E9"/>
    <w:p w14:paraId="32B0C405" w14:textId="28CCA6E1" w:rsidR="006718E9" w:rsidRDefault="006718E9" w:rsidP="006718E9">
      <w:r>
        <w:t>Randy Dettmer</w:t>
      </w:r>
    </w:p>
    <w:sectPr w:rsidR="0067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412D"/>
    <w:multiLevelType w:val="hybridMultilevel"/>
    <w:tmpl w:val="79620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EE"/>
    <w:rsid w:val="006718E9"/>
    <w:rsid w:val="00F4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BDB9A"/>
  <w15:chartTrackingRefBased/>
  <w15:docId w15:val="{30A5E43F-722D-41D6-A5D4-95E52DCF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Dettmer</dc:creator>
  <cp:keywords/>
  <dc:description/>
  <cp:lastModifiedBy>Randall Dettmer</cp:lastModifiedBy>
  <cp:revision>1</cp:revision>
  <dcterms:created xsi:type="dcterms:W3CDTF">2020-02-28T19:17:00Z</dcterms:created>
  <dcterms:modified xsi:type="dcterms:W3CDTF">2020-02-28T19:31:00Z</dcterms:modified>
</cp:coreProperties>
</file>