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75DB0" w14:textId="39B92959" w:rsidR="00870416" w:rsidRDefault="004679A0" w:rsidP="00086845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71B5E298" w14:textId="77777777" w:rsidR="00086845" w:rsidRPr="009164EE" w:rsidRDefault="00086845" w:rsidP="00086845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</w:p>
    <w:p w14:paraId="4D7314E2" w14:textId="4EF5A4EE" w:rsidR="0064524C" w:rsidRPr="00AD21E6" w:rsidRDefault="00284244" w:rsidP="00AD21E6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 xml:space="preserve">Lab Session </w:t>
      </w:r>
      <w:r w:rsidR="00E66676">
        <w:rPr>
          <w:b/>
          <w:color w:val="365F91"/>
          <w:sz w:val="28"/>
          <w:szCs w:val="28"/>
          <w:lang w:val="en-GB"/>
        </w:rPr>
        <w:t>6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– </w:t>
      </w:r>
      <w:r w:rsidR="0061382C">
        <w:rPr>
          <w:b/>
          <w:color w:val="365F91"/>
          <w:sz w:val="28"/>
          <w:szCs w:val="28"/>
        </w:rPr>
        <w:t>Support Vector Machines</w:t>
      </w:r>
    </w:p>
    <w:p w14:paraId="11579DDB" w14:textId="1448F1DB" w:rsidR="009455B1" w:rsidRPr="009164EE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694F8F02" w14:textId="77777777" w:rsidR="001B4571" w:rsidRPr="00F004A2" w:rsidRDefault="001B4571" w:rsidP="001B4571">
      <w:pPr>
        <w:rPr>
          <w:lang w:val="en-GB"/>
        </w:rPr>
      </w:pPr>
    </w:p>
    <w:p w14:paraId="385E1F55" w14:textId="1878161D" w:rsidR="008060DA" w:rsidRDefault="008060DA" w:rsidP="008060DA">
      <w:pPr>
        <w:rPr>
          <w:rStyle w:val="hps"/>
        </w:rPr>
      </w:pPr>
      <w:r w:rsidRPr="00AC3F8A">
        <w:rPr>
          <w:rStyle w:val="hps"/>
          <w:b/>
          <w:bCs/>
        </w:rPr>
        <w:t>Q1</w:t>
      </w:r>
      <w:r>
        <w:rPr>
          <w:rStyle w:val="hps"/>
        </w:rPr>
        <w:t>: Complete a table with the training</w:t>
      </w:r>
      <w:r w:rsidR="00A905AE">
        <w:rPr>
          <w:rStyle w:val="hps"/>
        </w:rPr>
        <w:t xml:space="preserve"> </w:t>
      </w:r>
      <w:r>
        <w:rPr>
          <w:rStyle w:val="hps"/>
        </w:rPr>
        <w:t>and test errors for the linear and Gaussian SVMs. Which are the values of C in each case and the value of h for the Gaussian SVM?</w:t>
      </w:r>
    </w:p>
    <w:p w14:paraId="1BD6E705" w14:textId="77777777" w:rsidR="00CD5F2A" w:rsidRDefault="00CD5F2A" w:rsidP="008060DA">
      <w:pPr>
        <w:rPr>
          <w:rStyle w:val="hps"/>
        </w:rPr>
      </w:pPr>
    </w:p>
    <w:p w14:paraId="60B47152" w14:textId="77777777" w:rsidR="009F48FD" w:rsidRDefault="009F48FD" w:rsidP="008060DA">
      <w:pPr>
        <w:rPr>
          <w:rStyle w:val="hps"/>
          <w:b/>
          <w:bCs/>
        </w:rPr>
        <w:sectPr w:rsidR="009F48FD" w:rsidSect="00E70F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</w:p>
    <w:p w14:paraId="51E8769A" w14:textId="77777777" w:rsidR="009F48FD" w:rsidRDefault="00CD5F2A" w:rsidP="008060DA">
      <w:pPr>
        <w:rPr>
          <w:rStyle w:val="hps"/>
          <w:b/>
          <w:bCs/>
        </w:rPr>
      </w:pPr>
      <w:r w:rsidRPr="00CD5F2A">
        <w:rPr>
          <w:rStyle w:val="hps"/>
          <w:b/>
          <w:bCs/>
        </w:rPr>
        <w:t>LINEAR</w:t>
      </w:r>
    </w:p>
    <w:p w14:paraId="5099D89B" w14:textId="01771EE2" w:rsidR="00CD5F2A" w:rsidRPr="00CD5F2A" w:rsidRDefault="00CD5F2A" w:rsidP="008060DA">
      <w:pPr>
        <w:rPr>
          <w:rStyle w:val="hps"/>
          <w:b/>
          <w:bCs/>
        </w:rPr>
      </w:pPr>
      <w:r w:rsidRPr="00CD5F2A">
        <w:rPr>
          <w:rStyle w:val="hps"/>
          <w:b/>
          <w:bCs/>
        </w:rPr>
        <w:t>(C=0.1)</w:t>
      </w:r>
    </w:p>
    <w:p w14:paraId="6C2C4053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 xml:space="preserve">train error: 0.071739 </w:t>
      </w:r>
    </w:p>
    <w:p w14:paraId="78AC93A7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>train confusion matrix:</w:t>
      </w:r>
    </w:p>
    <w:p w14:paraId="0FA97644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>[[</w:t>
      </w:r>
      <w:proofErr w:type="gramStart"/>
      <w:r w:rsidRPr="00CD5F2A">
        <w:rPr>
          <w:rStyle w:val="hps"/>
        </w:rPr>
        <w:t>2127  103</w:t>
      </w:r>
      <w:proofErr w:type="gramEnd"/>
      <w:r w:rsidRPr="00CD5F2A">
        <w:rPr>
          <w:rStyle w:val="hps"/>
        </w:rPr>
        <w:t>]</w:t>
      </w:r>
    </w:p>
    <w:p w14:paraId="732AC745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 xml:space="preserve"> [ 161 1289]]</w:t>
      </w:r>
    </w:p>
    <w:p w14:paraId="4B2BA797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 xml:space="preserve">test error: 0.061889 </w:t>
      </w:r>
    </w:p>
    <w:p w14:paraId="64C9198E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>test confusion matrix:</w:t>
      </w:r>
    </w:p>
    <w:p w14:paraId="11E6444A" w14:textId="77777777" w:rsidR="00CD5F2A" w:rsidRPr="00CD5F2A" w:rsidRDefault="00CD5F2A" w:rsidP="00CD5F2A">
      <w:pPr>
        <w:rPr>
          <w:rStyle w:val="hps"/>
        </w:rPr>
      </w:pPr>
      <w:r w:rsidRPr="00CD5F2A">
        <w:rPr>
          <w:rStyle w:val="hps"/>
        </w:rPr>
        <w:t>[[</w:t>
      </w:r>
      <w:proofErr w:type="gramStart"/>
      <w:r w:rsidRPr="00CD5F2A">
        <w:rPr>
          <w:rStyle w:val="hps"/>
        </w:rPr>
        <w:t>536  22</w:t>
      </w:r>
      <w:proofErr w:type="gramEnd"/>
      <w:r w:rsidRPr="00CD5F2A">
        <w:rPr>
          <w:rStyle w:val="hps"/>
        </w:rPr>
        <w:t>]</w:t>
      </w:r>
    </w:p>
    <w:p w14:paraId="4232C9AB" w14:textId="49D68D58" w:rsidR="00CD5F2A" w:rsidRDefault="00CD5F2A" w:rsidP="00CD5F2A">
      <w:pPr>
        <w:rPr>
          <w:rStyle w:val="hps"/>
        </w:rPr>
      </w:pPr>
      <w:r w:rsidRPr="00CD5F2A">
        <w:rPr>
          <w:rStyle w:val="hps"/>
        </w:rPr>
        <w:t xml:space="preserve"> [ 35 328]]</w:t>
      </w:r>
    </w:p>
    <w:p w14:paraId="642E693D" w14:textId="77777777" w:rsidR="00CD5F2A" w:rsidRPr="009F48FD" w:rsidRDefault="00CD5F2A" w:rsidP="00CD5F2A">
      <w:pPr>
        <w:rPr>
          <w:rStyle w:val="hps"/>
          <w:b/>
          <w:bCs/>
        </w:rPr>
      </w:pPr>
    </w:p>
    <w:p w14:paraId="7D98751E" w14:textId="77777777" w:rsidR="009F48FD" w:rsidRDefault="00CD5F2A" w:rsidP="00CD5F2A">
      <w:pPr>
        <w:rPr>
          <w:rStyle w:val="hps"/>
          <w:b/>
          <w:bCs/>
        </w:rPr>
      </w:pPr>
      <w:r w:rsidRPr="009F48FD">
        <w:rPr>
          <w:rStyle w:val="hps"/>
          <w:b/>
          <w:bCs/>
        </w:rPr>
        <w:t>NON-LINEAR GAUSSIAN KERNEL</w:t>
      </w:r>
    </w:p>
    <w:p w14:paraId="7C70BD9A" w14:textId="72994928" w:rsidR="00CD5F2A" w:rsidRDefault="00CD5F2A" w:rsidP="00CD5F2A">
      <w:pPr>
        <w:rPr>
          <w:rStyle w:val="hps"/>
          <w:b/>
          <w:bCs/>
        </w:rPr>
      </w:pPr>
      <w:r w:rsidRPr="009F48FD">
        <w:rPr>
          <w:rStyle w:val="hps"/>
          <w:b/>
          <w:bCs/>
        </w:rPr>
        <w:t>(C=0.1</w:t>
      </w:r>
      <w:r w:rsidR="009F48FD" w:rsidRPr="009F48FD">
        <w:rPr>
          <w:rStyle w:val="hps"/>
          <w:b/>
          <w:bCs/>
        </w:rPr>
        <w:t xml:space="preserve"> | GAMMA=H=1</w:t>
      </w:r>
      <w:r w:rsidRPr="009F48FD">
        <w:rPr>
          <w:rStyle w:val="hps"/>
          <w:b/>
          <w:bCs/>
        </w:rPr>
        <w:t>)</w:t>
      </w:r>
    </w:p>
    <w:p w14:paraId="7DCAB371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train error: 0.376359 </w:t>
      </w:r>
    </w:p>
    <w:p w14:paraId="6452F80D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train confusion matrix:</w:t>
      </w:r>
    </w:p>
    <w:p w14:paraId="5E02EA41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[[2230    0]</w:t>
      </w:r>
    </w:p>
    <w:p w14:paraId="30E1B028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 [1385   65]]</w:t>
      </w:r>
    </w:p>
    <w:p w14:paraId="5D2FC1A0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test error: 0.385451 </w:t>
      </w:r>
    </w:p>
    <w:p w14:paraId="0C2401D4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test confusion matrix:</w:t>
      </w:r>
    </w:p>
    <w:p w14:paraId="5C66C84D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[[558   0]</w:t>
      </w:r>
    </w:p>
    <w:p w14:paraId="056C3008" w14:textId="77777777" w:rsidR="009F48FD" w:rsidRDefault="009F48FD" w:rsidP="009F48FD">
      <w:pPr>
        <w:rPr>
          <w:rStyle w:val="hps"/>
        </w:rPr>
        <w:sectPr w:rsidR="009F48FD" w:rsidSect="009F48FD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 w:rsidRPr="009F48FD">
        <w:rPr>
          <w:rStyle w:val="hps"/>
        </w:rPr>
        <w:t xml:space="preserve"> [355   8]]</w:t>
      </w:r>
    </w:p>
    <w:p w14:paraId="5EDBDF04" w14:textId="75C048AA" w:rsidR="008060DA" w:rsidRDefault="008060DA" w:rsidP="008060DA">
      <w:pPr>
        <w:rPr>
          <w:rStyle w:val="hps"/>
        </w:rPr>
      </w:pPr>
      <w:r w:rsidRPr="00AC3F8A">
        <w:rPr>
          <w:rStyle w:val="hps"/>
          <w:b/>
          <w:bCs/>
        </w:rPr>
        <w:t>Q2</w:t>
      </w:r>
      <w:r>
        <w:rPr>
          <w:rStyle w:val="hps"/>
        </w:rPr>
        <w:t xml:space="preserve">: Plot the training and the validation </w:t>
      </w:r>
      <w:r w:rsidR="00170400">
        <w:rPr>
          <w:rStyle w:val="hps"/>
        </w:rPr>
        <w:t>scores</w:t>
      </w:r>
      <w:r>
        <w:rPr>
          <w:rStyle w:val="hps"/>
        </w:rPr>
        <w:t>, find the optimal value of C</w:t>
      </w:r>
    </w:p>
    <w:p w14:paraId="72AFE5D6" w14:textId="525635B6" w:rsidR="009F48FD" w:rsidRDefault="009F48FD" w:rsidP="009F48FD">
      <w:pPr>
        <w:rPr>
          <w:rStyle w:val="hps"/>
        </w:rPr>
      </w:pPr>
      <w:r w:rsidRPr="009F48FD">
        <w:rPr>
          <w:rStyle w:val="hps"/>
        </w:rPr>
        <w:drawing>
          <wp:inline distT="0" distB="0" distL="0" distR="0" wp14:anchorId="50576A2C" wp14:editId="3DBD3928">
            <wp:extent cx="3624829" cy="2294466"/>
            <wp:effectExtent l="0" t="0" r="0" b="4445"/>
            <wp:docPr id="540974892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4892" name="Picture 1" descr="A graph with a line and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012" cy="23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DE76" w14:textId="5D6FF8AF" w:rsidR="009F48FD" w:rsidRDefault="009F48FD" w:rsidP="009F48FD">
      <w:pPr>
        <w:rPr>
          <w:rStyle w:val="hps"/>
        </w:rPr>
      </w:pPr>
      <w:r w:rsidRPr="009F48FD">
        <w:rPr>
          <w:rStyle w:val="hps"/>
        </w:rPr>
        <w:t>Best Hyperparameters: {'</w:t>
      </w:r>
      <w:proofErr w:type="spellStart"/>
      <w:r w:rsidRPr="009F48FD">
        <w:rPr>
          <w:rStyle w:val="hps"/>
        </w:rPr>
        <w:t>clf</w:t>
      </w:r>
      <w:proofErr w:type="spellEnd"/>
      <w:r w:rsidRPr="009F48FD">
        <w:rPr>
          <w:rStyle w:val="hps"/>
        </w:rPr>
        <w:t>__C': 100}</w:t>
      </w:r>
    </w:p>
    <w:p w14:paraId="1CE85ACA" w14:textId="77777777" w:rsidR="007C605A" w:rsidRDefault="007C605A" w:rsidP="007C605A">
      <w:pPr>
        <w:rPr>
          <w:rStyle w:val="hps"/>
        </w:rPr>
      </w:pPr>
    </w:p>
    <w:p w14:paraId="461BA59B" w14:textId="77777777" w:rsidR="008060DA" w:rsidRDefault="008060DA" w:rsidP="008060DA">
      <w:pPr>
        <w:rPr>
          <w:rStyle w:val="hps"/>
        </w:rPr>
      </w:pPr>
      <w:r w:rsidRPr="00AC3F8A">
        <w:rPr>
          <w:rStyle w:val="hps"/>
          <w:b/>
          <w:bCs/>
        </w:rPr>
        <w:t>Q3</w:t>
      </w:r>
      <w:r>
        <w:rPr>
          <w:rStyle w:val="hps"/>
        </w:rPr>
        <w:t xml:space="preserve">: For the </w:t>
      </w:r>
      <w:r w:rsidRPr="00AD21E6">
        <w:rPr>
          <w:rStyle w:val="hps"/>
          <w:b/>
          <w:bCs/>
        </w:rPr>
        <w:t>best classifier</w:t>
      </w:r>
      <w:r>
        <w:rPr>
          <w:rStyle w:val="hps"/>
        </w:rPr>
        <w:t xml:space="preserve"> found in the previous step, compute classification error on the test set, compare with the error obtained for the non-optimized linear classifier (Q1).</w:t>
      </w:r>
    </w:p>
    <w:p w14:paraId="3264BF27" w14:textId="77777777" w:rsidR="009F48FD" w:rsidRPr="009F48FD" w:rsidRDefault="009F48FD" w:rsidP="009F48FD">
      <w:pPr>
        <w:rPr>
          <w:rStyle w:val="hps"/>
        </w:rPr>
      </w:pPr>
    </w:p>
    <w:p w14:paraId="5E05FD54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train error: 0.066033 </w:t>
      </w:r>
    </w:p>
    <w:p w14:paraId="26D46844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train confusion matrix:</w:t>
      </w:r>
    </w:p>
    <w:p w14:paraId="3DB0CFFF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[[2133   97]</w:t>
      </w:r>
    </w:p>
    <w:p w14:paraId="43283491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 [ 146 1304]]</w:t>
      </w:r>
    </w:p>
    <w:p w14:paraId="78756ABA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test error: 0.062975 </w:t>
      </w:r>
    </w:p>
    <w:p w14:paraId="4B8C496C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test confusion matrix:</w:t>
      </w:r>
    </w:p>
    <w:p w14:paraId="5FE984A1" w14:textId="77777777" w:rsidR="009F48FD" w:rsidRPr="009F48FD" w:rsidRDefault="009F48FD" w:rsidP="009F48FD">
      <w:pPr>
        <w:rPr>
          <w:rStyle w:val="hps"/>
        </w:rPr>
      </w:pPr>
      <w:r w:rsidRPr="009F48FD">
        <w:rPr>
          <w:rStyle w:val="hps"/>
        </w:rPr>
        <w:t>[[</w:t>
      </w:r>
      <w:proofErr w:type="gramStart"/>
      <w:r w:rsidRPr="009F48FD">
        <w:rPr>
          <w:rStyle w:val="hps"/>
        </w:rPr>
        <w:t>536  22</w:t>
      </w:r>
      <w:proofErr w:type="gramEnd"/>
      <w:r w:rsidRPr="009F48FD">
        <w:rPr>
          <w:rStyle w:val="hps"/>
        </w:rPr>
        <w:t>]</w:t>
      </w:r>
    </w:p>
    <w:p w14:paraId="4AF8F7A4" w14:textId="1C9210DF" w:rsidR="009F48FD" w:rsidRDefault="009F48FD" w:rsidP="009F48FD">
      <w:pPr>
        <w:rPr>
          <w:rStyle w:val="hps"/>
        </w:rPr>
      </w:pPr>
      <w:r w:rsidRPr="009F48FD">
        <w:rPr>
          <w:rStyle w:val="hps"/>
        </w:rPr>
        <w:t xml:space="preserve"> [ 36 327]]</w:t>
      </w:r>
    </w:p>
    <w:p w14:paraId="2171A7EA" w14:textId="77777777" w:rsidR="005F42D2" w:rsidRDefault="005F42D2" w:rsidP="009F48FD">
      <w:pPr>
        <w:rPr>
          <w:rStyle w:val="hps"/>
        </w:rPr>
      </w:pPr>
    </w:p>
    <w:p w14:paraId="595BC426" w14:textId="7873EA41" w:rsidR="005F42D2" w:rsidRDefault="005F42D2" w:rsidP="009F48FD">
      <w:pPr>
        <w:rPr>
          <w:rStyle w:val="hps"/>
        </w:rPr>
      </w:pPr>
      <w:r>
        <w:rPr>
          <w:rStyle w:val="hps"/>
        </w:rPr>
        <w:t xml:space="preserve">The error is almost </w:t>
      </w:r>
      <w:r w:rsidR="00AD21E6">
        <w:rPr>
          <w:rStyle w:val="hps"/>
        </w:rPr>
        <w:t>identical</w:t>
      </w:r>
      <w:r>
        <w:rPr>
          <w:rStyle w:val="hps"/>
        </w:rPr>
        <w:t xml:space="preserve"> for both train and test</w:t>
      </w:r>
      <w:r w:rsidR="00AD21E6">
        <w:rPr>
          <w:rStyle w:val="hps"/>
        </w:rPr>
        <w:t>. The error in the best classifier is slightly higher when compared to the original one</w:t>
      </w:r>
      <w:r w:rsidR="00071B55">
        <w:rPr>
          <w:rStyle w:val="hps"/>
        </w:rPr>
        <w:t xml:space="preserve">, this is caused by the different split of data used to train (fit) and test. </w:t>
      </w:r>
    </w:p>
    <w:p w14:paraId="7FEC665D" w14:textId="77777777" w:rsidR="007C605A" w:rsidRDefault="007C605A" w:rsidP="007C605A">
      <w:pPr>
        <w:rPr>
          <w:rStyle w:val="hps"/>
        </w:rPr>
      </w:pPr>
    </w:p>
    <w:p w14:paraId="2CFA0472" w14:textId="682F1AF6" w:rsidR="00E4341F" w:rsidRDefault="00E4341F" w:rsidP="00E4341F">
      <w:pPr>
        <w:rPr>
          <w:rStyle w:val="hps"/>
        </w:rPr>
      </w:pPr>
      <w:r w:rsidRPr="00AC3F8A">
        <w:rPr>
          <w:rStyle w:val="hps"/>
          <w:b/>
          <w:bCs/>
        </w:rPr>
        <w:t>Q4</w:t>
      </w:r>
      <w:r>
        <w:rPr>
          <w:rStyle w:val="hps"/>
        </w:rPr>
        <w:t xml:space="preserve">: Plot the </w:t>
      </w:r>
      <w:r w:rsidRPr="009C2355">
        <w:rPr>
          <w:rStyle w:val="hps"/>
          <w:b/>
          <w:bCs/>
        </w:rPr>
        <w:t xml:space="preserve">training and validation </w:t>
      </w:r>
      <w:r w:rsidR="00170400" w:rsidRPr="009C2355">
        <w:rPr>
          <w:rStyle w:val="hps"/>
          <w:b/>
          <w:bCs/>
        </w:rPr>
        <w:t>scores</w:t>
      </w:r>
      <w:r>
        <w:rPr>
          <w:rStyle w:val="hps"/>
        </w:rPr>
        <w:t xml:space="preserve"> (two 3D plots). Find the optimal values of C and h</w:t>
      </w:r>
      <w:r w:rsidR="00AD21E6">
        <w:rPr>
          <w:rStyle w:val="hps"/>
        </w:rPr>
        <w:t>.</w:t>
      </w:r>
    </w:p>
    <w:p w14:paraId="3C626566" w14:textId="21AD8725" w:rsidR="002B762A" w:rsidRDefault="002B762A" w:rsidP="002B762A">
      <w:pPr>
        <w:rPr>
          <w:rStyle w:val="hps"/>
        </w:rPr>
      </w:pPr>
    </w:p>
    <w:p w14:paraId="25D8C73C" w14:textId="77728A30" w:rsidR="002B762A" w:rsidRDefault="002B762A" w:rsidP="002B762A">
      <w:pPr>
        <w:rPr>
          <w:rStyle w:val="hps"/>
        </w:rPr>
      </w:pPr>
      <w:r w:rsidRPr="002B762A">
        <w:t>Best Hyperparameters: {'</w:t>
      </w:r>
      <w:proofErr w:type="spellStart"/>
      <w:r w:rsidRPr="002B762A">
        <w:t>clf</w:t>
      </w:r>
      <w:proofErr w:type="spellEnd"/>
      <w:r w:rsidRPr="002B762A">
        <w:t>__C': 100, '</w:t>
      </w:r>
      <w:proofErr w:type="spellStart"/>
      <w:r w:rsidRPr="002B762A">
        <w:t>clf</w:t>
      </w:r>
      <w:proofErr w:type="spellEnd"/>
      <w:r w:rsidRPr="002B762A">
        <w:t>__gamma': 0.001}</w:t>
      </w:r>
      <w:r w:rsidR="009C2355">
        <w:br/>
      </w:r>
      <w:r w:rsidR="009C2355" w:rsidRPr="009C2355">
        <w:rPr>
          <w:rStyle w:val="hps"/>
        </w:rPr>
        <w:drawing>
          <wp:inline distT="0" distB="0" distL="0" distR="0" wp14:anchorId="002C458F" wp14:editId="08892A55">
            <wp:extent cx="4952111" cy="2399252"/>
            <wp:effectExtent l="0" t="0" r="1270" b="1270"/>
            <wp:docPr id="936028516" name="Picture 1" descr="A graph of a set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28516" name="Picture 1" descr="A graph of a set of graph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867" cy="24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B9D" w14:textId="085FFFB9" w:rsidR="00E4341F" w:rsidRDefault="00E4341F" w:rsidP="00E4341F">
      <w:pPr>
        <w:rPr>
          <w:rStyle w:val="hps"/>
        </w:rPr>
      </w:pPr>
    </w:p>
    <w:p w14:paraId="468C537A" w14:textId="77777777" w:rsidR="00E4341F" w:rsidRDefault="00E4341F" w:rsidP="00E4341F">
      <w:pPr>
        <w:rPr>
          <w:rStyle w:val="hps"/>
        </w:rPr>
      </w:pPr>
      <w:r w:rsidRPr="00AC3F8A">
        <w:rPr>
          <w:rStyle w:val="hps"/>
          <w:b/>
          <w:bCs/>
        </w:rPr>
        <w:t>Q5</w:t>
      </w:r>
      <w:r>
        <w:rPr>
          <w:rStyle w:val="hps"/>
        </w:rPr>
        <w:t xml:space="preserve">: For the </w:t>
      </w:r>
      <w:r w:rsidRPr="009C2355">
        <w:rPr>
          <w:rStyle w:val="hps"/>
          <w:b/>
          <w:bCs/>
        </w:rPr>
        <w:t>best classifier</w:t>
      </w:r>
      <w:r>
        <w:rPr>
          <w:rStyle w:val="hps"/>
        </w:rPr>
        <w:t xml:space="preserve"> found in the previous step, compute classification error on the test set, compare with the error obtained for the non-optimized Gaussian classifier (Q1) and for the results of the optimized linear SVM (Q3).</w:t>
      </w:r>
    </w:p>
    <w:p w14:paraId="7BF4B02D" w14:textId="79C021BE" w:rsidR="009C2355" w:rsidRPr="009C2355" w:rsidRDefault="00B13CAA" w:rsidP="009C2355">
      <w:pPr>
        <w:rPr>
          <w:rStyle w:val="hps"/>
        </w:rPr>
      </w:pPr>
      <w:r w:rsidRPr="00B13CAA">
        <w:rPr>
          <w:rStyle w:val="hps"/>
        </w:rPr>
        <w:drawing>
          <wp:anchor distT="0" distB="0" distL="114300" distR="114300" simplePos="0" relativeHeight="251654656" behindDoc="0" locked="0" layoutInCell="1" allowOverlap="1" wp14:anchorId="588E6BDC" wp14:editId="369C65C0">
            <wp:simplePos x="0" y="0"/>
            <wp:positionH relativeFrom="column">
              <wp:posOffset>-2540</wp:posOffset>
            </wp:positionH>
            <wp:positionV relativeFrom="paragraph">
              <wp:posOffset>92075</wp:posOffset>
            </wp:positionV>
            <wp:extent cx="1484630" cy="3687445"/>
            <wp:effectExtent l="0" t="0" r="1270" b="0"/>
            <wp:wrapSquare wrapText="bothSides"/>
            <wp:docPr id="8654096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9688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6415D" w14:textId="77777777" w:rsidR="00B13CAA" w:rsidRDefault="00B13CAA" w:rsidP="009C2355">
      <w:pPr>
        <w:rPr>
          <w:rStyle w:val="hps"/>
        </w:rPr>
      </w:pPr>
    </w:p>
    <w:p w14:paraId="7F1BEBA3" w14:textId="02592B7E" w:rsidR="00B13CAA" w:rsidRDefault="00B13CAA" w:rsidP="009C2355">
      <w:pPr>
        <w:rPr>
          <w:rStyle w:val="hps"/>
        </w:rPr>
      </w:pPr>
      <w:r>
        <w:rPr>
          <w:rStyle w:val="hps"/>
        </w:rPr>
        <w:br/>
      </w:r>
    </w:p>
    <w:p w14:paraId="46701E0C" w14:textId="4116B174" w:rsidR="00B13CAA" w:rsidRDefault="00B13CAA" w:rsidP="009C2355">
      <w:pPr>
        <w:rPr>
          <w:rStyle w:val="hps"/>
        </w:rPr>
      </w:pPr>
      <w:r>
        <w:rPr>
          <w:rStyle w:val="hps"/>
        </w:rPr>
        <w:t>TODO</w:t>
      </w:r>
    </w:p>
    <w:p w14:paraId="3531D9D3" w14:textId="77777777" w:rsidR="00B13CAA" w:rsidRDefault="00B13CAA" w:rsidP="009C2355">
      <w:pPr>
        <w:rPr>
          <w:rStyle w:val="hps"/>
        </w:rPr>
      </w:pPr>
    </w:p>
    <w:p w14:paraId="088D1932" w14:textId="77777777" w:rsidR="00B13CAA" w:rsidRDefault="00B13CAA" w:rsidP="009C2355">
      <w:pPr>
        <w:rPr>
          <w:rStyle w:val="hps"/>
        </w:rPr>
      </w:pPr>
    </w:p>
    <w:p w14:paraId="7AE4C8E7" w14:textId="77777777" w:rsidR="00B13CAA" w:rsidRDefault="00B13CAA" w:rsidP="009C2355">
      <w:pPr>
        <w:rPr>
          <w:rStyle w:val="hps"/>
        </w:rPr>
      </w:pPr>
    </w:p>
    <w:p w14:paraId="269FCD1A" w14:textId="77777777" w:rsidR="00B13CAA" w:rsidRDefault="00B13CAA" w:rsidP="009C2355">
      <w:pPr>
        <w:rPr>
          <w:rStyle w:val="hps"/>
        </w:rPr>
      </w:pPr>
    </w:p>
    <w:p w14:paraId="2A4D1D3E" w14:textId="77777777" w:rsidR="00B13CAA" w:rsidRDefault="00B13CAA" w:rsidP="009C2355">
      <w:pPr>
        <w:rPr>
          <w:rStyle w:val="hps"/>
        </w:rPr>
      </w:pPr>
    </w:p>
    <w:p w14:paraId="7E457613" w14:textId="77777777" w:rsidR="00B13CAA" w:rsidRDefault="00B13CAA" w:rsidP="009C2355">
      <w:pPr>
        <w:rPr>
          <w:rStyle w:val="hps"/>
        </w:rPr>
      </w:pPr>
    </w:p>
    <w:p w14:paraId="3DE1B8E3" w14:textId="77777777" w:rsidR="00B13CAA" w:rsidRDefault="00B13CAA" w:rsidP="009C2355">
      <w:pPr>
        <w:rPr>
          <w:rStyle w:val="hps"/>
        </w:rPr>
      </w:pPr>
    </w:p>
    <w:p w14:paraId="7349FE53" w14:textId="77777777" w:rsidR="00B13CAA" w:rsidRDefault="00B13CAA" w:rsidP="009C2355">
      <w:pPr>
        <w:rPr>
          <w:rStyle w:val="hps"/>
        </w:rPr>
      </w:pPr>
    </w:p>
    <w:p w14:paraId="5F3DCDC2" w14:textId="77777777" w:rsidR="00B13CAA" w:rsidRDefault="00B13CAA" w:rsidP="009C2355">
      <w:pPr>
        <w:rPr>
          <w:rStyle w:val="hps"/>
        </w:rPr>
      </w:pPr>
    </w:p>
    <w:p w14:paraId="0FC448E0" w14:textId="77777777" w:rsidR="00B13CAA" w:rsidRDefault="00B13CAA" w:rsidP="009C2355">
      <w:pPr>
        <w:rPr>
          <w:rStyle w:val="hps"/>
        </w:rPr>
      </w:pPr>
    </w:p>
    <w:p w14:paraId="59AF4C02" w14:textId="77777777" w:rsidR="00B13CAA" w:rsidRDefault="00B13CAA" w:rsidP="009C2355">
      <w:pPr>
        <w:rPr>
          <w:rStyle w:val="hps"/>
        </w:rPr>
      </w:pPr>
    </w:p>
    <w:p w14:paraId="6BA54DD9" w14:textId="77777777" w:rsidR="00B13CAA" w:rsidRDefault="00B13CAA" w:rsidP="009C2355">
      <w:pPr>
        <w:rPr>
          <w:rStyle w:val="hps"/>
        </w:rPr>
      </w:pPr>
    </w:p>
    <w:p w14:paraId="397A24BF" w14:textId="77777777" w:rsidR="00B13CAA" w:rsidRDefault="00B13CAA" w:rsidP="009C2355">
      <w:pPr>
        <w:rPr>
          <w:rStyle w:val="hps"/>
        </w:rPr>
      </w:pPr>
    </w:p>
    <w:p w14:paraId="4B62D28F" w14:textId="77777777" w:rsidR="00B13CAA" w:rsidRDefault="00B13CAA" w:rsidP="009C2355">
      <w:pPr>
        <w:rPr>
          <w:rStyle w:val="hps"/>
        </w:rPr>
      </w:pPr>
    </w:p>
    <w:p w14:paraId="62DD8C21" w14:textId="77777777" w:rsidR="00B13CAA" w:rsidRDefault="00B13CAA" w:rsidP="009C2355">
      <w:pPr>
        <w:rPr>
          <w:rStyle w:val="hps"/>
        </w:rPr>
      </w:pPr>
    </w:p>
    <w:p w14:paraId="39BDDA0F" w14:textId="77777777" w:rsidR="00B13CAA" w:rsidRDefault="00B13CAA" w:rsidP="009C2355">
      <w:pPr>
        <w:rPr>
          <w:rStyle w:val="hps"/>
        </w:rPr>
      </w:pPr>
    </w:p>
    <w:p w14:paraId="51499EB4" w14:textId="77777777" w:rsidR="00B13CAA" w:rsidRDefault="00B13CAA" w:rsidP="009C2355">
      <w:pPr>
        <w:rPr>
          <w:rStyle w:val="hps"/>
        </w:rPr>
      </w:pPr>
    </w:p>
    <w:p w14:paraId="71916FBF" w14:textId="77777777" w:rsidR="00B13CAA" w:rsidRDefault="00B13CAA" w:rsidP="009C2355">
      <w:pPr>
        <w:rPr>
          <w:rStyle w:val="hps"/>
        </w:rPr>
      </w:pPr>
    </w:p>
    <w:p w14:paraId="025E3843" w14:textId="77777777" w:rsidR="00B13CAA" w:rsidRDefault="00B13CAA" w:rsidP="009C2355">
      <w:pPr>
        <w:rPr>
          <w:rStyle w:val="hps"/>
        </w:rPr>
      </w:pPr>
    </w:p>
    <w:p w14:paraId="085E271E" w14:textId="77777777" w:rsidR="00B13CAA" w:rsidRDefault="00B13CAA" w:rsidP="009C2355">
      <w:pPr>
        <w:rPr>
          <w:rStyle w:val="hps"/>
        </w:rPr>
      </w:pPr>
    </w:p>
    <w:p w14:paraId="2C07F757" w14:textId="77777777" w:rsidR="00B13CAA" w:rsidRDefault="00B13CAA" w:rsidP="009C2355">
      <w:pPr>
        <w:rPr>
          <w:rStyle w:val="hps"/>
        </w:rPr>
      </w:pPr>
    </w:p>
    <w:p w14:paraId="06DC1836" w14:textId="77777777" w:rsidR="00B13CAA" w:rsidRDefault="00B13CAA" w:rsidP="009C2355">
      <w:pPr>
        <w:rPr>
          <w:rStyle w:val="hps"/>
        </w:rPr>
      </w:pPr>
    </w:p>
    <w:p w14:paraId="5548B4A5" w14:textId="77777777" w:rsidR="007C605A" w:rsidRDefault="007C605A" w:rsidP="007C605A">
      <w:pPr>
        <w:rPr>
          <w:rStyle w:val="hps"/>
        </w:rPr>
      </w:pPr>
    </w:p>
    <w:p w14:paraId="1BA6AFB6" w14:textId="3F5AD123" w:rsidR="00E4341F" w:rsidRDefault="00E4341F" w:rsidP="00E4341F">
      <w:r w:rsidRPr="00AC3F8A">
        <w:rPr>
          <w:b/>
          <w:bCs/>
        </w:rPr>
        <w:lastRenderedPageBreak/>
        <w:t>Q6</w:t>
      </w:r>
      <w:r>
        <w:t>: Compute the confusion matrix for the test set. Compute the six metrics (</w:t>
      </w:r>
      <w:r w:rsidRPr="00414D03">
        <w:rPr>
          <w:i/>
        </w:rPr>
        <w:t>error</w:t>
      </w:r>
      <w:r>
        <w:t xml:space="preserve">, </w:t>
      </w:r>
      <w:r w:rsidRPr="00414D03">
        <w:rPr>
          <w:i/>
        </w:rPr>
        <w:t>accuracy</w:t>
      </w:r>
      <w:r>
        <w:t xml:space="preserve">, </w:t>
      </w:r>
      <w:r w:rsidRPr="00414D03">
        <w:rPr>
          <w:i/>
        </w:rPr>
        <w:t>precision</w:t>
      </w:r>
      <w:r>
        <w:t xml:space="preserve">, </w:t>
      </w:r>
      <w:r w:rsidRPr="00414D03">
        <w:rPr>
          <w:i/>
        </w:rPr>
        <w:t>recall</w:t>
      </w:r>
      <w:r>
        <w:t xml:space="preserve">, </w:t>
      </w:r>
      <w:r w:rsidRPr="00414D03">
        <w:rPr>
          <w:i/>
        </w:rPr>
        <w:t>specificity</w:t>
      </w:r>
      <w:r>
        <w:t xml:space="preserve"> and </w:t>
      </w:r>
      <w:r w:rsidRPr="00414D03">
        <w:rPr>
          <w:i/>
        </w:rPr>
        <w:t>f-score</w:t>
      </w:r>
      <w:r>
        <w:t xml:space="preserve">). </w:t>
      </w:r>
    </w:p>
    <w:p w14:paraId="30CC8B60" w14:textId="0D7997DB" w:rsidR="00B13CAA" w:rsidRDefault="00B13CAA" w:rsidP="00E4341F"/>
    <w:p w14:paraId="2101D532" w14:textId="1352FDF9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drawing>
          <wp:anchor distT="0" distB="0" distL="114300" distR="114300" simplePos="0" relativeHeight="251657728" behindDoc="0" locked="0" layoutInCell="1" allowOverlap="1" wp14:anchorId="574718B0" wp14:editId="4B61AB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5400" cy="2349500"/>
            <wp:effectExtent l="0" t="0" r="0" b="0"/>
            <wp:wrapSquare wrapText="bothSides"/>
            <wp:docPr id="1138267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704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CB209" w14:textId="513FC869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 xml:space="preserve">train error: 0.066033 </w:t>
      </w:r>
    </w:p>
    <w:p w14:paraId="2526D910" w14:textId="45E0C47E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>train confusion matrix:</w:t>
      </w:r>
    </w:p>
    <w:p w14:paraId="5E6213D3" w14:textId="0223618B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>[[2133   97]</w:t>
      </w:r>
    </w:p>
    <w:p w14:paraId="739F7DC2" w14:textId="0446ECDB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 xml:space="preserve"> [ 146 1304]]</w:t>
      </w:r>
    </w:p>
    <w:p w14:paraId="48A88233" w14:textId="6DC6C08D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 xml:space="preserve">test error: 0.062975 </w:t>
      </w:r>
    </w:p>
    <w:p w14:paraId="0397A8A3" w14:textId="582C1BDF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>test confusion matrix:</w:t>
      </w:r>
    </w:p>
    <w:p w14:paraId="6C2D1AFA" w14:textId="10A251E2" w:rsidR="00B13CAA" w:rsidRPr="00B13CAA" w:rsidRDefault="00B13CAA" w:rsidP="00B13CAA">
      <w:pPr>
        <w:rPr>
          <w:rStyle w:val="hps"/>
        </w:rPr>
      </w:pPr>
      <w:r w:rsidRPr="00B13CAA">
        <w:rPr>
          <w:rStyle w:val="hps"/>
        </w:rPr>
        <w:t>[[</w:t>
      </w:r>
      <w:proofErr w:type="gramStart"/>
      <w:r w:rsidRPr="00B13CAA">
        <w:rPr>
          <w:rStyle w:val="hps"/>
        </w:rPr>
        <w:t>536  22</w:t>
      </w:r>
      <w:proofErr w:type="gramEnd"/>
      <w:r w:rsidRPr="00B13CAA">
        <w:rPr>
          <w:rStyle w:val="hps"/>
        </w:rPr>
        <w:t>]</w:t>
      </w:r>
    </w:p>
    <w:p w14:paraId="09CE395C" w14:textId="0DB3A27A" w:rsidR="00B13CAA" w:rsidRDefault="00B13CAA" w:rsidP="00B13CAA">
      <w:pPr>
        <w:rPr>
          <w:rStyle w:val="hps"/>
        </w:rPr>
      </w:pPr>
      <w:r w:rsidRPr="00B13CAA">
        <w:rPr>
          <w:rStyle w:val="hps"/>
        </w:rPr>
        <w:t xml:space="preserve"> [ 36 327]]</w:t>
      </w:r>
    </w:p>
    <w:p w14:paraId="3CA45050" w14:textId="77777777" w:rsidR="000F572B" w:rsidRDefault="000F572B" w:rsidP="00B13CAA">
      <w:pPr>
        <w:rPr>
          <w:rStyle w:val="hps"/>
        </w:rPr>
      </w:pPr>
    </w:p>
    <w:p w14:paraId="7E81BD8E" w14:textId="5533CD60" w:rsidR="000F572B" w:rsidRDefault="000F572B" w:rsidP="00B13CAA">
      <w:r>
        <w:rPr>
          <w:rStyle w:val="hps"/>
        </w:rPr>
        <w:t>Specificity = 1-recall</w:t>
      </w:r>
    </w:p>
    <w:p w14:paraId="64AF9369" w14:textId="77777777" w:rsidR="00E4341F" w:rsidRDefault="00E4341F" w:rsidP="00E4341F"/>
    <w:p w14:paraId="4450EECB" w14:textId="77777777" w:rsidR="00B13CAA" w:rsidRDefault="00B13CAA" w:rsidP="00E4341F"/>
    <w:p w14:paraId="5D9081AF" w14:textId="77777777" w:rsidR="00B13CAA" w:rsidRDefault="00B13CAA" w:rsidP="00E4341F"/>
    <w:p w14:paraId="2E95AD59" w14:textId="77777777" w:rsidR="00B13CAA" w:rsidRDefault="00B13CAA" w:rsidP="00E4341F"/>
    <w:p w14:paraId="301B4D42" w14:textId="77777777" w:rsidR="00B13CAA" w:rsidRDefault="00B13CAA" w:rsidP="00E4341F"/>
    <w:p w14:paraId="33777995" w14:textId="77777777" w:rsidR="00B13CAA" w:rsidRPr="0021740A" w:rsidRDefault="00B13CAA" w:rsidP="00E4341F"/>
    <w:p w14:paraId="3EB7091F" w14:textId="77777777" w:rsidR="00E4341F" w:rsidRDefault="00E4341F" w:rsidP="00E4341F">
      <w:r w:rsidRPr="00AC3F8A">
        <w:rPr>
          <w:b/>
          <w:bCs/>
        </w:rPr>
        <w:t>Q7</w:t>
      </w:r>
      <w:r>
        <w:t xml:space="preserve">: Explain why </w:t>
      </w:r>
      <w:r w:rsidRPr="00414D03">
        <w:rPr>
          <w:i/>
        </w:rPr>
        <w:t>precision</w:t>
      </w:r>
      <w:r>
        <w:t xml:space="preserve">, </w:t>
      </w:r>
      <w:r w:rsidRPr="00414D03">
        <w:rPr>
          <w:i/>
        </w:rPr>
        <w:t>recall</w:t>
      </w:r>
      <w:r>
        <w:t xml:space="preserve">, </w:t>
      </w:r>
      <w:r w:rsidRPr="00414D03">
        <w:rPr>
          <w:i/>
        </w:rPr>
        <w:t>specificity</w:t>
      </w:r>
      <w:r>
        <w:t xml:space="preserve"> and </w:t>
      </w:r>
      <w:r w:rsidRPr="00414D03">
        <w:rPr>
          <w:i/>
        </w:rPr>
        <w:t>f-score</w:t>
      </w:r>
      <w:r>
        <w:t xml:space="preserve"> are more appropriate than </w:t>
      </w:r>
      <w:r w:rsidRPr="00414D03">
        <w:rPr>
          <w:i/>
        </w:rPr>
        <w:t>accuracy</w:t>
      </w:r>
      <w:r>
        <w:t xml:space="preserve"> and </w:t>
      </w:r>
      <w:r w:rsidRPr="00414D03">
        <w:rPr>
          <w:i/>
        </w:rPr>
        <w:t>error</w:t>
      </w:r>
      <w:r>
        <w:t xml:space="preserve"> for evaluating the classifier performance.</w:t>
      </w:r>
    </w:p>
    <w:p w14:paraId="0FED8242" w14:textId="77777777" w:rsidR="00B13CAA" w:rsidRDefault="00B13CAA" w:rsidP="001B4571">
      <w:pPr>
        <w:jc w:val="both"/>
      </w:pPr>
    </w:p>
    <w:p w14:paraId="16CAD52E" w14:textId="23134126" w:rsidR="00B13CAA" w:rsidRDefault="00B13CAA" w:rsidP="00B13CAA">
      <w:pPr>
        <w:jc w:val="both"/>
      </w:pPr>
      <w:r>
        <w:t xml:space="preserve">Precision, recall, specificity, and F1-score </w:t>
      </w:r>
      <w:r>
        <w:t>p</w:t>
      </w:r>
      <w:r>
        <w:t xml:space="preserve">rovide </w:t>
      </w:r>
      <w:r>
        <w:t xml:space="preserve">more information about the </w:t>
      </w:r>
      <w:r>
        <w:t>classifier performance</w:t>
      </w:r>
      <w:r>
        <w:t>. This difference is</w:t>
      </w:r>
      <w:r>
        <w:t xml:space="preserve"> especially in imbalanced datasets:</w:t>
      </w:r>
    </w:p>
    <w:p w14:paraId="0761D34C" w14:textId="1AA53E08" w:rsidR="00B13CAA" w:rsidRDefault="008614AB" w:rsidP="008614AB">
      <w:pPr>
        <w:pStyle w:val="ListParagraph"/>
        <w:numPr>
          <w:ilvl w:val="0"/>
          <w:numId w:val="27"/>
        </w:numPr>
        <w:jc w:val="both"/>
      </w:pPr>
      <w:r>
        <w:t>Accuracy</w:t>
      </w:r>
      <w:r w:rsidR="00B13CAA">
        <w:t xml:space="preserve"> ignores the distribution of the </w:t>
      </w:r>
      <w:r>
        <w:t>classes,</w:t>
      </w:r>
      <w:r w:rsidR="00B13CAA">
        <w:t xml:space="preserve"> </w:t>
      </w:r>
      <w:r>
        <w:t xml:space="preserve">and </w:t>
      </w:r>
      <w:r w:rsidR="00B13CAA">
        <w:t>it is not good if there is imbalance in the classes.</w:t>
      </w:r>
    </w:p>
    <w:p w14:paraId="32E234B8" w14:textId="2A2BF943" w:rsidR="00B13CAA" w:rsidRDefault="00B13CAA" w:rsidP="008614AB">
      <w:pPr>
        <w:pStyle w:val="ListParagraph"/>
        <w:numPr>
          <w:ilvl w:val="0"/>
          <w:numId w:val="27"/>
        </w:numPr>
        <w:jc w:val="both"/>
      </w:pPr>
      <w:r>
        <w:t>Precision</w:t>
      </w:r>
      <w:r>
        <w:t xml:space="preserve"> focuses on the correct positive predictions among all the positive prediction. This would mean that the false positive</w:t>
      </w:r>
      <w:r w:rsidR="008614AB">
        <w:t>s</w:t>
      </w:r>
      <w:r>
        <w:t xml:space="preserve"> would be minimized.</w:t>
      </w:r>
    </w:p>
    <w:p w14:paraId="27D6A7BC" w14:textId="2B4003BE" w:rsidR="00B13CAA" w:rsidRDefault="00B13CAA" w:rsidP="008614AB">
      <w:pPr>
        <w:pStyle w:val="ListParagraph"/>
        <w:numPr>
          <w:ilvl w:val="0"/>
          <w:numId w:val="27"/>
        </w:numPr>
        <w:jc w:val="both"/>
      </w:pPr>
      <w:r>
        <w:t>Recall</w:t>
      </w:r>
      <w:r>
        <w:t xml:space="preserve"> focuses on</w:t>
      </w:r>
      <w:r>
        <w:t xml:space="preserve"> how many actual positives are correctly identified </w:t>
      </w:r>
      <w:r>
        <w:t>in relation to all the</w:t>
      </w:r>
      <w:r w:rsidR="008614AB">
        <w:t xml:space="preserve"> real</w:t>
      </w:r>
      <w:r>
        <w:t xml:space="preserve"> </w:t>
      </w:r>
      <w:r w:rsidR="008614AB">
        <w:t>positive elements. This would increase the number of true positives and reduce the number of false negatives.</w:t>
      </w:r>
    </w:p>
    <w:p w14:paraId="70ED9EED" w14:textId="3DB9A152" w:rsidR="00B13CAA" w:rsidRDefault="00B13CAA" w:rsidP="008614AB">
      <w:pPr>
        <w:pStyle w:val="ListParagraph"/>
        <w:numPr>
          <w:ilvl w:val="0"/>
          <w:numId w:val="27"/>
        </w:numPr>
        <w:jc w:val="both"/>
      </w:pPr>
      <w:r>
        <w:t>Specificity</w:t>
      </w:r>
      <w:r w:rsidR="008614AB">
        <w:t xml:space="preserve"> focuses on the true negative element in relation to all the real negative elements, minimizing the appearance of false positives.</w:t>
      </w:r>
    </w:p>
    <w:p w14:paraId="66F6DCD0" w14:textId="0C273F61" w:rsidR="00B13CAA" w:rsidRDefault="00B13CAA" w:rsidP="008614AB">
      <w:pPr>
        <w:pStyle w:val="ListParagraph"/>
        <w:numPr>
          <w:ilvl w:val="0"/>
          <w:numId w:val="27"/>
        </w:numPr>
        <w:jc w:val="both"/>
      </w:pPr>
      <w:r>
        <w:t>F1-score</w:t>
      </w:r>
      <w:r w:rsidR="008614AB">
        <w:t xml:space="preserve"> focuses on both</w:t>
      </w:r>
      <w:r>
        <w:t xml:space="preserve"> precision and recall</w:t>
      </w:r>
      <w:r w:rsidR="008614AB">
        <w:t>, so we would get the benefits of both</w:t>
      </w:r>
      <w:r>
        <w:t>.</w:t>
      </w:r>
    </w:p>
    <w:p w14:paraId="24DBE4B2" w14:textId="4EE40CC3" w:rsidR="00B13CAA" w:rsidRPr="00A02ED2" w:rsidRDefault="00B13CAA" w:rsidP="00B13CAA">
      <w:pPr>
        <w:jc w:val="both"/>
      </w:pPr>
    </w:p>
    <w:sectPr w:rsidR="00B13CAA" w:rsidRPr="00A02ED2" w:rsidSect="009F48FD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EA2A6" w14:textId="77777777" w:rsidR="0096173B" w:rsidRDefault="0096173B" w:rsidP="0007292D">
      <w:r>
        <w:separator/>
      </w:r>
    </w:p>
  </w:endnote>
  <w:endnote w:type="continuationSeparator" w:id="0">
    <w:p w14:paraId="2C09F59B" w14:textId="77777777" w:rsidR="0096173B" w:rsidRDefault="0096173B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A942C" w14:textId="77777777" w:rsidR="00E66676" w:rsidRDefault="00E66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B192B" w14:textId="63C24E79" w:rsidR="00271A2C" w:rsidRPr="003203E2" w:rsidRDefault="00271A2C" w:rsidP="00271A2C">
    <w:pPr>
      <w:pStyle w:val="Header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E66676">
      <w:t>6</w:t>
    </w:r>
    <w:r w:rsidR="00497B3D" w:rsidRPr="003203E2">
      <w:t xml:space="preserve">: </w:t>
    </w:r>
    <w:r w:rsidR="00587DA5">
      <w:t>Support Vector Machines</w:t>
    </w:r>
    <w:r w:rsidR="00EE7281" w:rsidRPr="003203E2">
      <w:tab/>
    </w:r>
    <w:r w:rsidRPr="003203E2">
      <w:tab/>
    </w:r>
  </w:p>
  <w:p w14:paraId="55DF0242" w14:textId="588147CD" w:rsidR="00593F6E" w:rsidRPr="008C0BF3" w:rsidRDefault="004E71B4" w:rsidP="00E4341F">
    <w:pPr>
      <w:pStyle w:val="Header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7C605A">
      <w:rPr>
        <w:noProof/>
      </w:rPr>
      <w:t>2</w:t>
    </w:r>
    <w:r w:rsidR="00271A2C" w:rsidRPr="00B41F2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27900" w14:textId="77777777" w:rsidR="00E66676" w:rsidRDefault="00E66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DBAF6" w14:textId="77777777" w:rsidR="0096173B" w:rsidRDefault="0096173B" w:rsidP="0007292D">
      <w:r>
        <w:separator/>
      </w:r>
    </w:p>
  </w:footnote>
  <w:footnote w:type="continuationSeparator" w:id="0">
    <w:p w14:paraId="4E15A747" w14:textId="77777777" w:rsidR="0096173B" w:rsidRDefault="0096173B" w:rsidP="0007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05F1" w14:textId="77777777" w:rsidR="00E66676" w:rsidRDefault="00E66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8279" w14:textId="77777777" w:rsidR="00E66676" w:rsidRDefault="00E66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6076" w14:textId="77777777" w:rsidR="00E66676" w:rsidRDefault="00E6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53974"/>
    <w:multiLevelType w:val="hybridMultilevel"/>
    <w:tmpl w:val="C8365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9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415612">
    <w:abstractNumId w:val="16"/>
  </w:num>
  <w:num w:numId="2" w16cid:durableId="319581805">
    <w:abstractNumId w:val="17"/>
  </w:num>
  <w:num w:numId="3" w16cid:durableId="1201474905">
    <w:abstractNumId w:val="8"/>
  </w:num>
  <w:num w:numId="4" w16cid:durableId="1897089068">
    <w:abstractNumId w:val="9"/>
  </w:num>
  <w:num w:numId="5" w16cid:durableId="1197043048">
    <w:abstractNumId w:val="0"/>
  </w:num>
  <w:num w:numId="6" w16cid:durableId="975990899">
    <w:abstractNumId w:val="5"/>
  </w:num>
  <w:num w:numId="7" w16cid:durableId="1260483165">
    <w:abstractNumId w:val="18"/>
  </w:num>
  <w:num w:numId="8" w16cid:durableId="68844259">
    <w:abstractNumId w:val="20"/>
  </w:num>
  <w:num w:numId="9" w16cid:durableId="97607667">
    <w:abstractNumId w:val="19"/>
  </w:num>
  <w:num w:numId="10" w16cid:durableId="855193418">
    <w:abstractNumId w:val="4"/>
  </w:num>
  <w:num w:numId="11" w16cid:durableId="526334667">
    <w:abstractNumId w:val="3"/>
  </w:num>
  <w:num w:numId="12" w16cid:durableId="397633904">
    <w:abstractNumId w:val="7"/>
  </w:num>
  <w:num w:numId="13" w16cid:durableId="1682968221">
    <w:abstractNumId w:val="14"/>
  </w:num>
  <w:num w:numId="14" w16cid:durableId="376855677">
    <w:abstractNumId w:val="12"/>
  </w:num>
  <w:num w:numId="15" w16cid:durableId="700478422">
    <w:abstractNumId w:val="13"/>
  </w:num>
  <w:num w:numId="16" w16cid:durableId="1981030157">
    <w:abstractNumId w:val="6"/>
  </w:num>
  <w:num w:numId="17" w16cid:durableId="240678739">
    <w:abstractNumId w:val="15"/>
  </w:num>
  <w:num w:numId="18" w16cid:durableId="405031818">
    <w:abstractNumId w:val="11"/>
  </w:num>
  <w:num w:numId="19" w16cid:durableId="1654673527">
    <w:abstractNumId w:val="24"/>
  </w:num>
  <w:num w:numId="20" w16cid:durableId="13122963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1173854">
    <w:abstractNumId w:val="23"/>
  </w:num>
  <w:num w:numId="22" w16cid:durableId="15892637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3732740">
    <w:abstractNumId w:val="2"/>
  </w:num>
  <w:num w:numId="24" w16cid:durableId="163669559">
    <w:abstractNumId w:val="21"/>
  </w:num>
  <w:num w:numId="25" w16cid:durableId="812914060">
    <w:abstractNumId w:val="10"/>
  </w:num>
  <w:num w:numId="26" w16cid:durableId="394666445">
    <w:abstractNumId w:val="22"/>
  </w:num>
  <w:num w:numId="27" w16cid:durableId="33203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1B55"/>
    <w:rsid w:val="00072537"/>
    <w:rsid w:val="0007292D"/>
    <w:rsid w:val="000756BC"/>
    <w:rsid w:val="0007788E"/>
    <w:rsid w:val="00081F40"/>
    <w:rsid w:val="000846AC"/>
    <w:rsid w:val="00086845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49F2"/>
    <w:rsid w:val="000D5B4C"/>
    <w:rsid w:val="000D5E52"/>
    <w:rsid w:val="000E0E97"/>
    <w:rsid w:val="000E2F1E"/>
    <w:rsid w:val="000E4573"/>
    <w:rsid w:val="000F21FE"/>
    <w:rsid w:val="000F572B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297D"/>
    <w:rsid w:val="001557A9"/>
    <w:rsid w:val="00165FBD"/>
    <w:rsid w:val="00170400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B4A7B"/>
    <w:rsid w:val="001D2735"/>
    <w:rsid w:val="001D2C8D"/>
    <w:rsid w:val="001D4AEF"/>
    <w:rsid w:val="001D6922"/>
    <w:rsid w:val="001E3940"/>
    <w:rsid w:val="001E4E9C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5B88"/>
    <w:rsid w:val="0026701F"/>
    <w:rsid w:val="002670A5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3C82"/>
    <w:rsid w:val="0029639F"/>
    <w:rsid w:val="002A50A0"/>
    <w:rsid w:val="002A752C"/>
    <w:rsid w:val="002B1723"/>
    <w:rsid w:val="002B5A9B"/>
    <w:rsid w:val="002B5C6E"/>
    <w:rsid w:val="002B762A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2F196B"/>
    <w:rsid w:val="0030079A"/>
    <w:rsid w:val="00300B56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289D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44884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59DB"/>
    <w:rsid w:val="00586B8C"/>
    <w:rsid w:val="00587DA5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42D2"/>
    <w:rsid w:val="005F7B76"/>
    <w:rsid w:val="00600262"/>
    <w:rsid w:val="006024F8"/>
    <w:rsid w:val="00606416"/>
    <w:rsid w:val="00607F98"/>
    <w:rsid w:val="00610A81"/>
    <w:rsid w:val="0061382C"/>
    <w:rsid w:val="00615337"/>
    <w:rsid w:val="0062099F"/>
    <w:rsid w:val="006216E3"/>
    <w:rsid w:val="00625888"/>
    <w:rsid w:val="00625EDD"/>
    <w:rsid w:val="00633C16"/>
    <w:rsid w:val="006360CC"/>
    <w:rsid w:val="00636D8F"/>
    <w:rsid w:val="00643979"/>
    <w:rsid w:val="0064524C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16AB"/>
    <w:rsid w:val="0068701B"/>
    <w:rsid w:val="0068735D"/>
    <w:rsid w:val="006914E2"/>
    <w:rsid w:val="006958BB"/>
    <w:rsid w:val="00695DE5"/>
    <w:rsid w:val="006A090A"/>
    <w:rsid w:val="006A109F"/>
    <w:rsid w:val="006A52E2"/>
    <w:rsid w:val="006B1B7B"/>
    <w:rsid w:val="006B2A2F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1EAD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A5929"/>
    <w:rsid w:val="007B2052"/>
    <w:rsid w:val="007B477E"/>
    <w:rsid w:val="007B5D5F"/>
    <w:rsid w:val="007B69F9"/>
    <w:rsid w:val="007C27A6"/>
    <w:rsid w:val="007C605A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0DA"/>
    <w:rsid w:val="0080684B"/>
    <w:rsid w:val="00815D07"/>
    <w:rsid w:val="00820156"/>
    <w:rsid w:val="00821884"/>
    <w:rsid w:val="00824ADD"/>
    <w:rsid w:val="0083307A"/>
    <w:rsid w:val="0083435A"/>
    <w:rsid w:val="008365A3"/>
    <w:rsid w:val="00844819"/>
    <w:rsid w:val="00846D6B"/>
    <w:rsid w:val="00851C0B"/>
    <w:rsid w:val="00852FF9"/>
    <w:rsid w:val="0085718F"/>
    <w:rsid w:val="00860035"/>
    <w:rsid w:val="00860BB6"/>
    <w:rsid w:val="008612EC"/>
    <w:rsid w:val="008614AB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B5DFD"/>
    <w:rsid w:val="008B78B5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57915"/>
    <w:rsid w:val="0096173B"/>
    <w:rsid w:val="009631A8"/>
    <w:rsid w:val="009763DE"/>
    <w:rsid w:val="009861F3"/>
    <w:rsid w:val="00986A95"/>
    <w:rsid w:val="00993625"/>
    <w:rsid w:val="00993B67"/>
    <w:rsid w:val="00995333"/>
    <w:rsid w:val="009A0DD6"/>
    <w:rsid w:val="009B20D8"/>
    <w:rsid w:val="009B6648"/>
    <w:rsid w:val="009B719A"/>
    <w:rsid w:val="009C0479"/>
    <w:rsid w:val="009C2355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48FD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A3D"/>
    <w:rsid w:val="00A63C1B"/>
    <w:rsid w:val="00A77987"/>
    <w:rsid w:val="00A81850"/>
    <w:rsid w:val="00A82A79"/>
    <w:rsid w:val="00A87DEF"/>
    <w:rsid w:val="00A905AE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3F8A"/>
    <w:rsid w:val="00AC4D78"/>
    <w:rsid w:val="00AD21E6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3CAA"/>
    <w:rsid w:val="00B14946"/>
    <w:rsid w:val="00B24138"/>
    <w:rsid w:val="00B256EF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3E9F"/>
    <w:rsid w:val="00C0463E"/>
    <w:rsid w:val="00C05211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5F2A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41F"/>
    <w:rsid w:val="00E43A31"/>
    <w:rsid w:val="00E450FF"/>
    <w:rsid w:val="00E54C0A"/>
    <w:rsid w:val="00E55F4C"/>
    <w:rsid w:val="00E62C5F"/>
    <w:rsid w:val="00E66676"/>
    <w:rsid w:val="00E67291"/>
    <w:rsid w:val="00E70F0E"/>
    <w:rsid w:val="00E81AB4"/>
    <w:rsid w:val="00E94611"/>
    <w:rsid w:val="00E948AF"/>
    <w:rsid w:val="00E94B6F"/>
    <w:rsid w:val="00EA3FDF"/>
    <w:rsid w:val="00EC610B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063DB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2803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5CA3AE"/>
  <w15:docId w15:val="{BE8F6ECD-9047-9E4A-8BE4-AD9C9715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Heading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Caption">
    <w:name w:val="caption"/>
    <w:basedOn w:val="Normal"/>
    <w:next w:val="Normal"/>
    <w:qFormat/>
    <w:rsid w:val="008A58EC"/>
    <w:rPr>
      <w:b/>
      <w:bCs/>
    </w:rPr>
  </w:style>
  <w:style w:type="character" w:styleId="Hyperlink">
    <w:name w:val="Hyperlink"/>
    <w:uiPriority w:val="99"/>
    <w:unhideWhenUsed/>
    <w:rsid w:val="008A58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E7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07292D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07292D"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PreformattedChar">
    <w:name w:val="HTML Preformatted Char"/>
    <w:link w:val="HTMLPreformatted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Heading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E94611"/>
  </w:style>
  <w:style w:type="paragraph" w:styleId="TO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CommentReference">
    <w:name w:val="annotation reference"/>
    <w:semiHidden/>
    <w:rsid w:val="003B45F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B45F4"/>
  </w:style>
  <w:style w:type="character" w:customStyle="1" w:styleId="CommentTextChar">
    <w:name w:val="Comment Text Char"/>
    <w:link w:val="CommentText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ListParagraph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024F8"/>
  </w:style>
  <w:style w:type="table" w:styleId="TableGrid">
    <w:name w:val="Table Grid"/>
    <w:basedOn w:val="Table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1D698-9074-654C-A3C2-373163FA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The MATLAB Notebook v1.6</vt:lpstr>
      <vt:lpstr>The MATLAB Notebook v1.6</vt:lpstr>
    </vt:vector>
  </TitlesOfParts>
  <Company/>
  <LinksUpToDate>false</LinksUpToDate>
  <CharactersWithSpaces>3000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Miquel Gómez</cp:lastModifiedBy>
  <cp:revision>2</cp:revision>
  <cp:lastPrinted>1901-01-01T00:00:00Z</cp:lastPrinted>
  <dcterms:created xsi:type="dcterms:W3CDTF">2024-11-19T19:12:00Z</dcterms:created>
  <dcterms:modified xsi:type="dcterms:W3CDTF">2024-11-19T19:12:00Z</dcterms:modified>
</cp:coreProperties>
</file>