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49.6" w:right="2328.0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TECNOLOGIES DE XARXES DE COMPUTADORS Facultat d'Informàtica de Barcelona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Segon control, 2 de juny de 2016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307.2" w:right="55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Nom: Cognoms: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307.2" w:right="137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D.N.I.: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Qüestió 1. (4 punts)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Marqueu la resposta correcta en cada cas (Una resposta). Els errors compten en negatiu.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52.80000000000001" w:right="7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1. En una xarxa Ethernet amb MAC CSMA/CD 1-persistent si un terminal vol transmetre una trama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412.8" w:right="53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i detecta que la xarxa està ocupada: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72.8" w:right="311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□ Transmet i espera un backoff a veure si hi ha col·lisió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72.8" w:right="208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□ Espera un temps igual a 2T (T és el temps de propagació màxim)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72.8" w:right="42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□ No transmet fins que el canal queda lliure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52.80000000000001" w:right="441.600000000000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□ Espera un temps aleatori backoff quan el canal queda lliure i transmet 2. Si es vol connectar dos terminals Ethernet a 35 Km de distància a 10Gbps quina fibra òptica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412.8" w:right="72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seleccionaríeu: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772.8" w:right="660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□ 1000BASE-LX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72.8" w:right="677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□ 10GBASE-S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72.8" w:right="618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□ 1000GBASE-SR10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52.80000000000001" w:right="182.4000000000001" w:firstLine="1027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□ 10GBASE-E 3. Una xarxa amb control d’accés Leacky Bucket que permeti un CIR de 100 Mbps amb un temps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412.8" w:right="444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de mesura de 0,75 segons necessita un Bc de: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72.8" w:right="713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□ 75 Mbits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72.8" w:right="70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□ 150 Mbits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72.8" w:right="69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□ 37,5 Mbits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52.80000000000001" w:right="2140.8" w:firstLine="1027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□ 100 Mbps 4. En un leacky bucket si el CIR coincideix amb la velocitat física de la línia: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72.8" w:right="718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□ Be = Bc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772.8" w:right="718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□ Be &gt; Bc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72.8" w:right="718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□ Be &lt; Bc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52.80000000000001" w:right="3340.8" w:firstLine="1027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□ Be = 0 5. En un ADSL el nombre de trames en una supertrama és de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72.8" w:right="766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□ 69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72.8" w:right="348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□ Depèn de la velocitat de transmissió aconseguida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72.8" w:right="766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□ 68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52.80000000000001" w:right="2179.2000000000007" w:firstLine="1027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□ 68/69 6. A l’accés del tipus Reservation Access al canal de dades de xarxes HFC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72.8" w:right="56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□ No hi pot haver col·lisions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72.8" w:right="209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□ L’usuari pot treballar de forma permanent independent dels altres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772.8" w:right="167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□ Un cop l’usuari rep l’autorització pot enviar un throughput indeterminat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52.80000000000001" w:right="3120.0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□ Utilitza piggybacking per evitar col·lisions 7. La funció principal del protocol GTP en la xarxa de mòbils és: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72.8" w:right="225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□ Permetre el tunneling de paquets que passen pel Core Network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72.8" w:right="552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□ Donar adreces IP privades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72.8" w:right="61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□ Permetre un Q-in-Q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52.80000000000001" w:right="600.000000000001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□ Transferir dades sense errors a l’espectre radioelèctric 8. En una xarxa cel·lular GPRS la màxima velocitat de transmissió per canal (slot time) és de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72.8" w:right="726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□ 8 Kbps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772.8" w:right="71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□ 10 Kbps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72.8" w:right="704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□ 384 Kbps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52.80000000000001" w:right="3273.6000000000013" w:firstLine="1027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□ 2 Mbps. 9. En xarxes GPON el nombre d’octets del payload de baixada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72.8" w:right="729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□ És fixe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72.8" w:right="164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□ Depèn del nombre d’autoritzacions que es facin per al canal de pujada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72.8" w:right="596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□ Depèn de la distància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52.80000000000001" w:right="5491.200000000001" w:firstLine="1027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□ Depèn del T-CONT utilitzat 10. Les trames GEM es sincronitzen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72.8" w:right="644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□ A partir del HEC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72.8" w:right="61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□ Amb el camp Psync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772.8" w:right="60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□ Utilitzant el camp PLI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72.8" w:right="592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□ No cal sincronitzar-les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0.4000000000001" w:line="276" w:lineRule="auto"/>
        <w:ind w:left="8937.6" w:right="-23.9999999999986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07.2" w:right="7464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Qüestió 2. (2 punts)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307.2" w:right="40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Marqueu amb un cercle si és cert o fals indicant l’explicació.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52.80000000000001" w:right="58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a) En una connexió ADSL se sol posar per defecte la configuració interleaved data buffer a la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412.8" w:right="660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multitrama física.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C / F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307.2" w:right="83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Explicació: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8.4" w:line="276" w:lineRule="auto"/>
        <w:ind w:left="52.80000000000001" w:right="52.8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b) Una xarxa GPON (2,4 Gbps/1,2 Gbps)pot enviar en una trama física de baixada el camp UP BW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412.8" w:right="3004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Map amb el contingut: T-CONT1 Start: 8314 End: 16514.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C / F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307.2" w:right="83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Explicació: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4" w:line="276" w:lineRule="auto"/>
        <w:ind w:left="52.80000000000001" w:right="34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c) Una trama GTP és empaquetada amb un paquet IP en el core network d’una xarxa de mòbils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412.8" w:right="5860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amb l’adreça 150.20.12.2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C/ F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307.2" w:right="83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Explicació: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7.6" w:line="276" w:lineRule="auto"/>
        <w:ind w:left="52.80000000000001" w:right="2582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d) QinQ permet crear circuits virtuals en xarxes Carrier Ethernet.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C / F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3.6000000000004" w:line="276" w:lineRule="auto"/>
        <w:ind w:left="8937.6" w:right="-23.9999999999986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07.2" w:right="48.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Qüestió 3. (2 punts)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Calculeu la velocitat real de baixada (obtinguda després de treure tots els overheads) en al que es transmet un paquet IP de 1000 octets per una connexió ADSL amb DSLAM-IP a 20 Mbps. Per això aneu fent els següents passos: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307.2" w:right="18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a) Dibuixeu la torre TCP/IP de l’arquitectura de protocols que pot influir en el càlcul.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8.8" w:line="276" w:lineRule="auto"/>
        <w:ind w:left="-307.2" w:right="-23.9999999999986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b) Busqueu el nombre d’octets que caldrà enviar fins arribar al nivell físic ( headers+trailers: PPP 8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52.80000000000001" w:right="527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octets, Ethernet 18 octets, AAL5 8 octets)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6" w:line="276" w:lineRule="auto"/>
        <w:ind w:left="-307.2" w:right="99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c) Calculeu la velocitat efectiva a nivell físic multitrama treballant amb interleaved data buffer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8.4" w:line="276" w:lineRule="auto"/>
        <w:ind w:left="-307.2" w:right="230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d) Processeu els resultats obtinguts a b) i c) per obtenir la velocitat demanada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3.2" w:line="276" w:lineRule="auto"/>
        <w:ind w:left="8937.6" w:right="-23.9999999999986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07.2" w:right="7464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Qüestió 4. (2 punts)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307.2" w:right="430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a) Expliqueu el concepte de T-CONT en xarxes GPON.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9.6" w:line="276" w:lineRule="auto"/>
        <w:ind w:left="-307.2" w:right="300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Indiqueu els tipus de T-CONT que pot haver-hi amb una explicació.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8.4" w:line="276" w:lineRule="auto"/>
        <w:ind w:left="-307.2" w:right="57.5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c) Dibuixeu els elements de xarxa que intervenen en una xarxa GPON de fibra òptica entre el terminal i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52.80000000000001" w:right="551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el router d’accés a la xarxa IP del OLT.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4" w:line="276" w:lineRule="auto"/>
        <w:ind w:left="-307.2" w:right="60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d) Dibuixeu les torres de protocols del cas anterior indicant amb fletxes horitzontals els protocols.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84.8" w:line="276" w:lineRule="auto"/>
        <w:ind w:left="8937.6" w:right="-23.9999999999986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07.2" w:right="6528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Qüestió 5. (1 punt addicional)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52.80000000000001" w:right="24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a) Expliqueu el funcionament del protocol d’accés a Ethernet CSMA/CD.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35.2" w:line="276" w:lineRule="auto"/>
        <w:ind w:left="52.80000000000001" w:right="297.600000000001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b) Calculeu la llargària mínima d’una trama Ethernet sobre una xarxa de 100 metres a 100 Mbps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412.8" w:right="1987.2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funcionant amb el protocol CSMA/CD. Temps propagació màxim 0,5 μseg.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05.599999999999" w:line="276" w:lineRule="auto"/>
        <w:ind w:left="8937.6" w:right="-23.9999999999986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5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