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12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1: Retards en les xarxes de commutació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Feu una llista dels components que intervenen en el retard introduït per una xarxa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120" w:lineRule="auto"/>
        <w:ind w:left="714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Commutació de circuits per transmetre dades (paquets de P bits).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Establiment del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120" w:lineRule="auto"/>
        <w:ind w:left="714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Commutació de paquets mode circuits virtuals per transmetre veu PCM (64 Kbps)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Establiment del circuit (escriure el nombre de circuit a les taules dels nodes)</w:t>
        <w:br w:type="textWrapping"/>
        <w:t xml:space="preserve">Temps per partir el missatge en paquets i afegir capceleres.</w:t>
        <w:br w:type="textWrapping"/>
        <w:t xml:space="preserve">Temps d’espera als buffers.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120" w:lineRule="auto"/>
        <w:ind w:left="714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Commutació de paquets mode Datagrama per transmetre dades (paquets de P bits)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Temps per partir el missatge en paquets y afegir capceleres.</w:t>
        <w:br w:type="textWrapping"/>
        <w:t xml:space="preserve">Temps d’espera als buffers.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2: Xarxes troncals, 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Si un node d’una xarxa FR (amb 2 octets adreça) rep una trama que encapsula un paquet IP com la que indiquem a continuació: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360" w:hanging="360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01111110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3c78d8" w:val="clear"/>
          <w:rtl w:val="0"/>
        </w:rPr>
        <w:t xml:space="preserve">10000000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cyan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red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cyan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paquetIP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magenta"/>
          <w:rtl w:val="0"/>
        </w:rPr>
        <w:t xml:space="preserve">1000100111001101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01111110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Quina de les següents afirmacions és correcta. Marca-la amb una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i justifica la resposta (quin bit ho indica?):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hi ha cap mena de congestió.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068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Hi ha congestió en el circuit virtual de transmissió.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rtl w:val="0"/>
        </w:rPr>
        <w:t xml:space="preserve">Ho sabem pel bit FECN (el primer marcat en verd)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 ha congestió en el circuit virtual de sentit contrari.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 ha congestió en tots dos sentits.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en arribar a un determinat node de la xarxa, la cua (buffer) on s‘ha de guardar aquesta trama està plena, què es fa? Marca amb una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la resposta correcta i justifica la resposta (quin bit ho indica?):</w:t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 mirarà de fer lloc a la cua afectant exclusivament al propi circuit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trama es perd.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068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 mirarà de fer lloc a la cua encara que afecti a d’altres circuits virtuals.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rtl w:val="0"/>
        </w:rPr>
        <w:t xml:space="preserve">Es mira al buffer si hi ha algun paquet amb el bit DE (vermell) activat per descartar-lo.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node la emmagatzemarà en una cua auxiliar.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hi ha tres terminals a 64 Kbps connectats una xarxa Frame Relay formant una xarxa amb circuits virtuals permanents amb interconnexió total, fes un esquema indicant amb traç seguit les connexions físiques i amb línies a traços els circuits virtuals.</w:t>
        <w:br w:type="textWrapping"/>
      </w:r>
      <w:r w:rsidDel="00000000" w:rsidR="00000000" w:rsidRPr="00000000">
        <w:rPr/>
        <w:drawing>
          <wp:inline distB="114300" distT="114300" distL="114300" distR="114300">
            <wp:extent cx="4591050" cy="2352675"/>
            <wp:effectExtent b="0" l="0" r="0" t="0"/>
            <wp:docPr descr="2016-04-10-120448_482x247_scrot.png" id="1" name="image1.png"/>
            <a:graphic>
              <a:graphicData uri="http://schemas.openxmlformats.org/drawingml/2006/picture">
                <pic:pic>
                  <pic:nvPicPr>
                    <pic:cNvPr descr="2016-04-10-120448_482x247_scro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3: Xarxes troncals, 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Analitzeu el cas d’una transmissió ATM entre dos terminals origen i destinació a través d’un circuit virtual que travessa dos nodes de commutació. Considereu que la velocitat de transmissió en l’accés és 155 Mbps i dins la xarxa (transport) és 622 Mbps, la distància total entre els terminals és de 300 Km, la velocitat de propagació de la fibra és la de la llum (c = 300.000 Km/s) i el temps d’espera a les cues dels commutadors és zero (les cues sempre les trobem buides).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Feu un esquema de l’escenari descrit</w:t>
        <w:br w:type="textWrapping"/>
      </w:r>
      <w:r w:rsidDel="00000000" w:rsidR="00000000" w:rsidRPr="00000000">
        <w:rPr/>
        <w:drawing>
          <wp:inline distB="114300" distT="114300" distL="114300" distR="114300">
            <wp:extent cx="5048250" cy="1781175"/>
            <wp:effectExtent b="0" l="0" r="0" t="0"/>
            <wp:docPr descr="2016-04-10-120303_530x187_scrot.png" id="3" name="image2.png"/>
            <a:graphic>
              <a:graphicData uri="http://schemas.openxmlformats.org/drawingml/2006/picture">
                <pic:pic>
                  <pic:nvPicPr>
                    <pic:cNvPr descr="2016-04-10-120303_530x187_scrot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 temps de propagació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Tp = d/v = 300 / 300.000 = 1ms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els temps de transmissió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Tt = 2x(53x8/155) + (53x8/622) = 5.47 + 0.68 = 6.15 µs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 retard extrem a extrem total que experimenten les cel·les ATM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 = Tp + Tt + Tw = 1 ms + 0.00615 ms + 0 ms = 1.00615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 al vista dels càlculs anteriors, hi ha alguna cosa que us cridi l’atenció? Què?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t xml:space="preserve">El temps de transmissi</w:t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ó resulta despreciable al comparar-ho amb el temps de propagació, de manera que el temps extrem a extrem depèn casi per complet del temps de propagació.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4: Xarxes troncals, 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Una xarxa ATM treballant amb la transmissió de paquets IP i AAL5 fa servir una connexió SDH del tipus STM-4. Calculeu la velocitat efectiva a l’hora de transmetre un paquet IP de 1400 octets (bits paquet IP sobre bits enviats). Aneu contestant les preguntes següents: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Feu un esquema tridimensional on es vegi l’estructura del contenidor SDH i la posició de les cèl·lules ATM indicant el càlcul del nombre de cèl·lules ATM enviades per segon.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67300" cy="2476500"/>
            <wp:effectExtent b="0" l="0" r="0" t="0"/>
            <wp:docPr descr="2016-04-10-121306_532x260_scrot.png" id="2" name="image3.png"/>
            <a:graphic>
              <a:graphicData uri="http://schemas.openxmlformats.org/drawingml/2006/picture">
                <pic:pic>
                  <pic:nvPicPr>
                    <pic:cNvPr descr="2016-04-10-121306_532x260_scrot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t xml:space="preserve">Payload = 1043</w:t>
      </w:r>
      <w:r w:rsidDel="00000000" w:rsidR="00000000" w:rsidRPr="00000000">
        <w:rPr>
          <w:rFonts w:ascii="Nova Mono" w:cs="Nova Mono" w:eastAsia="Nova Mono" w:hAnsi="Nova Mono"/>
          <w:color w:val="1155cc"/>
          <w:sz w:val="20"/>
          <w:szCs w:val="20"/>
          <w:rtl w:val="0"/>
        </w:rPr>
        <w:t xml:space="preserve">*9 octets</w:t>
        <w:br w:type="textWrapping"/>
        <w:t xml:space="preserve">9387/53 = 177 celes ATM per contenidor SDH</w:t>
        <w:br w:type="textWrapping"/>
        <w:t xml:space="preserve">8000 contenidors per segon →177*8000 = 1416000 cèl·lules per segon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Indiqueu fent un dibuix els diferents encapsulaments des del paquet IP fins la cèl·lula ATM. Calculeu el valor del PAD</w:t>
        <w:br w:type="textWrapping"/>
      </w:r>
      <w:r w:rsidDel="00000000" w:rsidR="00000000" w:rsidRPr="00000000">
        <w:rPr/>
        <w:drawing>
          <wp:inline distB="114300" distT="114300" distL="114300" distR="114300">
            <wp:extent cx="5399730" cy="3200400"/>
            <wp:effectExtent b="0" l="0" r="0" t="0"/>
            <wp:docPr descr="2016-04-10-121554_723x429_scrot.png" id="4" name="image4.png"/>
            <a:graphic>
              <a:graphicData uri="http://schemas.openxmlformats.org/drawingml/2006/picture">
                <pic:pic>
                  <pic:nvPicPr>
                    <pic:cNvPr descr="2016-04-10-121554_723x429_scrot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t xml:space="preserve">1400 / 48 </w:t>
      </w:r>
      <w:r w:rsidDel="00000000" w:rsidR="00000000" w:rsidRPr="00000000">
        <w:rPr>
          <w:rFonts w:ascii="Nova Mono" w:cs="Nova Mono" w:eastAsia="Nova Mono" w:hAnsi="Nova Mono"/>
          <w:color w:val="1155cc"/>
          <w:sz w:val="20"/>
          <w:szCs w:val="20"/>
          <w:rtl w:val="0"/>
        </w:rPr>
        <w:t xml:space="preserve">= 29.16666 ≅ 30 cèl·lules</w:t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br w:type="textWrapping"/>
        <w:t xml:space="preserve">30 * 48 = 1</w:t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440 octests</w:t>
        <w:br w:type="textWrapping"/>
        <w:t xml:space="preserve">1440 - 1400 = 40 octets de 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 nombre de cèl·lules ATM que caldran per enviar el paquet IP.</w:t>
        <w:br w:type="textWrapping"/>
      </w:r>
      <w:r w:rsidDel="00000000" w:rsidR="00000000" w:rsidRPr="00000000">
        <w:rPr>
          <w:rFonts w:ascii="Nova Mono" w:cs="Nova Mono" w:eastAsia="Nova Mono" w:hAnsi="Nova Mono"/>
          <w:color w:val="1155cc"/>
          <w:sz w:val="20"/>
          <w:szCs w:val="20"/>
          <w:rtl w:val="0"/>
        </w:rPr>
        <w:t xml:space="preserve">1400 / 48 = 29.16666 ≅ 30 cèl·lules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la velocitat efectiva.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1 cèl·lula / 1416000 cèl·lules per segon = 0.7062 µsce340</w:t>
        <w:br w:type="textWrapping"/>
        <w:t xml:space="preserve">30 cèl·lules  * 0.7062 µs = 21.186 µs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17" w:top="1417" w:left="1701" w:right="1701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va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after="100" w:before="708" w:line="24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TXC – Taller # 3 Xarxes Troncals: FR, ATM i MPLS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center" w:pos="4153"/>
        <w:tab w:val="right" w:pos="8306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360" w:firstLine="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5">
    <w:lvl w:ilvl="0">
      <w:start w:val="3"/>
      <w:numFmt w:val="bullet"/>
      <w:lvlText w:val="←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bullet"/>
      <w:lvlText w:val="❑"/>
      <w:lvlJc w:val="left"/>
      <w:pPr>
        <w:ind w:left="360" w:firstLine="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4248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