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270" w:rsidRDefault="00E55270" w:rsidP="00E55270">
      <w:pPr>
        <w:jc w:val="right"/>
        <w:rPr>
          <w:b/>
          <w:sz w:val="28"/>
        </w:rPr>
      </w:pPr>
      <w:r>
        <w:rPr>
          <w:b/>
          <w:sz w:val="28"/>
        </w:rPr>
        <w:t>Joan Pol Alejandre Obiols</w:t>
      </w:r>
    </w:p>
    <w:p w:rsidR="00E55270" w:rsidRDefault="00E55270" w:rsidP="00034FA3">
      <w:pPr>
        <w:jc w:val="center"/>
        <w:rPr>
          <w:b/>
          <w:sz w:val="28"/>
        </w:rPr>
      </w:pPr>
    </w:p>
    <w:p w:rsidR="00034FA3" w:rsidRPr="00953281" w:rsidRDefault="00434CDD" w:rsidP="00034FA3">
      <w:pPr>
        <w:jc w:val="center"/>
        <w:rPr>
          <w:b/>
          <w:sz w:val="28"/>
          <w:u w:val="single"/>
        </w:rPr>
      </w:pPr>
      <w:r>
        <w:rPr>
          <w:b/>
          <w:sz w:val="28"/>
        </w:rPr>
        <w:t xml:space="preserve">TXC - </w:t>
      </w:r>
      <w:r w:rsidR="006718C2" w:rsidRPr="00434CDD">
        <w:rPr>
          <w:b/>
          <w:sz w:val="28"/>
        </w:rPr>
        <w:t>Taller Pilot</w:t>
      </w:r>
    </w:p>
    <w:p w:rsidR="00434CDD" w:rsidRPr="00434CDD" w:rsidRDefault="00434CDD" w:rsidP="00434CDD">
      <w:pPr>
        <w:rPr>
          <w:b/>
          <w:sz w:val="28"/>
        </w:rPr>
      </w:pPr>
    </w:p>
    <w:p w:rsidR="00034FA3" w:rsidRDefault="00034FA3" w:rsidP="00434CDD">
      <w:pPr>
        <w:spacing w:after="120"/>
        <w:rPr>
          <w:b/>
        </w:rPr>
      </w:pPr>
      <w:r w:rsidRPr="00034FA3">
        <w:rPr>
          <w:b/>
        </w:rPr>
        <w:t>QÜESTIÓ 1</w:t>
      </w:r>
    </w:p>
    <w:p w:rsidR="006718C2" w:rsidRPr="00434CDD" w:rsidRDefault="00034FA3">
      <w:pPr>
        <w:rPr>
          <w:rFonts w:ascii="Arial" w:eastAsia="Times New Roman" w:hAnsi="Arial" w:cs="Arial"/>
          <w:sz w:val="20"/>
          <w:szCs w:val="24"/>
          <w:lang w:eastAsia="es-ES"/>
        </w:rPr>
      </w:pPr>
      <w:r w:rsidRPr="00434CDD">
        <w:rPr>
          <w:rFonts w:ascii="Arial" w:eastAsia="Times New Roman" w:hAnsi="Arial" w:cs="Arial"/>
          <w:sz w:val="20"/>
          <w:szCs w:val="24"/>
          <w:lang w:eastAsia="es-ES"/>
        </w:rPr>
        <w:t xml:space="preserve"> </w:t>
      </w:r>
      <w:r w:rsidR="00434CDD" w:rsidRPr="00434CDD">
        <w:rPr>
          <w:rFonts w:ascii="Arial" w:eastAsia="Times New Roman" w:hAnsi="Arial" w:cs="Arial"/>
          <w:sz w:val="20"/>
          <w:szCs w:val="24"/>
          <w:lang w:eastAsia="es-ES"/>
        </w:rPr>
        <w:t>Comenteu breument les següents afirmacions</w:t>
      </w:r>
      <w:r w:rsidR="006718C2" w:rsidRPr="00434CDD">
        <w:rPr>
          <w:rFonts w:ascii="Arial" w:eastAsia="Times New Roman" w:hAnsi="Arial" w:cs="Arial"/>
          <w:sz w:val="20"/>
          <w:szCs w:val="24"/>
          <w:lang w:eastAsia="es-ES"/>
        </w:rPr>
        <w:t>:</w:t>
      </w:r>
    </w:p>
    <w:p w:rsidR="006718C2" w:rsidRDefault="007C2022" w:rsidP="00E55270">
      <w:pPr>
        <w:pStyle w:val="Prrafodelista"/>
        <w:numPr>
          <w:ilvl w:val="0"/>
          <w:numId w:val="1"/>
        </w:numPr>
      </w:pPr>
      <w:r w:rsidRPr="00576C69">
        <w:t>U</w:t>
      </w:r>
      <w:r w:rsidR="006718C2" w:rsidRPr="00576C69">
        <w:t>n operador incumbent</w:t>
      </w:r>
      <w:r w:rsidRPr="00576C69">
        <w:t xml:space="preserve"> és el propietari de la xarxa</w:t>
      </w:r>
      <w:r w:rsidR="006718C2" w:rsidRPr="00576C69">
        <w:t>.</w:t>
      </w:r>
    </w:p>
    <w:p w:rsidR="00E55270" w:rsidRPr="00953281" w:rsidRDefault="00283011" w:rsidP="00E55270">
      <w:pPr>
        <w:pStyle w:val="Prrafodelista"/>
        <w:ind w:left="1068"/>
        <w:rPr>
          <w:color w:val="0070C0"/>
        </w:rPr>
      </w:pPr>
      <w:r w:rsidRPr="00953281">
        <w:rPr>
          <w:color w:val="0070C0"/>
        </w:rPr>
        <w:t>Cert. És el propietari de la xarxa tant com de la seva instal·lació i manteniment.</w:t>
      </w:r>
    </w:p>
    <w:p w:rsidR="00283011" w:rsidRPr="00576C69" w:rsidRDefault="00283011" w:rsidP="00E55270">
      <w:pPr>
        <w:pStyle w:val="Prrafodelista"/>
        <w:ind w:left="1068"/>
      </w:pPr>
    </w:p>
    <w:p w:rsidR="006718C2" w:rsidRDefault="006718C2" w:rsidP="00283011">
      <w:pPr>
        <w:pStyle w:val="Prrafodelista"/>
        <w:numPr>
          <w:ilvl w:val="0"/>
          <w:numId w:val="1"/>
        </w:numPr>
      </w:pPr>
      <w:r w:rsidRPr="00576C69">
        <w:t>Un operador domi</w:t>
      </w:r>
      <w:r w:rsidR="007C2022" w:rsidRPr="00576C69">
        <w:t>nant és aquell que té més del 25</w:t>
      </w:r>
      <w:r w:rsidRPr="00576C69">
        <w:t>% del mercat</w:t>
      </w:r>
    </w:p>
    <w:p w:rsidR="00283011" w:rsidRPr="00953281" w:rsidRDefault="00283011" w:rsidP="00283011">
      <w:pPr>
        <w:pStyle w:val="Prrafodelista"/>
        <w:ind w:left="1068"/>
        <w:rPr>
          <w:color w:val="0070C0"/>
        </w:rPr>
      </w:pPr>
      <w:r w:rsidRPr="00953281">
        <w:rPr>
          <w:color w:val="0070C0"/>
        </w:rPr>
        <w:t>Cert, però aquesta posició depèn de condicions de mercat, volums de negoci i altres factors que poden fer que sense arribar al mínim del 25%, un operador tingui aquest poder significatiu.</w:t>
      </w:r>
    </w:p>
    <w:p w:rsidR="00283011" w:rsidRDefault="00283011" w:rsidP="00283011">
      <w:pPr>
        <w:pStyle w:val="Prrafodelista"/>
        <w:ind w:left="1068"/>
      </w:pPr>
    </w:p>
    <w:p w:rsidR="006718C2" w:rsidRDefault="007C2022" w:rsidP="00283011">
      <w:pPr>
        <w:pStyle w:val="Prrafodelista"/>
        <w:numPr>
          <w:ilvl w:val="0"/>
          <w:numId w:val="1"/>
        </w:numPr>
      </w:pPr>
      <w:r w:rsidRPr="00576C69">
        <w:t>La solució</w:t>
      </w:r>
      <w:r w:rsidR="006718C2" w:rsidRPr="00576C69">
        <w:t xml:space="preserve"> de xarxa única  és viable</w:t>
      </w:r>
    </w:p>
    <w:p w:rsidR="00283011" w:rsidRPr="00953281" w:rsidRDefault="00283011" w:rsidP="00283011">
      <w:pPr>
        <w:pStyle w:val="Prrafodelista"/>
        <w:ind w:left="1068"/>
        <w:rPr>
          <w:color w:val="0070C0"/>
        </w:rPr>
      </w:pPr>
      <w:r w:rsidRPr="00953281">
        <w:rPr>
          <w:color w:val="0070C0"/>
        </w:rPr>
        <w:t>El problema bàsicament es que el operador incumbent, si ha de instal·lar una xarxa per a desprès llogar-la als operadors dominants i realment no treure’n profit, no ho farà, aleshores tindrem molts problemes tant de antiguitat de les instal·lacions, com inexistència d’aquestes perquè al incumbent no li beneficia, o de manteniment.</w:t>
      </w:r>
    </w:p>
    <w:p w:rsidR="00283011" w:rsidRPr="00576C69" w:rsidRDefault="00283011" w:rsidP="00283011">
      <w:pPr>
        <w:pStyle w:val="Prrafodelista"/>
        <w:ind w:left="1068"/>
      </w:pPr>
    </w:p>
    <w:p w:rsidR="00283011" w:rsidRDefault="006718C2" w:rsidP="00953281">
      <w:pPr>
        <w:pStyle w:val="Prrafodelista"/>
        <w:numPr>
          <w:ilvl w:val="0"/>
          <w:numId w:val="1"/>
        </w:numPr>
      </w:pPr>
      <w:r w:rsidRPr="00576C69">
        <w:t xml:space="preserve">La regulació </w:t>
      </w:r>
      <w:r w:rsidR="007C2022" w:rsidRPr="00576C69">
        <w:t xml:space="preserve">no </w:t>
      </w:r>
      <w:r w:rsidRPr="00576C69">
        <w:t>tracta per igual a tots els operadors</w:t>
      </w:r>
    </w:p>
    <w:p w:rsidR="00953281" w:rsidRPr="00953281" w:rsidRDefault="008A6F45" w:rsidP="00953281">
      <w:pPr>
        <w:pStyle w:val="Prrafodelista"/>
        <w:ind w:left="1068"/>
        <w:rPr>
          <w:color w:val="0070C0"/>
        </w:rPr>
      </w:pPr>
      <w:r>
        <w:rPr>
          <w:color w:val="0070C0"/>
        </w:rPr>
        <w:t>Abans els operadors incumbents eren el monopoli, i ara estan obligats a complir una sèrie de regulacions que la resta no ha de complir.</w:t>
      </w:r>
    </w:p>
    <w:p w:rsidR="00953281" w:rsidRPr="00576C69" w:rsidRDefault="00953281" w:rsidP="00953281">
      <w:pPr>
        <w:pStyle w:val="Prrafodelista"/>
        <w:ind w:left="1068"/>
      </w:pPr>
    </w:p>
    <w:p w:rsidR="00953281" w:rsidRDefault="006718C2" w:rsidP="00953281">
      <w:pPr>
        <w:pStyle w:val="Prrafodelista"/>
        <w:numPr>
          <w:ilvl w:val="0"/>
          <w:numId w:val="1"/>
        </w:numPr>
      </w:pPr>
      <w:r w:rsidRPr="00576C69">
        <w:t>L’operador incumbent està obligat a llogar la seva xarxa a qualsevol operador</w:t>
      </w:r>
    </w:p>
    <w:p w:rsidR="00953281" w:rsidRPr="00953281" w:rsidRDefault="00953281" w:rsidP="00953281">
      <w:pPr>
        <w:pStyle w:val="Prrafodelista"/>
        <w:ind w:left="1068"/>
        <w:rPr>
          <w:color w:val="0070C0"/>
        </w:rPr>
      </w:pPr>
      <w:r w:rsidRPr="00953281">
        <w:rPr>
          <w:color w:val="0070C0"/>
        </w:rPr>
        <w:t>Cert, esta obligat a llogar-la a qualsevol que vulgui donar servei a traves d’aquesta.</w:t>
      </w:r>
    </w:p>
    <w:p w:rsidR="00576C69" w:rsidRDefault="00576C69">
      <w:pPr>
        <w:rPr>
          <w:b/>
          <w:color w:val="FF0000"/>
        </w:rPr>
      </w:pPr>
    </w:p>
    <w:p w:rsidR="008A6F45" w:rsidRDefault="008A6F45">
      <w:pPr>
        <w:rPr>
          <w:b/>
          <w:color w:val="FF0000"/>
        </w:rPr>
      </w:pPr>
    </w:p>
    <w:p w:rsidR="008A6F45" w:rsidRDefault="008A6F45">
      <w:pPr>
        <w:rPr>
          <w:b/>
          <w:color w:val="FF0000"/>
        </w:rPr>
      </w:pPr>
    </w:p>
    <w:p w:rsidR="008A6F45" w:rsidRDefault="008A6F45">
      <w:pPr>
        <w:rPr>
          <w:b/>
          <w:color w:val="FF0000"/>
        </w:rPr>
      </w:pPr>
    </w:p>
    <w:p w:rsidR="008A6F45" w:rsidRDefault="008A6F45">
      <w:pPr>
        <w:rPr>
          <w:b/>
          <w:color w:val="FF0000"/>
        </w:rPr>
      </w:pPr>
    </w:p>
    <w:p w:rsidR="008A6F45" w:rsidRDefault="008A6F45">
      <w:pPr>
        <w:rPr>
          <w:b/>
          <w:color w:val="FF0000"/>
        </w:rPr>
      </w:pPr>
    </w:p>
    <w:p w:rsidR="008A6F45" w:rsidRDefault="008A6F45">
      <w:pPr>
        <w:rPr>
          <w:b/>
          <w:color w:val="FF0000"/>
        </w:rPr>
      </w:pPr>
    </w:p>
    <w:p w:rsidR="008A6F45" w:rsidRDefault="008A6F45">
      <w:pPr>
        <w:rPr>
          <w:b/>
          <w:color w:val="FF0000"/>
        </w:rPr>
      </w:pPr>
    </w:p>
    <w:p w:rsidR="00576C69" w:rsidRPr="00576C69" w:rsidRDefault="00034FA3" w:rsidP="00576C69">
      <w:pPr>
        <w:spacing w:after="120" w:line="240" w:lineRule="auto"/>
        <w:rPr>
          <w:rFonts w:ascii="Arial" w:eastAsia="Times New Roman" w:hAnsi="Arial" w:cs="Arial"/>
          <w:b/>
          <w:sz w:val="20"/>
          <w:szCs w:val="24"/>
          <w:lang w:eastAsia="es-ES"/>
        </w:rPr>
      </w:pPr>
      <w:r>
        <w:rPr>
          <w:rFonts w:ascii="Arial" w:eastAsia="Times New Roman" w:hAnsi="Arial" w:cs="Arial"/>
          <w:b/>
          <w:sz w:val="20"/>
          <w:szCs w:val="24"/>
          <w:lang w:eastAsia="es-ES"/>
        </w:rPr>
        <w:lastRenderedPageBreak/>
        <w:t>QÜESTIÓ 2</w:t>
      </w:r>
    </w:p>
    <w:p w:rsidR="00576C69" w:rsidRDefault="00E9570F" w:rsidP="00576C69">
      <w:pPr>
        <w:spacing w:after="0" w:line="240" w:lineRule="auto"/>
        <w:rPr>
          <w:rFonts w:ascii="Arial" w:eastAsia="Times New Roman" w:hAnsi="Arial" w:cs="Arial"/>
          <w:sz w:val="20"/>
          <w:szCs w:val="24"/>
          <w:lang w:eastAsia="es-ES"/>
        </w:rPr>
      </w:pPr>
      <w:r>
        <w:rPr>
          <w:rFonts w:ascii="Arial" w:eastAsia="Times New Roman" w:hAnsi="Arial" w:cs="Arial"/>
          <w:sz w:val="20"/>
          <w:szCs w:val="24"/>
          <w:lang w:eastAsia="es-ES"/>
        </w:rPr>
        <w:t>Quina relació hi ha entre</w:t>
      </w:r>
      <w:r w:rsidR="00576C69" w:rsidRPr="00576C69">
        <w:rPr>
          <w:rFonts w:ascii="Arial" w:eastAsia="Times New Roman" w:hAnsi="Arial" w:cs="Arial"/>
          <w:sz w:val="20"/>
          <w:szCs w:val="24"/>
          <w:lang w:eastAsia="es-ES"/>
        </w:rPr>
        <w:t xml:space="preserve"> l’arquitectura TCP/IP</w:t>
      </w:r>
      <w:r>
        <w:rPr>
          <w:rFonts w:ascii="Arial" w:eastAsia="Times New Roman" w:hAnsi="Arial" w:cs="Arial"/>
          <w:sz w:val="20"/>
          <w:szCs w:val="24"/>
          <w:lang w:eastAsia="es-ES"/>
        </w:rPr>
        <w:t xml:space="preserve"> i</w:t>
      </w:r>
      <w:r w:rsidR="00576C69" w:rsidRPr="00576C69">
        <w:rPr>
          <w:rFonts w:ascii="Arial" w:eastAsia="Times New Roman" w:hAnsi="Arial" w:cs="Arial"/>
          <w:sz w:val="20"/>
          <w:szCs w:val="24"/>
          <w:lang w:eastAsia="es-ES"/>
        </w:rPr>
        <w:t xml:space="preserve"> el model de referència ISO/OSI? Justifica la resposta amb un exemple en el que hi apareguin ambdós models.</w:t>
      </w:r>
    </w:p>
    <w:p w:rsidR="008A6F45" w:rsidRDefault="008A6F45" w:rsidP="00576C69">
      <w:pPr>
        <w:spacing w:after="0" w:line="240" w:lineRule="auto"/>
        <w:rPr>
          <w:rFonts w:ascii="Arial" w:eastAsia="Times New Roman" w:hAnsi="Arial" w:cs="Arial"/>
          <w:sz w:val="20"/>
          <w:szCs w:val="24"/>
          <w:u w:val="single"/>
          <w:lang w:eastAsia="es-ES"/>
        </w:rPr>
      </w:pPr>
    </w:p>
    <w:p w:rsidR="008A6F45" w:rsidRDefault="008A6F45" w:rsidP="00576C69">
      <w:pPr>
        <w:spacing w:after="0" w:line="240" w:lineRule="auto"/>
        <w:rPr>
          <w:rFonts w:ascii="Arial" w:eastAsia="Times New Roman" w:hAnsi="Arial" w:cs="Arial"/>
          <w:color w:val="0070C0"/>
          <w:sz w:val="20"/>
          <w:szCs w:val="24"/>
          <w:lang w:eastAsia="es-ES"/>
        </w:rPr>
      </w:pPr>
      <w:r w:rsidRPr="008A6F45">
        <w:rPr>
          <w:rFonts w:ascii="Arial" w:eastAsia="Times New Roman" w:hAnsi="Arial" w:cs="Arial"/>
          <w:color w:val="0070C0"/>
          <w:sz w:val="20"/>
          <w:szCs w:val="24"/>
          <w:lang w:eastAsia="es-ES"/>
        </w:rPr>
        <w:t xml:space="preserve">Els dos </w:t>
      </w:r>
      <w:r w:rsidR="00E36033">
        <w:rPr>
          <w:rFonts w:ascii="Arial" w:eastAsia="Times New Roman" w:hAnsi="Arial" w:cs="Arial"/>
          <w:color w:val="0070C0"/>
          <w:sz w:val="20"/>
          <w:szCs w:val="24"/>
          <w:lang w:eastAsia="es-ES"/>
        </w:rPr>
        <w:t>t</w:t>
      </w:r>
      <w:r w:rsidRPr="008A6F45">
        <w:rPr>
          <w:rFonts w:ascii="Arial" w:eastAsia="Times New Roman" w:hAnsi="Arial" w:cs="Arial"/>
          <w:color w:val="0070C0"/>
          <w:sz w:val="20"/>
          <w:szCs w:val="24"/>
          <w:lang w:eastAsia="es-ES"/>
        </w:rPr>
        <w:t>enen capa d’aplicació, transport i xarxa similars, tenen un mateix objectiu en comú, es divideixen en capes, TCP/IP esta fortament influenciat per el model OSI.</w:t>
      </w:r>
    </w:p>
    <w:p w:rsidR="008A6F45" w:rsidRDefault="008A6F45" w:rsidP="00576C69">
      <w:pPr>
        <w:spacing w:after="0" w:line="240" w:lineRule="auto"/>
        <w:rPr>
          <w:rFonts w:ascii="Arial" w:eastAsia="Times New Roman" w:hAnsi="Arial" w:cs="Arial"/>
          <w:color w:val="0070C0"/>
          <w:sz w:val="20"/>
          <w:szCs w:val="24"/>
          <w:lang w:eastAsia="es-ES"/>
        </w:rPr>
      </w:pPr>
    </w:p>
    <w:p w:rsidR="008A6F45" w:rsidRDefault="00E36033" w:rsidP="00576C69">
      <w:pPr>
        <w:spacing w:after="0" w:line="240" w:lineRule="auto"/>
        <w:rPr>
          <w:rFonts w:ascii="Arial" w:eastAsia="Times New Roman" w:hAnsi="Arial" w:cs="Arial"/>
          <w:color w:val="0070C0"/>
          <w:sz w:val="20"/>
          <w:szCs w:val="24"/>
          <w:lang w:eastAsia="es-ES"/>
        </w:rPr>
      </w:pPr>
      <w:r>
        <w:rPr>
          <w:rFonts w:ascii="Arial" w:eastAsia="Times New Roman" w:hAnsi="Arial" w:cs="Arial"/>
          <w:color w:val="0070C0"/>
          <w:sz w:val="20"/>
          <w:szCs w:val="24"/>
          <w:lang w:eastAsia="es-ES"/>
        </w:rPr>
        <w:t>Els dos models estan pensats per a que cada capa estigui aïllada de l’anterior, és a dir, la capa de Transport no sabrà res de la capa d’Aplicació, i la de Internet no sabrà res de la de Transport, d’aquesta manera ens assegurem de que cada una fa la seva funció.</w:t>
      </w:r>
    </w:p>
    <w:p w:rsidR="00E36033" w:rsidRDefault="00E36033" w:rsidP="00576C69">
      <w:pPr>
        <w:spacing w:after="0" w:line="240" w:lineRule="auto"/>
        <w:rPr>
          <w:rFonts w:ascii="Arial" w:eastAsia="Times New Roman" w:hAnsi="Arial" w:cs="Arial"/>
          <w:color w:val="0070C0"/>
          <w:sz w:val="20"/>
          <w:szCs w:val="24"/>
          <w:lang w:eastAsia="es-ES"/>
        </w:rPr>
      </w:pPr>
    </w:p>
    <w:p w:rsidR="00E36033" w:rsidRPr="00E36033" w:rsidRDefault="00E36033" w:rsidP="00576C69">
      <w:pPr>
        <w:spacing w:after="0" w:line="240" w:lineRule="auto"/>
        <w:rPr>
          <w:rFonts w:ascii="Arial" w:eastAsia="Times New Roman" w:hAnsi="Arial" w:cs="Arial"/>
          <w:color w:val="0070C0"/>
          <w:sz w:val="20"/>
          <w:szCs w:val="24"/>
          <w:lang w:eastAsia="es-ES"/>
        </w:rPr>
      </w:pPr>
      <w:r>
        <w:rPr>
          <w:rFonts w:ascii="Arial" w:eastAsia="Times New Roman" w:hAnsi="Arial" w:cs="Arial"/>
          <w:color w:val="0070C0"/>
          <w:sz w:val="20"/>
          <w:szCs w:val="24"/>
          <w:lang w:eastAsia="es-ES"/>
        </w:rPr>
        <w:t>En ambdós models, recorrerem començant des de la capa de Aplicació fins a la capa física o de xarxa, emplenant les trames amb la informació de cada capa pertinent, de manera que, quan la trama arribi al destí, cada capa sabrà el que necessita saber de la mateixa capa que ha enviat el emissor.</w:t>
      </w:r>
    </w:p>
    <w:p w:rsidR="008A6F45" w:rsidRDefault="008A6F45" w:rsidP="00576C69">
      <w:pPr>
        <w:spacing w:after="0" w:line="240" w:lineRule="auto"/>
        <w:rPr>
          <w:rFonts w:ascii="Arial" w:eastAsia="Times New Roman" w:hAnsi="Arial" w:cs="Arial"/>
          <w:sz w:val="20"/>
          <w:szCs w:val="24"/>
          <w:u w:val="single"/>
          <w:lang w:eastAsia="es-ES"/>
        </w:rPr>
      </w:pPr>
    </w:p>
    <w:p w:rsidR="008A6F45" w:rsidRPr="008A6F45" w:rsidRDefault="008A6F45" w:rsidP="00576C69">
      <w:pPr>
        <w:spacing w:after="0" w:line="240" w:lineRule="auto"/>
        <w:rPr>
          <w:rFonts w:ascii="Arial" w:eastAsia="Times New Roman" w:hAnsi="Arial" w:cs="Arial"/>
          <w:sz w:val="20"/>
          <w:szCs w:val="24"/>
          <w:u w:val="single"/>
          <w:lang w:eastAsia="es-ES"/>
        </w:rPr>
      </w:pPr>
    </w:p>
    <w:p w:rsidR="00576C69" w:rsidRPr="00576C69" w:rsidRDefault="008A6F45" w:rsidP="00576C69">
      <w:pPr>
        <w:spacing w:after="0" w:line="240" w:lineRule="auto"/>
        <w:rPr>
          <w:rFonts w:ascii="Arial" w:eastAsia="Times New Roman" w:hAnsi="Arial" w:cs="Arial"/>
          <w:sz w:val="20"/>
          <w:szCs w:val="24"/>
          <w:lang w:eastAsia="es-ES"/>
        </w:rPr>
      </w:pPr>
      <w:r>
        <w:rPr>
          <w:noProof/>
          <w:lang w:val="es-ES" w:eastAsia="es-ES"/>
        </w:rPr>
        <w:drawing>
          <wp:inline distT="0" distB="0" distL="0" distR="0">
            <wp:extent cx="4191000" cy="2028825"/>
            <wp:effectExtent l="0" t="0" r="0" b="9525"/>
            <wp:docPr id="1" name="Imagen 1" descr="http://www.adrformacion.com/udsimg/wserver082/1/img1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adrformacion.com/udsimg/wserver082/1/img1017.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2028825"/>
                    </a:xfrm>
                    <a:prstGeom prst="rect">
                      <a:avLst/>
                    </a:prstGeom>
                    <a:noFill/>
                    <a:ln>
                      <a:noFill/>
                    </a:ln>
                  </pic:spPr>
                </pic:pic>
              </a:graphicData>
            </a:graphic>
          </wp:inline>
        </w:drawing>
      </w:r>
    </w:p>
    <w:p w:rsidR="00576C69" w:rsidRPr="00576C69" w:rsidRDefault="00576C69" w:rsidP="00576C69">
      <w:pPr>
        <w:spacing w:after="0" w:line="240" w:lineRule="auto"/>
        <w:rPr>
          <w:rFonts w:ascii="Arial" w:eastAsia="Times New Roman" w:hAnsi="Arial" w:cs="Arial"/>
          <w:sz w:val="20"/>
          <w:szCs w:val="20"/>
        </w:rPr>
      </w:pPr>
    </w:p>
    <w:p w:rsidR="00576C69" w:rsidRPr="00576C69" w:rsidRDefault="00576C69" w:rsidP="00576C69">
      <w:pPr>
        <w:spacing w:after="0" w:line="240" w:lineRule="auto"/>
        <w:rPr>
          <w:rFonts w:ascii="Arial" w:eastAsia="Times New Roman" w:hAnsi="Arial" w:cs="Arial"/>
          <w:b/>
          <w:sz w:val="20"/>
          <w:szCs w:val="24"/>
          <w:lang w:eastAsia="es-ES"/>
        </w:rPr>
      </w:pPr>
    </w:p>
    <w:p w:rsidR="00576C69" w:rsidRPr="00576C69" w:rsidRDefault="00034FA3" w:rsidP="00576C69">
      <w:pPr>
        <w:spacing w:after="120" w:line="240" w:lineRule="auto"/>
        <w:rPr>
          <w:rFonts w:ascii="Arial" w:eastAsia="Times New Roman" w:hAnsi="Arial" w:cs="Arial"/>
          <w:b/>
          <w:sz w:val="20"/>
          <w:szCs w:val="24"/>
          <w:lang w:eastAsia="es-ES"/>
        </w:rPr>
      </w:pPr>
      <w:r>
        <w:rPr>
          <w:rFonts w:ascii="Arial" w:eastAsia="Times New Roman" w:hAnsi="Arial" w:cs="Arial"/>
          <w:b/>
          <w:sz w:val="20"/>
          <w:szCs w:val="24"/>
          <w:lang w:eastAsia="es-ES"/>
        </w:rPr>
        <w:t>QÜESTIÓ 3</w:t>
      </w:r>
    </w:p>
    <w:p w:rsidR="00576C69" w:rsidRPr="00576C69" w:rsidRDefault="00576C69" w:rsidP="00576C69">
      <w:pPr>
        <w:spacing w:after="0" w:line="240" w:lineRule="auto"/>
        <w:rPr>
          <w:rFonts w:ascii="Arial" w:eastAsia="Times New Roman" w:hAnsi="Arial" w:cs="Arial"/>
          <w:sz w:val="20"/>
          <w:szCs w:val="24"/>
          <w:lang w:eastAsia="es-ES"/>
        </w:rPr>
      </w:pPr>
      <w:r w:rsidRPr="00576C69">
        <w:rPr>
          <w:rFonts w:ascii="Arial" w:eastAsia="Times New Roman" w:hAnsi="Arial" w:cs="Arial"/>
          <w:sz w:val="20"/>
          <w:szCs w:val="24"/>
          <w:lang w:eastAsia="es-ES"/>
        </w:rPr>
        <w:t>Indiqueu dues raons de disseny a l’hora de definir el nombre de nivells en el model OSI.</w:t>
      </w:r>
    </w:p>
    <w:p w:rsidR="00576C69" w:rsidRPr="00576C69" w:rsidRDefault="00576C69" w:rsidP="00576C69">
      <w:pPr>
        <w:spacing w:after="0" w:line="240" w:lineRule="auto"/>
        <w:rPr>
          <w:rFonts w:ascii="Arial" w:eastAsia="Times New Roman" w:hAnsi="Arial" w:cs="Arial"/>
          <w:sz w:val="20"/>
          <w:szCs w:val="24"/>
          <w:lang w:eastAsia="es-ES"/>
        </w:rPr>
      </w:pPr>
    </w:p>
    <w:p w:rsidR="00576C69" w:rsidRPr="00CC67A5" w:rsidRDefault="00CC67A5" w:rsidP="00CC67A5">
      <w:pPr>
        <w:pStyle w:val="Prrafodelista"/>
        <w:numPr>
          <w:ilvl w:val="0"/>
          <w:numId w:val="2"/>
        </w:numPr>
        <w:spacing w:after="0" w:line="240" w:lineRule="auto"/>
        <w:rPr>
          <w:rFonts w:ascii="Arial" w:eastAsia="Times New Roman" w:hAnsi="Arial" w:cs="Arial"/>
          <w:color w:val="0070C0"/>
          <w:sz w:val="20"/>
          <w:szCs w:val="24"/>
          <w:lang w:eastAsia="es-ES"/>
        </w:rPr>
      </w:pPr>
      <w:r w:rsidRPr="00CC67A5">
        <w:rPr>
          <w:rFonts w:ascii="Arial" w:eastAsia="Times New Roman" w:hAnsi="Arial" w:cs="Arial"/>
          <w:color w:val="0070C0"/>
          <w:sz w:val="20"/>
          <w:szCs w:val="24"/>
          <w:lang w:eastAsia="es-ES"/>
        </w:rPr>
        <w:t>La necessitat de definir nivells per al tractament de les dades i la seva transmissió</w:t>
      </w:r>
    </w:p>
    <w:p w:rsidR="00576C69" w:rsidRPr="00CC67A5" w:rsidRDefault="00576C69" w:rsidP="00576C69">
      <w:pPr>
        <w:spacing w:after="0" w:line="240" w:lineRule="auto"/>
        <w:rPr>
          <w:rFonts w:ascii="Arial" w:eastAsia="Times New Roman" w:hAnsi="Arial" w:cs="Arial"/>
          <w:color w:val="0070C0"/>
          <w:sz w:val="20"/>
          <w:szCs w:val="24"/>
          <w:lang w:eastAsia="es-ES"/>
        </w:rPr>
      </w:pPr>
    </w:p>
    <w:p w:rsidR="00576C69" w:rsidRPr="00CC67A5" w:rsidRDefault="00576C69" w:rsidP="00576C69">
      <w:pPr>
        <w:spacing w:after="0" w:line="240" w:lineRule="auto"/>
        <w:rPr>
          <w:rFonts w:ascii="Arial" w:eastAsia="Times New Roman" w:hAnsi="Arial" w:cs="Arial"/>
          <w:color w:val="0070C0"/>
          <w:sz w:val="20"/>
          <w:szCs w:val="24"/>
          <w:lang w:eastAsia="es-ES"/>
        </w:rPr>
      </w:pPr>
    </w:p>
    <w:p w:rsidR="00576C69" w:rsidRPr="00CC67A5" w:rsidRDefault="00CC67A5" w:rsidP="00CC67A5">
      <w:pPr>
        <w:pStyle w:val="Prrafodelista"/>
        <w:numPr>
          <w:ilvl w:val="0"/>
          <w:numId w:val="2"/>
        </w:numPr>
        <w:spacing w:after="0" w:line="240" w:lineRule="auto"/>
        <w:rPr>
          <w:rFonts w:ascii="Arial" w:eastAsia="Times New Roman" w:hAnsi="Arial" w:cs="Arial"/>
          <w:color w:val="0070C0"/>
          <w:sz w:val="20"/>
          <w:szCs w:val="24"/>
          <w:lang w:eastAsia="es-ES"/>
        </w:rPr>
      </w:pPr>
      <w:r w:rsidRPr="00CC67A5">
        <w:rPr>
          <w:rFonts w:ascii="Arial" w:eastAsia="Times New Roman" w:hAnsi="Arial" w:cs="Arial"/>
          <w:color w:val="0070C0"/>
          <w:sz w:val="20"/>
          <w:szCs w:val="24"/>
          <w:lang w:eastAsia="es-ES"/>
        </w:rPr>
        <w:t xml:space="preserve">La necessitat de separar les capes per a tal de poder establir </w:t>
      </w:r>
      <w:r w:rsidRPr="00CC67A5">
        <w:rPr>
          <w:rFonts w:ascii="Arial" w:eastAsia="Times New Roman" w:hAnsi="Arial" w:cs="Arial"/>
          <w:color w:val="0070C0"/>
          <w:sz w:val="20"/>
          <w:szCs w:val="24"/>
          <w:u w:val="single"/>
          <w:lang w:eastAsia="es-ES"/>
        </w:rPr>
        <w:t>comunicacions</w:t>
      </w:r>
      <w:r w:rsidRPr="00CC67A5">
        <w:rPr>
          <w:rFonts w:ascii="Arial" w:eastAsia="Times New Roman" w:hAnsi="Arial" w:cs="Arial"/>
          <w:color w:val="0070C0"/>
          <w:sz w:val="20"/>
          <w:szCs w:val="24"/>
          <w:lang w:eastAsia="es-ES"/>
        </w:rPr>
        <w:t xml:space="preserve"> sense haver de estar tocant un informació que no es necessita i que altres capes faran servir</w:t>
      </w:r>
    </w:p>
    <w:p w:rsidR="00576C69" w:rsidRPr="00576C69" w:rsidRDefault="00576C69" w:rsidP="00576C69">
      <w:pPr>
        <w:spacing w:after="0" w:line="240" w:lineRule="auto"/>
        <w:rPr>
          <w:rFonts w:ascii="Arial" w:eastAsia="Times New Roman" w:hAnsi="Arial" w:cs="Arial"/>
          <w:sz w:val="20"/>
          <w:szCs w:val="24"/>
          <w:lang w:eastAsia="es-ES"/>
        </w:rPr>
      </w:pPr>
    </w:p>
    <w:p w:rsidR="00576C69" w:rsidRPr="00576C69" w:rsidRDefault="00576C69" w:rsidP="00576C69">
      <w:pPr>
        <w:spacing w:after="0" w:line="240" w:lineRule="auto"/>
        <w:rPr>
          <w:rFonts w:ascii="Arial" w:eastAsia="Times New Roman" w:hAnsi="Arial" w:cs="Arial"/>
          <w:sz w:val="20"/>
          <w:szCs w:val="24"/>
          <w:lang w:eastAsia="es-ES"/>
        </w:rPr>
      </w:pPr>
    </w:p>
    <w:p w:rsidR="00576C69" w:rsidRPr="00576C69" w:rsidRDefault="00576C69" w:rsidP="00576C69">
      <w:pPr>
        <w:spacing w:after="0" w:line="240" w:lineRule="auto"/>
        <w:rPr>
          <w:rFonts w:ascii="Arial" w:eastAsia="Times New Roman" w:hAnsi="Arial" w:cs="Arial"/>
          <w:sz w:val="20"/>
          <w:szCs w:val="24"/>
          <w:lang w:eastAsia="es-ES"/>
        </w:rPr>
      </w:pPr>
    </w:p>
    <w:p w:rsidR="00576C69" w:rsidRPr="00576C69" w:rsidRDefault="00576C69" w:rsidP="00576C69">
      <w:pPr>
        <w:spacing w:after="120" w:line="240" w:lineRule="auto"/>
        <w:rPr>
          <w:rFonts w:ascii="Arial" w:eastAsia="Times New Roman" w:hAnsi="Arial" w:cs="Arial"/>
          <w:b/>
          <w:sz w:val="20"/>
          <w:szCs w:val="24"/>
          <w:lang w:eastAsia="es-ES"/>
        </w:rPr>
      </w:pPr>
      <w:r w:rsidRPr="00576C69">
        <w:rPr>
          <w:rFonts w:ascii="Arial" w:eastAsia="Times New Roman" w:hAnsi="Arial" w:cs="Arial"/>
          <w:b/>
          <w:sz w:val="20"/>
          <w:szCs w:val="24"/>
          <w:lang w:eastAsia="es-ES"/>
        </w:rPr>
        <w:t>QÜESTI</w:t>
      </w:r>
      <w:r w:rsidR="00034FA3">
        <w:rPr>
          <w:rFonts w:ascii="Arial" w:eastAsia="Times New Roman" w:hAnsi="Arial" w:cs="Arial"/>
          <w:b/>
          <w:sz w:val="20"/>
          <w:szCs w:val="24"/>
          <w:lang w:eastAsia="es-ES"/>
        </w:rPr>
        <w:t>Ó 4</w:t>
      </w:r>
    </w:p>
    <w:p w:rsidR="00576C69" w:rsidRPr="00576C69" w:rsidRDefault="00576C69" w:rsidP="00E9570F">
      <w:pPr>
        <w:autoSpaceDE w:val="0"/>
        <w:autoSpaceDN w:val="0"/>
        <w:adjustRightInd w:val="0"/>
        <w:spacing w:after="120" w:line="240" w:lineRule="auto"/>
        <w:rPr>
          <w:rFonts w:ascii="Arial" w:eastAsia="Times New Roman" w:hAnsi="Arial" w:cs="Arial"/>
          <w:sz w:val="20"/>
          <w:szCs w:val="24"/>
          <w:lang w:eastAsia="es-ES"/>
        </w:rPr>
      </w:pPr>
      <w:r w:rsidRPr="00576C69">
        <w:rPr>
          <w:rFonts w:ascii="Arial" w:eastAsia="Times New Roman" w:hAnsi="Arial" w:cs="Arial"/>
          <w:sz w:val="20"/>
          <w:szCs w:val="24"/>
          <w:lang w:eastAsia="es-ES"/>
        </w:rPr>
        <w:t>Relaciona els següents conceptes del model OSI amb una fletxa.</w:t>
      </w:r>
    </w:p>
    <w:p w:rsidR="00CC67A5" w:rsidRDefault="00576C69" w:rsidP="00E9570F">
      <w:pPr>
        <w:autoSpaceDE w:val="0"/>
        <w:autoSpaceDN w:val="0"/>
        <w:adjustRightInd w:val="0"/>
        <w:spacing w:after="120" w:line="240" w:lineRule="auto"/>
        <w:ind w:firstLine="708"/>
        <w:rPr>
          <w:rFonts w:ascii="Arial" w:eastAsia="Times New Roman" w:hAnsi="Arial" w:cs="Arial"/>
          <w:sz w:val="20"/>
          <w:szCs w:val="24"/>
          <w:lang w:eastAsia="es-ES"/>
        </w:rPr>
      </w:pPr>
      <w:r w:rsidRPr="00576C69">
        <w:rPr>
          <w:rFonts w:ascii="Arial" w:eastAsia="Times New Roman" w:hAnsi="Arial" w:cs="Arial"/>
          <w:sz w:val="20"/>
          <w:szCs w:val="24"/>
          <w:lang w:eastAsia="es-ES"/>
        </w:rPr>
        <w:t>Comunicació horitzontal</w:t>
      </w:r>
      <w:r w:rsidR="00CC67A5">
        <w:rPr>
          <w:rFonts w:ascii="Arial" w:eastAsia="Times New Roman" w:hAnsi="Arial" w:cs="Arial"/>
          <w:sz w:val="20"/>
          <w:szCs w:val="24"/>
          <w:lang w:eastAsia="es-ES"/>
        </w:rPr>
        <w:tab/>
      </w:r>
      <w:r w:rsidR="00CC67A5" w:rsidRPr="00670C3C">
        <w:rPr>
          <w:rFonts w:ascii="Arial" w:eastAsia="Times New Roman" w:hAnsi="Arial" w:cs="Arial"/>
          <w:color w:val="0070C0"/>
          <w:sz w:val="20"/>
          <w:szCs w:val="24"/>
          <w:lang w:eastAsia="es-ES"/>
        </w:rPr>
        <w:sym w:font="Wingdings" w:char="F0E0"/>
      </w:r>
      <w:r w:rsidR="00CC67A5">
        <w:rPr>
          <w:rFonts w:ascii="Arial" w:eastAsia="Times New Roman" w:hAnsi="Arial" w:cs="Arial"/>
          <w:sz w:val="20"/>
          <w:szCs w:val="24"/>
          <w:lang w:eastAsia="es-ES"/>
        </w:rPr>
        <w:tab/>
      </w:r>
      <w:r w:rsidR="00670C3C">
        <w:rPr>
          <w:rFonts w:ascii="Arial" w:eastAsia="Times New Roman" w:hAnsi="Arial" w:cs="Arial"/>
          <w:sz w:val="20"/>
          <w:szCs w:val="24"/>
          <w:lang w:eastAsia="es-ES"/>
        </w:rPr>
        <w:t>protoco</w:t>
      </w:r>
      <w:r w:rsidR="00670C3C">
        <w:rPr>
          <w:rFonts w:ascii="Arial" w:eastAsia="Times New Roman" w:hAnsi="Arial" w:cs="Arial"/>
          <w:sz w:val="20"/>
          <w:szCs w:val="24"/>
          <w:lang w:eastAsia="es-ES"/>
        </w:rPr>
        <w:t>l</w:t>
      </w:r>
      <w:r>
        <w:rPr>
          <w:rFonts w:ascii="Arial" w:eastAsia="Times New Roman" w:hAnsi="Arial" w:cs="Arial"/>
          <w:sz w:val="20"/>
          <w:szCs w:val="24"/>
          <w:lang w:eastAsia="es-ES"/>
        </w:rPr>
        <w:t xml:space="preserve">             </w:t>
      </w:r>
      <w:r w:rsidR="00E9570F">
        <w:rPr>
          <w:rFonts w:ascii="Arial" w:eastAsia="Times New Roman" w:hAnsi="Arial" w:cs="Arial"/>
          <w:sz w:val="20"/>
          <w:szCs w:val="24"/>
          <w:lang w:eastAsia="es-ES"/>
        </w:rPr>
        <w:t xml:space="preserve">                              </w:t>
      </w:r>
    </w:p>
    <w:p w:rsidR="00576C69" w:rsidRPr="00576C69" w:rsidRDefault="00576C69" w:rsidP="00670C3C">
      <w:pPr>
        <w:autoSpaceDE w:val="0"/>
        <w:autoSpaceDN w:val="0"/>
        <w:adjustRightInd w:val="0"/>
        <w:spacing w:after="120" w:line="240" w:lineRule="auto"/>
        <w:ind w:firstLine="708"/>
        <w:rPr>
          <w:rFonts w:ascii="Arial" w:eastAsia="Times New Roman" w:hAnsi="Arial" w:cs="Arial"/>
          <w:sz w:val="20"/>
          <w:szCs w:val="24"/>
          <w:lang w:eastAsia="es-ES"/>
        </w:rPr>
      </w:pPr>
      <w:r w:rsidRPr="00576C69">
        <w:rPr>
          <w:rFonts w:ascii="Arial" w:eastAsia="Times New Roman" w:hAnsi="Arial" w:cs="Arial"/>
          <w:sz w:val="20"/>
          <w:szCs w:val="24"/>
          <w:lang w:eastAsia="es-ES"/>
        </w:rPr>
        <w:t>Comunicació vertical</w:t>
      </w:r>
      <w:r w:rsidR="00CC67A5">
        <w:rPr>
          <w:rFonts w:ascii="Arial" w:eastAsia="Times New Roman" w:hAnsi="Arial" w:cs="Arial"/>
          <w:sz w:val="20"/>
          <w:szCs w:val="24"/>
          <w:lang w:eastAsia="es-ES"/>
        </w:rPr>
        <w:tab/>
      </w:r>
      <w:r w:rsidR="00CC67A5">
        <w:rPr>
          <w:rFonts w:ascii="Arial" w:eastAsia="Times New Roman" w:hAnsi="Arial" w:cs="Arial"/>
          <w:sz w:val="20"/>
          <w:szCs w:val="24"/>
          <w:lang w:eastAsia="es-ES"/>
        </w:rPr>
        <w:tab/>
      </w:r>
      <w:r w:rsidR="00CC67A5" w:rsidRPr="00670C3C">
        <w:rPr>
          <w:rFonts w:ascii="Arial" w:eastAsia="Times New Roman" w:hAnsi="Arial" w:cs="Arial"/>
          <w:color w:val="0070C0"/>
          <w:sz w:val="20"/>
          <w:szCs w:val="24"/>
          <w:lang w:eastAsia="es-ES"/>
        </w:rPr>
        <w:sym w:font="Wingdings" w:char="F0E0"/>
      </w:r>
      <w:r w:rsidR="00CC67A5">
        <w:rPr>
          <w:rFonts w:ascii="Arial" w:eastAsia="Times New Roman" w:hAnsi="Arial" w:cs="Arial"/>
          <w:sz w:val="20"/>
          <w:szCs w:val="24"/>
          <w:lang w:eastAsia="es-ES"/>
        </w:rPr>
        <w:tab/>
      </w:r>
      <w:r w:rsidR="00670C3C" w:rsidRPr="00576C69">
        <w:rPr>
          <w:rFonts w:ascii="Arial" w:eastAsia="Times New Roman" w:hAnsi="Arial" w:cs="Arial"/>
          <w:sz w:val="20"/>
          <w:szCs w:val="24"/>
          <w:lang w:eastAsia="es-ES"/>
        </w:rPr>
        <w:t>nivell</w:t>
      </w:r>
      <w:r w:rsidR="00E9570F">
        <w:rPr>
          <w:rFonts w:ascii="Arial" w:eastAsia="Times New Roman" w:hAnsi="Arial" w:cs="Arial"/>
          <w:sz w:val="20"/>
          <w:szCs w:val="24"/>
          <w:lang w:eastAsia="es-ES"/>
        </w:rPr>
        <w:tab/>
      </w:r>
    </w:p>
    <w:p w:rsidR="00576C69" w:rsidRPr="00670C3C" w:rsidRDefault="00576C69" w:rsidP="00E9570F">
      <w:pPr>
        <w:autoSpaceDE w:val="0"/>
        <w:autoSpaceDN w:val="0"/>
        <w:adjustRightInd w:val="0"/>
        <w:spacing w:after="120" w:line="240" w:lineRule="auto"/>
        <w:ind w:left="708"/>
        <w:rPr>
          <w:rFonts w:ascii="Arial" w:eastAsia="Times New Roman" w:hAnsi="Arial" w:cs="Arial"/>
          <w:sz w:val="20"/>
          <w:szCs w:val="24"/>
          <w:lang w:eastAsia="es-ES"/>
        </w:rPr>
      </w:pPr>
      <w:r w:rsidRPr="00576C69">
        <w:rPr>
          <w:rFonts w:ascii="Arial" w:eastAsia="Times New Roman" w:hAnsi="Arial" w:cs="Arial"/>
          <w:sz w:val="20"/>
          <w:szCs w:val="24"/>
          <w:lang w:eastAsia="es-ES"/>
        </w:rPr>
        <w:t xml:space="preserve">Service Access </w:t>
      </w:r>
      <w:proofErr w:type="spellStart"/>
      <w:r w:rsidRPr="00576C69">
        <w:rPr>
          <w:rFonts w:ascii="Arial" w:eastAsia="Times New Roman" w:hAnsi="Arial" w:cs="Arial"/>
          <w:sz w:val="20"/>
          <w:szCs w:val="24"/>
          <w:lang w:eastAsia="es-ES"/>
        </w:rPr>
        <w:t>Point</w:t>
      </w:r>
      <w:proofErr w:type="spellEnd"/>
      <w:r w:rsidRPr="00576C69">
        <w:rPr>
          <w:rFonts w:ascii="Arial" w:eastAsia="Times New Roman" w:hAnsi="Arial" w:cs="Arial"/>
          <w:sz w:val="20"/>
          <w:szCs w:val="24"/>
          <w:lang w:eastAsia="es-ES"/>
        </w:rPr>
        <w:t xml:space="preserve"> </w:t>
      </w:r>
      <w:r w:rsidR="00E9570F">
        <w:rPr>
          <w:rFonts w:ascii="Arial" w:eastAsia="Times New Roman" w:hAnsi="Arial" w:cs="Arial"/>
          <w:sz w:val="20"/>
          <w:szCs w:val="24"/>
          <w:lang w:eastAsia="es-ES"/>
        </w:rPr>
        <w:tab/>
      </w:r>
      <w:r w:rsidR="00E9570F">
        <w:rPr>
          <w:rFonts w:ascii="Arial" w:eastAsia="Times New Roman" w:hAnsi="Arial" w:cs="Arial"/>
          <w:sz w:val="20"/>
          <w:szCs w:val="24"/>
          <w:lang w:eastAsia="es-ES"/>
        </w:rPr>
        <w:tab/>
      </w:r>
      <w:r w:rsidR="00670C3C" w:rsidRPr="00670C3C">
        <w:rPr>
          <w:rFonts w:ascii="Arial" w:eastAsia="Times New Roman" w:hAnsi="Arial" w:cs="Arial"/>
          <w:color w:val="0070C0"/>
          <w:sz w:val="20"/>
          <w:szCs w:val="24"/>
          <w:lang w:eastAsia="es-ES"/>
        </w:rPr>
        <w:sym w:font="Wingdings" w:char="F0E0"/>
      </w:r>
      <w:r w:rsidR="00E9570F">
        <w:rPr>
          <w:rFonts w:ascii="Arial" w:eastAsia="Times New Roman" w:hAnsi="Arial" w:cs="Arial"/>
          <w:sz w:val="20"/>
          <w:szCs w:val="24"/>
          <w:lang w:eastAsia="es-ES"/>
        </w:rPr>
        <w:tab/>
      </w:r>
      <w:r w:rsidR="00670C3C" w:rsidRPr="00576C69">
        <w:rPr>
          <w:rFonts w:ascii="Arial" w:eastAsia="Times New Roman" w:hAnsi="Arial" w:cs="Arial"/>
          <w:sz w:val="20"/>
          <w:szCs w:val="24"/>
          <w:lang w:eastAsia="es-ES"/>
        </w:rPr>
        <w:t>adreça</w:t>
      </w:r>
      <w:r w:rsidR="00E9570F">
        <w:rPr>
          <w:rFonts w:ascii="Arial" w:eastAsia="Times New Roman" w:hAnsi="Arial" w:cs="Arial"/>
          <w:sz w:val="20"/>
          <w:szCs w:val="24"/>
          <w:lang w:eastAsia="es-ES"/>
        </w:rPr>
        <w:tab/>
      </w:r>
      <w:r w:rsidR="00E9570F">
        <w:rPr>
          <w:rFonts w:ascii="Arial" w:eastAsia="Times New Roman" w:hAnsi="Arial" w:cs="Arial"/>
          <w:sz w:val="20"/>
          <w:szCs w:val="24"/>
          <w:lang w:eastAsia="es-ES"/>
        </w:rPr>
        <w:tab/>
      </w:r>
      <w:r w:rsidR="00E9570F">
        <w:rPr>
          <w:rFonts w:ascii="Arial" w:eastAsia="Times New Roman" w:hAnsi="Arial" w:cs="Arial"/>
          <w:sz w:val="20"/>
          <w:szCs w:val="24"/>
          <w:lang w:eastAsia="es-ES"/>
        </w:rPr>
        <w:tab/>
      </w:r>
      <w:bookmarkStart w:id="0" w:name="_GoBack"/>
      <w:bookmarkEnd w:id="0"/>
    </w:p>
    <w:p w:rsidR="00576C69" w:rsidRPr="00576C69" w:rsidRDefault="00576C69" w:rsidP="00E9570F">
      <w:pPr>
        <w:autoSpaceDE w:val="0"/>
        <w:autoSpaceDN w:val="0"/>
        <w:adjustRightInd w:val="0"/>
        <w:spacing w:after="120" w:line="240" w:lineRule="auto"/>
        <w:ind w:left="708"/>
        <w:rPr>
          <w:rFonts w:ascii="Arial" w:eastAsia="Times New Roman" w:hAnsi="Arial" w:cs="Arial"/>
          <w:sz w:val="20"/>
          <w:szCs w:val="24"/>
          <w:lang w:eastAsia="es-ES"/>
        </w:rPr>
      </w:pPr>
      <w:r w:rsidRPr="00576C69">
        <w:rPr>
          <w:rFonts w:ascii="Arial" w:eastAsia="Times New Roman" w:hAnsi="Arial" w:cs="Arial"/>
          <w:sz w:val="20"/>
          <w:szCs w:val="24"/>
          <w:lang w:eastAsia="es-ES"/>
        </w:rPr>
        <w:t xml:space="preserve">El nivell N Proporciona </w:t>
      </w:r>
      <w:r w:rsidR="00E9570F">
        <w:rPr>
          <w:rFonts w:ascii="Arial" w:eastAsia="Times New Roman" w:hAnsi="Arial" w:cs="Arial"/>
          <w:sz w:val="20"/>
          <w:szCs w:val="24"/>
          <w:lang w:eastAsia="es-ES"/>
        </w:rPr>
        <w:tab/>
      </w:r>
      <w:r w:rsidR="00E9570F">
        <w:rPr>
          <w:rFonts w:ascii="Arial" w:eastAsia="Times New Roman" w:hAnsi="Arial" w:cs="Arial"/>
          <w:sz w:val="20"/>
          <w:szCs w:val="24"/>
          <w:lang w:eastAsia="es-ES"/>
        </w:rPr>
        <w:tab/>
      </w:r>
      <w:r w:rsidR="00670C3C" w:rsidRPr="00670C3C">
        <w:rPr>
          <w:rFonts w:ascii="Arial" w:eastAsia="Times New Roman" w:hAnsi="Arial" w:cs="Arial"/>
          <w:color w:val="0070C0"/>
          <w:sz w:val="20"/>
          <w:szCs w:val="24"/>
          <w:lang w:eastAsia="es-ES"/>
        </w:rPr>
        <w:sym w:font="Wingdings" w:char="F0E0"/>
      </w:r>
      <w:r w:rsidR="00E9570F">
        <w:rPr>
          <w:rFonts w:ascii="Arial" w:eastAsia="Times New Roman" w:hAnsi="Arial" w:cs="Arial"/>
          <w:sz w:val="20"/>
          <w:szCs w:val="24"/>
          <w:lang w:eastAsia="es-ES"/>
        </w:rPr>
        <w:tab/>
      </w:r>
      <w:r w:rsidR="00670C3C" w:rsidRPr="00670C3C">
        <w:rPr>
          <w:rFonts w:ascii="Arial" w:eastAsia="Times New Roman" w:hAnsi="Arial" w:cs="Arial"/>
          <w:sz w:val="20"/>
          <w:szCs w:val="24"/>
          <w:lang w:eastAsia="es-ES"/>
        </w:rPr>
        <w:t>serveis al interfície</w:t>
      </w:r>
      <w:r w:rsidR="00E9570F">
        <w:rPr>
          <w:rFonts w:ascii="Arial" w:eastAsia="Times New Roman" w:hAnsi="Arial" w:cs="Arial"/>
          <w:sz w:val="20"/>
          <w:szCs w:val="24"/>
          <w:lang w:eastAsia="es-ES"/>
        </w:rPr>
        <w:tab/>
      </w:r>
      <w:r w:rsidR="00E9570F">
        <w:rPr>
          <w:rFonts w:ascii="Arial" w:eastAsia="Times New Roman" w:hAnsi="Arial" w:cs="Arial"/>
          <w:sz w:val="20"/>
          <w:szCs w:val="24"/>
          <w:lang w:eastAsia="es-ES"/>
        </w:rPr>
        <w:tab/>
      </w:r>
      <w:r w:rsidR="00E9570F">
        <w:rPr>
          <w:rFonts w:ascii="Arial" w:eastAsia="Times New Roman" w:hAnsi="Arial" w:cs="Arial"/>
          <w:sz w:val="20"/>
          <w:szCs w:val="24"/>
          <w:lang w:eastAsia="es-ES"/>
        </w:rPr>
        <w:tab/>
      </w:r>
    </w:p>
    <w:p w:rsidR="00576C69" w:rsidRPr="00576C69" w:rsidRDefault="00576C69" w:rsidP="00E9570F">
      <w:pPr>
        <w:spacing w:after="120" w:line="240" w:lineRule="auto"/>
        <w:ind w:left="708"/>
        <w:rPr>
          <w:rFonts w:ascii="Arial" w:eastAsia="Times New Roman" w:hAnsi="Arial" w:cs="Arial"/>
          <w:sz w:val="20"/>
          <w:szCs w:val="24"/>
          <w:lang w:eastAsia="es-ES"/>
        </w:rPr>
      </w:pPr>
      <w:r w:rsidRPr="00576C69">
        <w:rPr>
          <w:rFonts w:ascii="Arial" w:eastAsia="Times New Roman" w:hAnsi="Arial" w:cs="Arial"/>
          <w:sz w:val="20"/>
          <w:szCs w:val="24"/>
          <w:lang w:eastAsia="es-ES"/>
        </w:rPr>
        <w:t xml:space="preserve">Executa funcions </w:t>
      </w:r>
      <w:r w:rsidR="00E9570F">
        <w:rPr>
          <w:rFonts w:ascii="Arial" w:eastAsia="Times New Roman" w:hAnsi="Arial" w:cs="Arial"/>
          <w:sz w:val="20"/>
          <w:szCs w:val="24"/>
          <w:lang w:eastAsia="es-ES"/>
        </w:rPr>
        <w:tab/>
      </w:r>
      <w:r w:rsidR="00E9570F">
        <w:rPr>
          <w:rFonts w:ascii="Arial" w:eastAsia="Times New Roman" w:hAnsi="Arial" w:cs="Arial"/>
          <w:sz w:val="20"/>
          <w:szCs w:val="24"/>
          <w:lang w:eastAsia="es-ES"/>
        </w:rPr>
        <w:tab/>
      </w:r>
      <w:r w:rsidR="00670C3C" w:rsidRPr="00670C3C">
        <w:rPr>
          <w:rFonts w:ascii="Arial" w:eastAsia="Times New Roman" w:hAnsi="Arial" w:cs="Arial"/>
          <w:color w:val="0070C0"/>
          <w:sz w:val="20"/>
          <w:szCs w:val="24"/>
          <w:lang w:eastAsia="es-ES"/>
        </w:rPr>
        <w:sym w:font="Wingdings" w:char="F0E0"/>
      </w:r>
      <w:r w:rsidR="00E9570F">
        <w:rPr>
          <w:rFonts w:ascii="Arial" w:eastAsia="Times New Roman" w:hAnsi="Arial" w:cs="Arial"/>
          <w:sz w:val="20"/>
          <w:szCs w:val="24"/>
          <w:lang w:eastAsia="es-ES"/>
        </w:rPr>
        <w:tab/>
      </w:r>
      <w:r w:rsidR="00670C3C" w:rsidRPr="00576C69">
        <w:rPr>
          <w:rFonts w:ascii="Arial" w:eastAsia="Times New Roman" w:hAnsi="Arial" w:cs="Arial"/>
          <w:sz w:val="20"/>
          <w:szCs w:val="24"/>
          <w:lang w:eastAsia="es-ES"/>
        </w:rPr>
        <w:t>nivell superior</w:t>
      </w:r>
      <w:r w:rsidR="00E9570F">
        <w:rPr>
          <w:rFonts w:ascii="Arial" w:eastAsia="Times New Roman" w:hAnsi="Arial" w:cs="Arial"/>
          <w:sz w:val="20"/>
          <w:szCs w:val="24"/>
          <w:lang w:eastAsia="es-ES"/>
        </w:rPr>
        <w:tab/>
      </w:r>
      <w:r w:rsidR="00E9570F">
        <w:rPr>
          <w:rFonts w:ascii="Arial" w:eastAsia="Times New Roman" w:hAnsi="Arial" w:cs="Arial"/>
          <w:sz w:val="20"/>
          <w:szCs w:val="24"/>
          <w:lang w:eastAsia="es-ES"/>
        </w:rPr>
        <w:tab/>
      </w:r>
      <w:r w:rsidR="00E9570F">
        <w:rPr>
          <w:rFonts w:ascii="Arial" w:eastAsia="Times New Roman" w:hAnsi="Arial" w:cs="Arial"/>
          <w:sz w:val="20"/>
          <w:szCs w:val="24"/>
          <w:lang w:eastAsia="es-ES"/>
        </w:rPr>
        <w:tab/>
      </w:r>
    </w:p>
    <w:p w:rsidR="00576C69" w:rsidRPr="00576C69" w:rsidRDefault="00576C69" w:rsidP="00576C69">
      <w:pPr>
        <w:spacing w:after="0" w:line="240" w:lineRule="auto"/>
        <w:rPr>
          <w:rFonts w:ascii="Arial" w:eastAsia="Times New Roman" w:hAnsi="Arial" w:cs="Arial"/>
          <w:sz w:val="20"/>
          <w:szCs w:val="24"/>
          <w:lang w:eastAsia="es-ES"/>
        </w:rPr>
      </w:pPr>
    </w:p>
    <w:p w:rsidR="00576C69" w:rsidRPr="007C2022" w:rsidRDefault="00576C69">
      <w:pPr>
        <w:rPr>
          <w:b/>
          <w:color w:val="FF0000"/>
        </w:rPr>
      </w:pPr>
    </w:p>
    <w:sectPr w:rsidR="00576C69" w:rsidRPr="007C20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3338A"/>
    <w:multiLevelType w:val="hybridMultilevel"/>
    <w:tmpl w:val="5BECC2C4"/>
    <w:lvl w:ilvl="0" w:tplc="866082B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nsid w:val="7686348E"/>
    <w:multiLevelType w:val="hybridMultilevel"/>
    <w:tmpl w:val="8788ED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8C2"/>
    <w:rsid w:val="00013648"/>
    <w:rsid w:val="00022CB2"/>
    <w:rsid w:val="000318C5"/>
    <w:rsid w:val="00034FA3"/>
    <w:rsid w:val="0003617D"/>
    <w:rsid w:val="00085374"/>
    <w:rsid w:val="00101897"/>
    <w:rsid w:val="00192190"/>
    <w:rsid w:val="001D066D"/>
    <w:rsid w:val="00217BF4"/>
    <w:rsid w:val="00283011"/>
    <w:rsid w:val="002B5FA7"/>
    <w:rsid w:val="00320C5C"/>
    <w:rsid w:val="00360301"/>
    <w:rsid w:val="003B54A4"/>
    <w:rsid w:val="0040587E"/>
    <w:rsid w:val="004160E9"/>
    <w:rsid w:val="0042225A"/>
    <w:rsid w:val="00434C40"/>
    <w:rsid w:val="00434CDD"/>
    <w:rsid w:val="0044229E"/>
    <w:rsid w:val="00446878"/>
    <w:rsid w:val="004710A7"/>
    <w:rsid w:val="00480188"/>
    <w:rsid w:val="004A5427"/>
    <w:rsid w:val="004D05EB"/>
    <w:rsid w:val="00576C69"/>
    <w:rsid w:val="005B7C7E"/>
    <w:rsid w:val="005C5019"/>
    <w:rsid w:val="005D432D"/>
    <w:rsid w:val="00637A97"/>
    <w:rsid w:val="00640BAB"/>
    <w:rsid w:val="00641716"/>
    <w:rsid w:val="00670C3C"/>
    <w:rsid w:val="006718C2"/>
    <w:rsid w:val="00693588"/>
    <w:rsid w:val="00696210"/>
    <w:rsid w:val="007A628B"/>
    <w:rsid w:val="007C0A93"/>
    <w:rsid w:val="007C2022"/>
    <w:rsid w:val="007F5574"/>
    <w:rsid w:val="00820335"/>
    <w:rsid w:val="00822541"/>
    <w:rsid w:val="00850C9C"/>
    <w:rsid w:val="008A6F45"/>
    <w:rsid w:val="00953281"/>
    <w:rsid w:val="00986087"/>
    <w:rsid w:val="009A468B"/>
    <w:rsid w:val="009C3A48"/>
    <w:rsid w:val="009D0532"/>
    <w:rsid w:val="00A07D97"/>
    <w:rsid w:val="00A2423B"/>
    <w:rsid w:val="00A60243"/>
    <w:rsid w:val="00AB668D"/>
    <w:rsid w:val="00B73CC3"/>
    <w:rsid w:val="00BE41B4"/>
    <w:rsid w:val="00BE6652"/>
    <w:rsid w:val="00C520D7"/>
    <w:rsid w:val="00CC38B4"/>
    <w:rsid w:val="00CC67A5"/>
    <w:rsid w:val="00CD252A"/>
    <w:rsid w:val="00D4152E"/>
    <w:rsid w:val="00DE2CA5"/>
    <w:rsid w:val="00E36033"/>
    <w:rsid w:val="00E43542"/>
    <w:rsid w:val="00E55270"/>
    <w:rsid w:val="00E5729C"/>
    <w:rsid w:val="00E6367B"/>
    <w:rsid w:val="00E9570F"/>
    <w:rsid w:val="00EA4E4F"/>
    <w:rsid w:val="00EF30D0"/>
    <w:rsid w:val="00EF4D3D"/>
    <w:rsid w:val="00F12485"/>
    <w:rsid w:val="00F66A72"/>
    <w:rsid w:val="00F97B70"/>
    <w:rsid w:val="00FF69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7E607E-1B84-4621-8F59-40E421C0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5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431</Words>
  <Characters>2371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German</dc:creator>
  <cp:lastModifiedBy>Administrador</cp:lastModifiedBy>
  <cp:revision>4</cp:revision>
  <dcterms:created xsi:type="dcterms:W3CDTF">2016-02-23T18:50:00Z</dcterms:created>
  <dcterms:modified xsi:type="dcterms:W3CDTF">2016-02-23T19:10:00Z</dcterms:modified>
</cp:coreProperties>
</file>