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CCD96" w14:textId="77777777" w:rsidR="002C297B" w:rsidRPr="002C297B" w:rsidRDefault="002C297B" w:rsidP="002C297B">
      <w:pPr>
        <w:rPr>
          <w:b/>
          <w:bCs/>
        </w:rPr>
      </w:pPr>
      <w:r w:rsidRPr="002C297B">
        <w:rPr>
          <w:b/>
          <w:bCs/>
        </w:rPr>
        <w:t>Trabajo de Investigación sobre Problemas Clásicos de Optimización y Computación</w:t>
      </w:r>
    </w:p>
    <w:p w14:paraId="0017949D" w14:textId="77777777" w:rsidR="002C297B" w:rsidRPr="002C297B" w:rsidRDefault="002C297B" w:rsidP="002C297B">
      <w:pPr>
        <w:rPr>
          <w:b/>
          <w:bCs/>
        </w:rPr>
      </w:pPr>
      <w:r w:rsidRPr="002C297B">
        <w:rPr>
          <w:b/>
          <w:bCs/>
        </w:rPr>
        <w:t xml:space="preserve">1. Problema de Programación de Trabajos (JSSP - Job Shop </w:t>
      </w:r>
      <w:proofErr w:type="spellStart"/>
      <w:r w:rsidRPr="002C297B">
        <w:rPr>
          <w:b/>
          <w:bCs/>
        </w:rPr>
        <w:t>Scheduling</w:t>
      </w:r>
      <w:proofErr w:type="spellEnd"/>
      <w:r w:rsidRPr="002C297B">
        <w:rPr>
          <w:b/>
          <w:bCs/>
        </w:rPr>
        <w:t xml:space="preserve"> </w:t>
      </w:r>
      <w:proofErr w:type="spellStart"/>
      <w:r w:rsidRPr="002C297B">
        <w:rPr>
          <w:b/>
          <w:bCs/>
        </w:rPr>
        <w:t>Problem</w:t>
      </w:r>
      <w:proofErr w:type="spellEnd"/>
      <w:r w:rsidRPr="002C297B">
        <w:rPr>
          <w:b/>
          <w:bCs/>
        </w:rPr>
        <w:t>)</w:t>
      </w:r>
    </w:p>
    <w:p w14:paraId="23AD0974" w14:textId="77777777" w:rsidR="002C297B" w:rsidRPr="002C297B" w:rsidRDefault="002C297B" w:rsidP="002C297B">
      <w:pPr>
        <w:rPr>
          <w:b/>
          <w:bCs/>
        </w:rPr>
      </w:pPr>
      <w:r w:rsidRPr="002C297B">
        <w:rPr>
          <w:b/>
          <w:bCs/>
        </w:rPr>
        <w:t>Planteamiento del Problema:</w:t>
      </w:r>
    </w:p>
    <w:p w14:paraId="40506662" w14:textId="77777777" w:rsidR="002C297B" w:rsidRDefault="002C297B" w:rsidP="002C297B">
      <w:r w:rsidRPr="002C297B">
        <w:t xml:space="preserve">El Problema de Programación de Trabajos (JSSP) es un desafío en el ámbito de la optimización y la gestión de operaciones. Consiste en programar un conjunto de trabajos, cada uno compuesto por una secuencia de operaciones que deben realizarse en máquinas específicas. Cada operación tiene una duración determinada y debe seguir un orden preestablecido. El objetivo es determinar el cronograma óptimo que minimice el tiempo total necesario para completar todos los trabajos, conocido como </w:t>
      </w:r>
      <w:proofErr w:type="spellStart"/>
      <w:r w:rsidRPr="002C297B">
        <w:rPr>
          <w:i/>
          <w:iCs/>
        </w:rPr>
        <w:t>makespan</w:t>
      </w:r>
      <w:proofErr w:type="spellEnd"/>
      <w:r w:rsidRPr="002C297B">
        <w:t>.</w:t>
      </w:r>
    </w:p>
    <w:p w14:paraId="4D04D658" w14:textId="4972C126" w:rsidR="002C297B" w:rsidRPr="002C297B" w:rsidRDefault="002C297B" w:rsidP="002C297B">
      <w:r>
        <w:rPr>
          <w:noProof/>
        </w:rPr>
        <w:drawing>
          <wp:inline distT="0" distB="0" distL="0" distR="0" wp14:anchorId="5268BC6D" wp14:editId="7575909A">
            <wp:extent cx="5612130" cy="2736850"/>
            <wp:effectExtent l="0" t="0" r="7620" b="6350"/>
            <wp:docPr id="1802642349"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42349" name="Imagen 1" descr="Gráfico, Gráfico en cascada&#10;&#10;El contenido generado por IA puede ser incorrecto."/>
                    <pic:cNvPicPr/>
                  </pic:nvPicPr>
                  <pic:blipFill>
                    <a:blip r:embed="rId7"/>
                    <a:stretch>
                      <a:fillRect/>
                    </a:stretch>
                  </pic:blipFill>
                  <pic:spPr>
                    <a:xfrm>
                      <a:off x="0" y="0"/>
                      <a:ext cx="5612130" cy="2736850"/>
                    </a:xfrm>
                    <a:prstGeom prst="rect">
                      <a:avLst/>
                    </a:prstGeom>
                  </pic:spPr>
                </pic:pic>
              </a:graphicData>
            </a:graphic>
          </wp:inline>
        </w:drawing>
      </w:r>
    </w:p>
    <w:p w14:paraId="67748A67" w14:textId="77777777" w:rsidR="002C297B" w:rsidRPr="002C297B" w:rsidRDefault="002C297B" w:rsidP="002C297B">
      <w:pPr>
        <w:rPr>
          <w:b/>
          <w:bCs/>
        </w:rPr>
      </w:pPr>
      <w:r w:rsidRPr="002C297B">
        <w:rPr>
          <w:b/>
          <w:bCs/>
        </w:rPr>
        <w:t>Objetivo:</w:t>
      </w:r>
    </w:p>
    <w:p w14:paraId="7CEE7239" w14:textId="77777777" w:rsidR="002C297B" w:rsidRPr="002C297B" w:rsidRDefault="002C297B" w:rsidP="002C297B">
      <w:r w:rsidRPr="002C297B">
        <w:t xml:space="preserve">El principal objetivo del JSSP es encontrar una secuencia de operaciones en las máquinas disponibles que minimice el </w:t>
      </w:r>
      <w:proofErr w:type="spellStart"/>
      <w:r w:rsidRPr="002C297B">
        <w:rPr>
          <w:i/>
          <w:iCs/>
        </w:rPr>
        <w:t>makespan</w:t>
      </w:r>
      <w:proofErr w:type="spellEnd"/>
      <w:r w:rsidRPr="002C297B">
        <w:t>, garantizando que:</w:t>
      </w:r>
    </w:p>
    <w:p w14:paraId="62A0E89F" w14:textId="77777777" w:rsidR="002C297B" w:rsidRPr="002C297B" w:rsidRDefault="002C297B" w:rsidP="002C297B">
      <w:pPr>
        <w:numPr>
          <w:ilvl w:val="0"/>
          <w:numId w:val="22"/>
        </w:numPr>
      </w:pPr>
      <w:r w:rsidRPr="002C297B">
        <w:t>Cada máquina procese solo una operación a la vez.</w:t>
      </w:r>
    </w:p>
    <w:p w14:paraId="5208F59A" w14:textId="77777777" w:rsidR="002C297B" w:rsidRPr="002C297B" w:rsidRDefault="002C297B" w:rsidP="002C297B">
      <w:pPr>
        <w:numPr>
          <w:ilvl w:val="0"/>
          <w:numId w:val="22"/>
        </w:numPr>
      </w:pPr>
      <w:r w:rsidRPr="002C297B">
        <w:t>Las operaciones de cada trabajo se realicen en el orden especificado.</w:t>
      </w:r>
    </w:p>
    <w:p w14:paraId="3CC2E69E" w14:textId="77777777" w:rsidR="002C297B" w:rsidRPr="002C297B" w:rsidRDefault="002C297B" w:rsidP="002C297B">
      <w:pPr>
        <w:numPr>
          <w:ilvl w:val="0"/>
          <w:numId w:val="22"/>
        </w:numPr>
      </w:pPr>
      <w:r w:rsidRPr="002C297B">
        <w:t>Se respeten las restricciones de precedencia y capacidad de las máquinas.</w:t>
      </w:r>
    </w:p>
    <w:p w14:paraId="1C1614CA" w14:textId="77777777" w:rsidR="002C297B" w:rsidRPr="002C297B" w:rsidRDefault="002C297B" w:rsidP="002C297B">
      <w:pPr>
        <w:rPr>
          <w:b/>
          <w:bCs/>
        </w:rPr>
      </w:pPr>
      <w:r w:rsidRPr="002C297B">
        <w:rPr>
          <w:b/>
          <w:bCs/>
        </w:rPr>
        <w:t>Estrategias de Resolución:</w:t>
      </w:r>
    </w:p>
    <w:p w14:paraId="1628579C" w14:textId="77777777" w:rsidR="002C297B" w:rsidRPr="002C297B" w:rsidRDefault="002C297B" w:rsidP="002C297B">
      <w:r w:rsidRPr="002C297B">
        <w:t>Dada la complejidad del JSSP, que es considerado un problema NP-</w:t>
      </w:r>
      <w:proofErr w:type="spellStart"/>
      <w:r w:rsidRPr="002C297B">
        <w:t>hard</w:t>
      </w:r>
      <w:proofErr w:type="spellEnd"/>
      <w:r w:rsidRPr="002C297B">
        <w:t>, se han desarrollado diversas estrategias para abordarlo:</w:t>
      </w:r>
    </w:p>
    <w:p w14:paraId="24B5C76D" w14:textId="77777777" w:rsidR="002C297B" w:rsidRPr="002C297B" w:rsidRDefault="002C297B" w:rsidP="002C297B">
      <w:pPr>
        <w:numPr>
          <w:ilvl w:val="0"/>
          <w:numId w:val="23"/>
        </w:numPr>
      </w:pPr>
      <w:r w:rsidRPr="002C297B">
        <w:rPr>
          <w:b/>
          <w:bCs/>
        </w:rPr>
        <w:lastRenderedPageBreak/>
        <w:t>Métodos Exactos:</w:t>
      </w:r>
    </w:p>
    <w:p w14:paraId="6CB06C93" w14:textId="77777777" w:rsidR="002C297B" w:rsidRPr="002C297B" w:rsidRDefault="002C297B" w:rsidP="002C297B">
      <w:pPr>
        <w:numPr>
          <w:ilvl w:val="1"/>
          <w:numId w:val="23"/>
        </w:numPr>
      </w:pPr>
      <w:r w:rsidRPr="002C297B">
        <w:t>Programación Lineal Entera (PLE)</w:t>
      </w:r>
    </w:p>
    <w:p w14:paraId="47422449" w14:textId="77777777" w:rsidR="002C297B" w:rsidRPr="002C297B" w:rsidRDefault="002C297B" w:rsidP="002C297B">
      <w:pPr>
        <w:numPr>
          <w:ilvl w:val="1"/>
          <w:numId w:val="23"/>
        </w:numPr>
      </w:pPr>
      <w:r w:rsidRPr="002C297B">
        <w:t xml:space="preserve">Algoritmos de Ramificación y Acotación (Branch and </w:t>
      </w:r>
      <w:proofErr w:type="spellStart"/>
      <w:r w:rsidRPr="002C297B">
        <w:t>Bound</w:t>
      </w:r>
      <w:proofErr w:type="spellEnd"/>
      <w:r w:rsidRPr="002C297B">
        <w:t>)</w:t>
      </w:r>
    </w:p>
    <w:p w14:paraId="4F76D91D" w14:textId="77777777" w:rsidR="002C297B" w:rsidRPr="002C297B" w:rsidRDefault="002C297B" w:rsidP="002C297B">
      <w:pPr>
        <w:numPr>
          <w:ilvl w:val="0"/>
          <w:numId w:val="23"/>
        </w:numPr>
      </w:pPr>
      <w:r w:rsidRPr="002C297B">
        <w:rPr>
          <w:b/>
          <w:bCs/>
        </w:rPr>
        <w:t>Métodos Heurísticos y Metaheurísticos:</w:t>
      </w:r>
    </w:p>
    <w:p w14:paraId="1D740A26" w14:textId="77777777" w:rsidR="002C297B" w:rsidRPr="002C297B" w:rsidRDefault="002C297B" w:rsidP="002C297B">
      <w:pPr>
        <w:numPr>
          <w:ilvl w:val="1"/>
          <w:numId w:val="23"/>
        </w:numPr>
      </w:pPr>
      <w:r w:rsidRPr="002C297B">
        <w:t>Algoritmos Genéticos</w:t>
      </w:r>
    </w:p>
    <w:p w14:paraId="07B61AC4" w14:textId="77777777" w:rsidR="002C297B" w:rsidRPr="002C297B" w:rsidRDefault="002C297B" w:rsidP="002C297B">
      <w:pPr>
        <w:numPr>
          <w:ilvl w:val="1"/>
          <w:numId w:val="23"/>
        </w:numPr>
      </w:pPr>
      <w:r w:rsidRPr="002C297B">
        <w:t>Búsqueda Tabú</w:t>
      </w:r>
    </w:p>
    <w:p w14:paraId="702D8533" w14:textId="77777777" w:rsidR="002C297B" w:rsidRPr="002C297B" w:rsidRDefault="002C297B" w:rsidP="002C297B">
      <w:pPr>
        <w:numPr>
          <w:ilvl w:val="1"/>
          <w:numId w:val="23"/>
        </w:numPr>
      </w:pPr>
      <w:r w:rsidRPr="002C297B">
        <w:t>Algoritmos de Recocido Simulado (</w:t>
      </w:r>
      <w:proofErr w:type="spellStart"/>
      <w:r w:rsidRPr="002C297B">
        <w:t>Simulated</w:t>
      </w:r>
      <w:proofErr w:type="spellEnd"/>
      <w:r w:rsidRPr="002C297B">
        <w:t xml:space="preserve"> </w:t>
      </w:r>
      <w:proofErr w:type="spellStart"/>
      <w:r w:rsidRPr="002C297B">
        <w:t>Annealing</w:t>
      </w:r>
      <w:proofErr w:type="spellEnd"/>
      <w:r w:rsidRPr="002C297B">
        <w:t>)</w:t>
      </w:r>
    </w:p>
    <w:p w14:paraId="1D5BF7FB" w14:textId="77777777" w:rsidR="002C297B" w:rsidRPr="002C297B" w:rsidRDefault="002C297B" w:rsidP="002C297B">
      <w:pPr>
        <w:numPr>
          <w:ilvl w:val="0"/>
          <w:numId w:val="23"/>
        </w:numPr>
      </w:pPr>
      <w:r w:rsidRPr="002C297B">
        <w:rPr>
          <w:b/>
          <w:bCs/>
        </w:rPr>
        <w:t>Despacho de Reglas Heurísticas:</w:t>
      </w:r>
    </w:p>
    <w:p w14:paraId="6C4514CC" w14:textId="77777777" w:rsidR="002C297B" w:rsidRPr="002C297B" w:rsidRDefault="002C297B" w:rsidP="002C297B">
      <w:pPr>
        <w:numPr>
          <w:ilvl w:val="1"/>
          <w:numId w:val="23"/>
        </w:numPr>
      </w:pPr>
      <w:r w:rsidRPr="002C297B">
        <w:t>Regla de la Menor Duración de Operación (SPT)</w:t>
      </w:r>
    </w:p>
    <w:p w14:paraId="313BD44A" w14:textId="77777777" w:rsidR="002C297B" w:rsidRPr="002C297B" w:rsidRDefault="002C297B" w:rsidP="002C297B">
      <w:pPr>
        <w:numPr>
          <w:ilvl w:val="1"/>
          <w:numId w:val="23"/>
        </w:numPr>
      </w:pPr>
      <w:r w:rsidRPr="002C297B">
        <w:t>Regla de la Fecha de Entrega Más Cercana (EDD)</w:t>
      </w:r>
    </w:p>
    <w:p w14:paraId="5F4BF039" w14:textId="77777777" w:rsidR="002C297B" w:rsidRPr="002C297B" w:rsidRDefault="002C297B" w:rsidP="002C297B">
      <w:pPr>
        <w:rPr>
          <w:b/>
          <w:bCs/>
        </w:rPr>
      </w:pPr>
      <w:r w:rsidRPr="002C297B">
        <w:rPr>
          <w:b/>
          <w:bCs/>
        </w:rPr>
        <w:t>Referencias:</w:t>
      </w:r>
    </w:p>
    <w:p w14:paraId="7F4BB6A3" w14:textId="77777777" w:rsidR="002C297B" w:rsidRPr="002C297B" w:rsidRDefault="002C297B" w:rsidP="002C297B">
      <w:pPr>
        <w:numPr>
          <w:ilvl w:val="0"/>
          <w:numId w:val="24"/>
        </w:numPr>
      </w:pPr>
      <w:r w:rsidRPr="002C297B">
        <w:t xml:space="preserve">Pinedo, M. L. (2012). </w:t>
      </w:r>
      <w:proofErr w:type="spellStart"/>
      <w:r w:rsidRPr="002C297B">
        <w:rPr>
          <w:i/>
          <w:iCs/>
        </w:rPr>
        <w:t>Scheduling</w:t>
      </w:r>
      <w:proofErr w:type="spellEnd"/>
      <w:r w:rsidRPr="002C297B">
        <w:rPr>
          <w:i/>
          <w:iCs/>
        </w:rPr>
        <w:t xml:space="preserve">: </w:t>
      </w:r>
      <w:proofErr w:type="spellStart"/>
      <w:r w:rsidRPr="002C297B">
        <w:rPr>
          <w:i/>
          <w:iCs/>
        </w:rPr>
        <w:t>Theory</w:t>
      </w:r>
      <w:proofErr w:type="spellEnd"/>
      <w:r w:rsidRPr="002C297B">
        <w:rPr>
          <w:i/>
          <w:iCs/>
        </w:rPr>
        <w:t xml:space="preserve">, </w:t>
      </w:r>
      <w:proofErr w:type="spellStart"/>
      <w:r w:rsidRPr="002C297B">
        <w:rPr>
          <w:i/>
          <w:iCs/>
        </w:rPr>
        <w:t>Algorithms</w:t>
      </w:r>
      <w:proofErr w:type="spellEnd"/>
      <w:r w:rsidRPr="002C297B">
        <w:rPr>
          <w:i/>
          <w:iCs/>
        </w:rPr>
        <w:t xml:space="preserve">, and </w:t>
      </w:r>
      <w:proofErr w:type="spellStart"/>
      <w:r w:rsidRPr="002C297B">
        <w:rPr>
          <w:i/>
          <w:iCs/>
        </w:rPr>
        <w:t>Systems</w:t>
      </w:r>
      <w:proofErr w:type="spellEnd"/>
      <w:r w:rsidRPr="002C297B">
        <w:t xml:space="preserve"> (4ª ed.). Springer.</w:t>
      </w:r>
    </w:p>
    <w:p w14:paraId="16AA75B1" w14:textId="77777777" w:rsidR="002C297B" w:rsidRPr="002C297B" w:rsidRDefault="002C297B" w:rsidP="002C297B">
      <w:r w:rsidRPr="002C297B">
        <w:pict w14:anchorId="2261BF97">
          <v:rect id="_x0000_i1049" style="width:0;height:1.5pt" o:hralign="center" o:hrstd="t" o:hr="t" fillcolor="#a0a0a0" stroked="f"/>
        </w:pict>
      </w:r>
    </w:p>
    <w:p w14:paraId="2471BF20" w14:textId="77777777" w:rsidR="002C297B" w:rsidRPr="002C297B" w:rsidRDefault="002C297B" w:rsidP="002C297B">
      <w:pPr>
        <w:rPr>
          <w:b/>
          <w:bCs/>
        </w:rPr>
      </w:pPr>
      <w:r w:rsidRPr="002C297B">
        <w:rPr>
          <w:b/>
          <w:bCs/>
        </w:rPr>
        <w:t>2. Problema de las N Reinas</w:t>
      </w:r>
    </w:p>
    <w:p w14:paraId="3ABDEE77" w14:textId="77777777" w:rsidR="002C297B" w:rsidRPr="002C297B" w:rsidRDefault="002C297B" w:rsidP="002C297B">
      <w:pPr>
        <w:rPr>
          <w:b/>
          <w:bCs/>
        </w:rPr>
      </w:pPr>
      <w:r w:rsidRPr="002C297B">
        <w:rPr>
          <w:b/>
          <w:bCs/>
        </w:rPr>
        <w:t>Planteamiento del Problema:</w:t>
      </w:r>
    </w:p>
    <w:p w14:paraId="23721BC8" w14:textId="77777777" w:rsidR="002C297B" w:rsidRDefault="002C297B" w:rsidP="002C297B">
      <w:r w:rsidRPr="002C297B">
        <w:t>El Problema de las N Reinas consiste en colocar N reinas en un tablero de ajedrez de tamaño N×N de manera que ninguna reina pueda atacar a otra.</w:t>
      </w:r>
    </w:p>
    <w:p w14:paraId="7827065E" w14:textId="59D6FF20" w:rsidR="002C297B" w:rsidRDefault="002C297B" w:rsidP="002C297B">
      <w:pPr>
        <w:jc w:val="center"/>
      </w:pPr>
      <w:r>
        <w:rPr>
          <w:noProof/>
        </w:rPr>
        <w:drawing>
          <wp:inline distT="0" distB="0" distL="0" distR="0" wp14:anchorId="26487827" wp14:editId="6971DE25">
            <wp:extent cx="2371725" cy="2365821"/>
            <wp:effectExtent l="0" t="0" r="0" b="0"/>
            <wp:docPr id="856033021" name="Imagen 1" descr="Resultado de imagen para el problema de las n-re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sultado de imagen para el problema de las n-rein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5963" cy="2370049"/>
                    </a:xfrm>
                    <a:prstGeom prst="rect">
                      <a:avLst/>
                    </a:prstGeom>
                    <a:noFill/>
                    <a:ln>
                      <a:noFill/>
                    </a:ln>
                  </pic:spPr>
                </pic:pic>
              </a:graphicData>
            </a:graphic>
          </wp:inline>
        </w:drawing>
      </w:r>
    </w:p>
    <w:p w14:paraId="67E5B802" w14:textId="77777777" w:rsidR="002C297B" w:rsidRPr="002C297B" w:rsidRDefault="002C297B" w:rsidP="002C297B"/>
    <w:p w14:paraId="6BA0853F" w14:textId="77777777" w:rsidR="002C297B" w:rsidRPr="002C297B" w:rsidRDefault="002C297B" w:rsidP="002C297B">
      <w:pPr>
        <w:rPr>
          <w:b/>
          <w:bCs/>
        </w:rPr>
      </w:pPr>
      <w:r w:rsidRPr="002C297B">
        <w:rPr>
          <w:b/>
          <w:bCs/>
        </w:rPr>
        <w:lastRenderedPageBreak/>
        <w:t>Objetivo:</w:t>
      </w:r>
    </w:p>
    <w:p w14:paraId="0824A791" w14:textId="77777777" w:rsidR="002C297B" w:rsidRPr="002C297B" w:rsidRDefault="002C297B" w:rsidP="002C297B">
      <w:r w:rsidRPr="002C297B">
        <w:t>El objetivo es encontrar todas las configuraciones válidas en las que se pueden colocar las N reinas en el tablero sin que se amenacen entre sí.</w:t>
      </w:r>
    </w:p>
    <w:p w14:paraId="013D2BE3" w14:textId="77777777" w:rsidR="002C297B" w:rsidRPr="002C297B" w:rsidRDefault="002C297B" w:rsidP="002C297B">
      <w:pPr>
        <w:rPr>
          <w:b/>
          <w:bCs/>
        </w:rPr>
      </w:pPr>
      <w:r w:rsidRPr="002C297B">
        <w:rPr>
          <w:b/>
          <w:bCs/>
        </w:rPr>
        <w:t>Estrategias de Resolución:</w:t>
      </w:r>
    </w:p>
    <w:p w14:paraId="22C95E83" w14:textId="77777777" w:rsidR="002C297B" w:rsidRPr="002C297B" w:rsidRDefault="002C297B" w:rsidP="002C297B">
      <w:pPr>
        <w:numPr>
          <w:ilvl w:val="0"/>
          <w:numId w:val="25"/>
        </w:numPr>
      </w:pPr>
      <w:r w:rsidRPr="002C297B">
        <w:t>Algoritmos de Vuelta Atrás (</w:t>
      </w:r>
      <w:proofErr w:type="spellStart"/>
      <w:r w:rsidRPr="002C297B">
        <w:t>Backtracking</w:t>
      </w:r>
      <w:proofErr w:type="spellEnd"/>
      <w:r w:rsidRPr="002C297B">
        <w:t>)</w:t>
      </w:r>
    </w:p>
    <w:p w14:paraId="223B802A" w14:textId="77777777" w:rsidR="002C297B" w:rsidRPr="002C297B" w:rsidRDefault="002C297B" w:rsidP="002C297B">
      <w:pPr>
        <w:numPr>
          <w:ilvl w:val="0"/>
          <w:numId w:val="25"/>
        </w:numPr>
      </w:pPr>
      <w:r w:rsidRPr="002C297B">
        <w:t>Programación con Restricciones</w:t>
      </w:r>
    </w:p>
    <w:p w14:paraId="5FB08F8E" w14:textId="77777777" w:rsidR="002C297B" w:rsidRPr="002C297B" w:rsidRDefault="002C297B" w:rsidP="002C297B">
      <w:pPr>
        <w:numPr>
          <w:ilvl w:val="0"/>
          <w:numId w:val="25"/>
        </w:numPr>
      </w:pPr>
      <w:r w:rsidRPr="002C297B">
        <w:t>Algoritmos Genéticos</w:t>
      </w:r>
    </w:p>
    <w:p w14:paraId="138016F0" w14:textId="77777777" w:rsidR="002C297B" w:rsidRPr="002C297B" w:rsidRDefault="002C297B" w:rsidP="002C297B">
      <w:pPr>
        <w:numPr>
          <w:ilvl w:val="0"/>
          <w:numId w:val="25"/>
        </w:numPr>
      </w:pPr>
      <w:r w:rsidRPr="002C297B">
        <w:t>Búsqueda Local</w:t>
      </w:r>
    </w:p>
    <w:p w14:paraId="33FCB6FA" w14:textId="77777777" w:rsidR="002C297B" w:rsidRPr="002C297B" w:rsidRDefault="002C297B" w:rsidP="002C297B">
      <w:pPr>
        <w:rPr>
          <w:b/>
          <w:bCs/>
        </w:rPr>
      </w:pPr>
      <w:r w:rsidRPr="002C297B">
        <w:rPr>
          <w:b/>
          <w:bCs/>
        </w:rPr>
        <w:t>Referencias:</w:t>
      </w:r>
    </w:p>
    <w:p w14:paraId="01045ABC" w14:textId="77777777" w:rsidR="002C297B" w:rsidRPr="002C297B" w:rsidRDefault="002C297B" w:rsidP="002C297B">
      <w:pPr>
        <w:numPr>
          <w:ilvl w:val="0"/>
          <w:numId w:val="26"/>
        </w:numPr>
      </w:pPr>
      <w:r w:rsidRPr="002C297B">
        <w:t xml:space="preserve">Bell, J., &amp; Stevens, B. (2009). </w:t>
      </w:r>
      <w:r w:rsidRPr="002C297B">
        <w:rPr>
          <w:i/>
          <w:iCs/>
        </w:rPr>
        <w:t xml:space="preserve">A </w:t>
      </w:r>
      <w:proofErr w:type="spellStart"/>
      <w:r w:rsidRPr="002C297B">
        <w:rPr>
          <w:i/>
          <w:iCs/>
        </w:rPr>
        <w:t>Survey</w:t>
      </w:r>
      <w:proofErr w:type="spellEnd"/>
      <w:r w:rsidRPr="002C297B">
        <w:rPr>
          <w:i/>
          <w:iCs/>
        </w:rPr>
        <w:t xml:space="preserve"> </w:t>
      </w:r>
      <w:proofErr w:type="spellStart"/>
      <w:r w:rsidRPr="002C297B">
        <w:rPr>
          <w:i/>
          <w:iCs/>
        </w:rPr>
        <w:t>of</w:t>
      </w:r>
      <w:proofErr w:type="spellEnd"/>
      <w:r w:rsidRPr="002C297B">
        <w:rPr>
          <w:i/>
          <w:iCs/>
        </w:rPr>
        <w:t xml:space="preserve"> </w:t>
      </w:r>
      <w:proofErr w:type="spellStart"/>
      <w:r w:rsidRPr="002C297B">
        <w:rPr>
          <w:i/>
          <w:iCs/>
        </w:rPr>
        <w:t>Known</w:t>
      </w:r>
      <w:proofErr w:type="spellEnd"/>
      <w:r w:rsidRPr="002C297B">
        <w:rPr>
          <w:i/>
          <w:iCs/>
        </w:rPr>
        <w:t xml:space="preserve"> </w:t>
      </w:r>
      <w:proofErr w:type="spellStart"/>
      <w:r w:rsidRPr="002C297B">
        <w:rPr>
          <w:i/>
          <w:iCs/>
        </w:rPr>
        <w:t>Results</w:t>
      </w:r>
      <w:proofErr w:type="spellEnd"/>
      <w:r w:rsidRPr="002C297B">
        <w:rPr>
          <w:i/>
          <w:iCs/>
        </w:rPr>
        <w:t xml:space="preserve"> and </w:t>
      </w:r>
      <w:proofErr w:type="spellStart"/>
      <w:r w:rsidRPr="002C297B">
        <w:rPr>
          <w:i/>
          <w:iCs/>
        </w:rPr>
        <w:t>Research</w:t>
      </w:r>
      <w:proofErr w:type="spellEnd"/>
      <w:r w:rsidRPr="002C297B">
        <w:rPr>
          <w:i/>
          <w:iCs/>
        </w:rPr>
        <w:t xml:space="preserve"> </w:t>
      </w:r>
      <w:proofErr w:type="spellStart"/>
      <w:r w:rsidRPr="002C297B">
        <w:rPr>
          <w:i/>
          <w:iCs/>
        </w:rPr>
        <w:t>Areas</w:t>
      </w:r>
      <w:proofErr w:type="spellEnd"/>
      <w:r w:rsidRPr="002C297B">
        <w:rPr>
          <w:i/>
          <w:iCs/>
        </w:rPr>
        <w:t xml:space="preserve"> </w:t>
      </w:r>
      <w:proofErr w:type="spellStart"/>
      <w:r w:rsidRPr="002C297B">
        <w:rPr>
          <w:i/>
          <w:iCs/>
        </w:rPr>
        <w:t>for</w:t>
      </w:r>
      <w:proofErr w:type="spellEnd"/>
      <w:r w:rsidRPr="002C297B">
        <w:rPr>
          <w:i/>
          <w:iCs/>
        </w:rPr>
        <w:t xml:space="preserve"> N-Queens.</w:t>
      </w:r>
      <w:r w:rsidRPr="002C297B">
        <w:t xml:space="preserve"> </w:t>
      </w:r>
      <w:r w:rsidRPr="002C297B">
        <w:rPr>
          <w:i/>
          <w:iCs/>
        </w:rPr>
        <w:t xml:space="preserve">Discrete </w:t>
      </w:r>
      <w:proofErr w:type="spellStart"/>
      <w:r w:rsidRPr="002C297B">
        <w:rPr>
          <w:i/>
          <w:iCs/>
        </w:rPr>
        <w:t>Mathematics</w:t>
      </w:r>
      <w:proofErr w:type="spellEnd"/>
      <w:r w:rsidRPr="002C297B">
        <w:t>, 309(1), 1-31.</w:t>
      </w:r>
    </w:p>
    <w:p w14:paraId="1F197D78" w14:textId="77777777" w:rsidR="002C297B" w:rsidRPr="002C297B" w:rsidRDefault="002C297B" w:rsidP="002C297B">
      <w:r w:rsidRPr="002C297B">
        <w:pict w14:anchorId="1AFFB5FC">
          <v:rect id="_x0000_i1050" style="width:0;height:1.5pt" o:hralign="center" o:hrstd="t" o:hr="t" fillcolor="#a0a0a0" stroked="f"/>
        </w:pict>
      </w:r>
    </w:p>
    <w:p w14:paraId="2FEF2DA7" w14:textId="77777777" w:rsidR="002C297B" w:rsidRPr="002C297B" w:rsidRDefault="002C297B" w:rsidP="002C297B">
      <w:pPr>
        <w:rPr>
          <w:b/>
          <w:bCs/>
        </w:rPr>
      </w:pPr>
      <w:r w:rsidRPr="002C297B">
        <w:rPr>
          <w:b/>
          <w:bCs/>
        </w:rPr>
        <w:t xml:space="preserve">3. Árbol de Expansión Mínima (MST - </w:t>
      </w:r>
      <w:proofErr w:type="spellStart"/>
      <w:r w:rsidRPr="002C297B">
        <w:rPr>
          <w:b/>
          <w:bCs/>
        </w:rPr>
        <w:t>Minimum</w:t>
      </w:r>
      <w:proofErr w:type="spellEnd"/>
      <w:r w:rsidRPr="002C297B">
        <w:rPr>
          <w:b/>
          <w:bCs/>
        </w:rPr>
        <w:t xml:space="preserve"> </w:t>
      </w:r>
      <w:proofErr w:type="spellStart"/>
      <w:r w:rsidRPr="002C297B">
        <w:rPr>
          <w:b/>
          <w:bCs/>
        </w:rPr>
        <w:t>Spanning</w:t>
      </w:r>
      <w:proofErr w:type="spellEnd"/>
      <w:r w:rsidRPr="002C297B">
        <w:rPr>
          <w:b/>
          <w:bCs/>
        </w:rPr>
        <w:t xml:space="preserve"> </w:t>
      </w:r>
      <w:proofErr w:type="spellStart"/>
      <w:r w:rsidRPr="002C297B">
        <w:rPr>
          <w:b/>
          <w:bCs/>
        </w:rPr>
        <w:t>Tree</w:t>
      </w:r>
      <w:proofErr w:type="spellEnd"/>
      <w:r w:rsidRPr="002C297B">
        <w:rPr>
          <w:b/>
          <w:bCs/>
        </w:rPr>
        <w:t>)</w:t>
      </w:r>
    </w:p>
    <w:p w14:paraId="05B72278" w14:textId="77777777" w:rsidR="002C297B" w:rsidRPr="002C297B" w:rsidRDefault="002C297B" w:rsidP="002C297B">
      <w:pPr>
        <w:rPr>
          <w:b/>
          <w:bCs/>
        </w:rPr>
      </w:pPr>
      <w:r w:rsidRPr="002C297B">
        <w:rPr>
          <w:b/>
          <w:bCs/>
        </w:rPr>
        <w:t>Planteamiento del Problema:</w:t>
      </w:r>
    </w:p>
    <w:p w14:paraId="5DB219AA" w14:textId="7C3D82D4" w:rsidR="002C297B" w:rsidRDefault="002C297B" w:rsidP="002C297B">
      <w:r w:rsidRPr="002C297B">
        <w:t>El Árbol de Expansión Mínima es un subgrafo de un grafo no dirigido y ponderado que conecta todos los vértices</w:t>
      </w:r>
      <w:r w:rsidR="00CA34C9">
        <w:t xml:space="preserve"> (también conocido como azote)</w:t>
      </w:r>
      <w:r w:rsidRPr="002C297B">
        <w:t xml:space="preserve"> con el menor peso total posible y sin formar ciclos.</w:t>
      </w:r>
    </w:p>
    <w:p w14:paraId="69700CCE" w14:textId="7F8CC5E4" w:rsidR="00CA34C9" w:rsidRDefault="00CA34C9" w:rsidP="00CA34C9">
      <w:pPr>
        <w:jc w:val="center"/>
      </w:pPr>
      <w:r>
        <w:rPr>
          <w:noProof/>
        </w:rPr>
        <w:drawing>
          <wp:inline distT="0" distB="0" distL="0" distR="0" wp14:anchorId="152E305D" wp14:editId="30D901A5">
            <wp:extent cx="1590675" cy="3005168"/>
            <wp:effectExtent l="0" t="0" r="0" b="0"/>
            <wp:docPr id="1978167466" name="Imagen 2" descr="Imagen en blanco y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67466" name="Imagen 2" descr="Imagen en blanco y negro&#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3751" cy="3010979"/>
                    </a:xfrm>
                    <a:prstGeom prst="rect">
                      <a:avLst/>
                    </a:prstGeom>
                    <a:noFill/>
                    <a:ln>
                      <a:noFill/>
                    </a:ln>
                  </pic:spPr>
                </pic:pic>
              </a:graphicData>
            </a:graphic>
          </wp:inline>
        </w:drawing>
      </w:r>
    </w:p>
    <w:p w14:paraId="5AF5B800" w14:textId="72A93E17" w:rsidR="00CA34C9" w:rsidRPr="002C297B" w:rsidRDefault="00CA34C9" w:rsidP="00CA34C9">
      <w:pPr>
        <w:jc w:val="center"/>
      </w:pPr>
      <w:r w:rsidRPr="00CA34C9">
        <w:lastRenderedPageBreak/>
        <w:t>Esta figura muestra que puede haber más de un árbol de azotes mínimo en un gráfico. En la figura, los dos árboles debajo del gráfico son dos posibilidades de azote mínimo del gráfico dado.</w:t>
      </w:r>
    </w:p>
    <w:p w14:paraId="148F7C91" w14:textId="77777777" w:rsidR="002C297B" w:rsidRPr="002C297B" w:rsidRDefault="002C297B" w:rsidP="002C297B">
      <w:pPr>
        <w:rPr>
          <w:b/>
          <w:bCs/>
        </w:rPr>
      </w:pPr>
      <w:r w:rsidRPr="002C297B">
        <w:rPr>
          <w:b/>
          <w:bCs/>
        </w:rPr>
        <w:t>Objetivo:</w:t>
      </w:r>
    </w:p>
    <w:p w14:paraId="5FAA94C0" w14:textId="77777777" w:rsidR="002C297B" w:rsidRPr="002C297B" w:rsidRDefault="002C297B" w:rsidP="002C297B">
      <w:r w:rsidRPr="002C297B">
        <w:t>Encontrar un conjunto de aristas que conecten todos los vértices con el costo total mínimo, garantizando que no existan ciclos en la estructura resultante.</w:t>
      </w:r>
    </w:p>
    <w:p w14:paraId="2E196DEE" w14:textId="77777777" w:rsidR="002C297B" w:rsidRPr="002C297B" w:rsidRDefault="002C297B" w:rsidP="002C297B">
      <w:pPr>
        <w:rPr>
          <w:b/>
          <w:bCs/>
        </w:rPr>
      </w:pPr>
      <w:r w:rsidRPr="002C297B">
        <w:rPr>
          <w:b/>
          <w:bCs/>
        </w:rPr>
        <w:t>Estrategias de Resolución:</w:t>
      </w:r>
    </w:p>
    <w:p w14:paraId="209B17AF" w14:textId="77777777" w:rsidR="002C297B" w:rsidRPr="002C297B" w:rsidRDefault="002C297B" w:rsidP="002C297B">
      <w:pPr>
        <w:numPr>
          <w:ilvl w:val="0"/>
          <w:numId w:val="27"/>
        </w:numPr>
      </w:pPr>
      <w:r w:rsidRPr="002C297B">
        <w:rPr>
          <w:b/>
          <w:bCs/>
        </w:rPr>
        <w:t>Algoritmo de Kruskal</w:t>
      </w:r>
    </w:p>
    <w:p w14:paraId="78E84E57" w14:textId="77777777" w:rsidR="002C297B" w:rsidRPr="002C297B" w:rsidRDefault="002C297B" w:rsidP="002C297B">
      <w:pPr>
        <w:numPr>
          <w:ilvl w:val="0"/>
          <w:numId w:val="27"/>
        </w:numPr>
      </w:pPr>
      <w:r w:rsidRPr="002C297B">
        <w:rPr>
          <w:b/>
          <w:bCs/>
        </w:rPr>
        <w:t>Algoritmo de Prim</w:t>
      </w:r>
    </w:p>
    <w:p w14:paraId="03126189" w14:textId="77777777" w:rsidR="002C297B" w:rsidRPr="002C297B" w:rsidRDefault="002C297B" w:rsidP="002C297B">
      <w:pPr>
        <w:rPr>
          <w:b/>
          <w:bCs/>
        </w:rPr>
      </w:pPr>
      <w:r w:rsidRPr="002C297B">
        <w:rPr>
          <w:b/>
          <w:bCs/>
        </w:rPr>
        <w:t>Referencias:</w:t>
      </w:r>
    </w:p>
    <w:p w14:paraId="7334770B" w14:textId="77777777" w:rsidR="002C297B" w:rsidRPr="002C297B" w:rsidRDefault="002C297B" w:rsidP="002C297B">
      <w:pPr>
        <w:numPr>
          <w:ilvl w:val="0"/>
          <w:numId w:val="28"/>
        </w:numPr>
      </w:pPr>
      <w:proofErr w:type="spellStart"/>
      <w:r w:rsidRPr="002C297B">
        <w:t>Cormen</w:t>
      </w:r>
      <w:proofErr w:type="spellEnd"/>
      <w:r w:rsidRPr="002C297B">
        <w:t xml:space="preserve">, T. H., </w:t>
      </w:r>
      <w:proofErr w:type="spellStart"/>
      <w:r w:rsidRPr="002C297B">
        <w:t>Leiserson</w:t>
      </w:r>
      <w:proofErr w:type="spellEnd"/>
      <w:r w:rsidRPr="002C297B">
        <w:t xml:space="preserve">, C. E., Rivest, R. L., &amp; Stein, C. (2009). </w:t>
      </w:r>
      <w:proofErr w:type="spellStart"/>
      <w:r w:rsidRPr="002C297B">
        <w:rPr>
          <w:i/>
          <w:iCs/>
        </w:rPr>
        <w:t>Introduction</w:t>
      </w:r>
      <w:proofErr w:type="spellEnd"/>
      <w:r w:rsidRPr="002C297B">
        <w:rPr>
          <w:i/>
          <w:iCs/>
        </w:rPr>
        <w:t xml:space="preserve"> </w:t>
      </w:r>
      <w:proofErr w:type="spellStart"/>
      <w:r w:rsidRPr="002C297B">
        <w:rPr>
          <w:i/>
          <w:iCs/>
        </w:rPr>
        <w:t>to</w:t>
      </w:r>
      <w:proofErr w:type="spellEnd"/>
      <w:r w:rsidRPr="002C297B">
        <w:rPr>
          <w:i/>
          <w:iCs/>
        </w:rPr>
        <w:t xml:space="preserve"> </w:t>
      </w:r>
      <w:proofErr w:type="spellStart"/>
      <w:r w:rsidRPr="002C297B">
        <w:rPr>
          <w:i/>
          <w:iCs/>
        </w:rPr>
        <w:t>Algorithms</w:t>
      </w:r>
      <w:proofErr w:type="spellEnd"/>
      <w:r w:rsidRPr="002C297B">
        <w:t xml:space="preserve"> (3ª ed.). MIT </w:t>
      </w:r>
      <w:proofErr w:type="spellStart"/>
      <w:r w:rsidRPr="002C297B">
        <w:t>Press</w:t>
      </w:r>
      <w:proofErr w:type="spellEnd"/>
      <w:r w:rsidRPr="002C297B">
        <w:t>.</w:t>
      </w:r>
    </w:p>
    <w:p w14:paraId="3EC7DCA1" w14:textId="77777777" w:rsidR="002C297B" w:rsidRPr="002C297B" w:rsidRDefault="002C297B" w:rsidP="002C297B">
      <w:r w:rsidRPr="002C297B">
        <w:pict w14:anchorId="5EF54BE1">
          <v:rect id="_x0000_i1051" style="width:0;height:1.5pt" o:hralign="center" o:hrstd="t" o:hr="t" fillcolor="#a0a0a0" stroked="f"/>
        </w:pict>
      </w:r>
    </w:p>
    <w:p w14:paraId="1467F22B" w14:textId="77777777" w:rsidR="002C297B" w:rsidRPr="002C297B" w:rsidRDefault="002C297B" w:rsidP="002C297B">
      <w:pPr>
        <w:rPr>
          <w:b/>
          <w:bCs/>
        </w:rPr>
      </w:pPr>
      <w:r w:rsidRPr="002C297B">
        <w:rPr>
          <w:b/>
          <w:bCs/>
        </w:rPr>
        <w:t xml:space="preserve">4. Problema del Agente Viajero (TSP - </w:t>
      </w:r>
      <w:proofErr w:type="spellStart"/>
      <w:r w:rsidRPr="002C297B">
        <w:rPr>
          <w:b/>
          <w:bCs/>
        </w:rPr>
        <w:t>Traveling</w:t>
      </w:r>
      <w:proofErr w:type="spellEnd"/>
      <w:r w:rsidRPr="002C297B">
        <w:rPr>
          <w:b/>
          <w:bCs/>
        </w:rPr>
        <w:t xml:space="preserve"> </w:t>
      </w:r>
      <w:proofErr w:type="spellStart"/>
      <w:r w:rsidRPr="002C297B">
        <w:rPr>
          <w:b/>
          <w:bCs/>
        </w:rPr>
        <w:t>Salesman</w:t>
      </w:r>
      <w:proofErr w:type="spellEnd"/>
      <w:r w:rsidRPr="002C297B">
        <w:rPr>
          <w:b/>
          <w:bCs/>
        </w:rPr>
        <w:t xml:space="preserve"> </w:t>
      </w:r>
      <w:proofErr w:type="spellStart"/>
      <w:r w:rsidRPr="002C297B">
        <w:rPr>
          <w:b/>
          <w:bCs/>
        </w:rPr>
        <w:t>Problem</w:t>
      </w:r>
      <w:proofErr w:type="spellEnd"/>
      <w:r w:rsidRPr="002C297B">
        <w:rPr>
          <w:b/>
          <w:bCs/>
        </w:rPr>
        <w:t>)</w:t>
      </w:r>
    </w:p>
    <w:p w14:paraId="72C221C0" w14:textId="77777777" w:rsidR="002C297B" w:rsidRPr="002C297B" w:rsidRDefault="002C297B" w:rsidP="002C297B">
      <w:pPr>
        <w:rPr>
          <w:b/>
          <w:bCs/>
        </w:rPr>
      </w:pPr>
      <w:r w:rsidRPr="002C297B">
        <w:rPr>
          <w:b/>
          <w:bCs/>
        </w:rPr>
        <w:t>Planteamiento del Problema:</w:t>
      </w:r>
    </w:p>
    <w:p w14:paraId="1C95C38E" w14:textId="15B9E85B" w:rsidR="002C297B" w:rsidRDefault="002C297B" w:rsidP="002C297B">
      <w:r w:rsidRPr="002C297B">
        <w:t>El Problema del Agente Viajero busca determinar la ruta más corta que permite a un vendedor visitar un conjunto de ciudades exactamente una vez y regresar a la ciudad de origen</w:t>
      </w:r>
      <w:r w:rsidR="00737D35">
        <w:t xml:space="preserve"> optimizando lo más posible los recursos a la mano</w:t>
      </w:r>
      <w:r w:rsidRPr="002C297B">
        <w:t>.</w:t>
      </w:r>
    </w:p>
    <w:p w14:paraId="5498875D" w14:textId="6A07F12B" w:rsidR="00CA34C9" w:rsidRPr="002C297B" w:rsidRDefault="00CA34C9" w:rsidP="00CA34C9">
      <w:pPr>
        <w:jc w:val="center"/>
      </w:pPr>
      <w:r>
        <w:rPr>
          <w:noProof/>
        </w:rPr>
        <w:drawing>
          <wp:inline distT="0" distB="0" distL="0" distR="0" wp14:anchorId="160E7142" wp14:editId="2EA33BAB">
            <wp:extent cx="1982949" cy="2124075"/>
            <wp:effectExtent l="0" t="0" r="0" b="0"/>
            <wp:docPr id="807923294" name="Imagen 5" descr="travelling salesman problem-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ravelling salesman problem-ex-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7746" cy="2129214"/>
                    </a:xfrm>
                    <a:prstGeom prst="rect">
                      <a:avLst/>
                    </a:prstGeom>
                    <a:noFill/>
                    <a:ln>
                      <a:noFill/>
                    </a:ln>
                  </pic:spPr>
                </pic:pic>
              </a:graphicData>
            </a:graphic>
          </wp:inline>
        </w:drawing>
      </w:r>
    </w:p>
    <w:p w14:paraId="387BDB5B" w14:textId="77777777" w:rsidR="002C297B" w:rsidRPr="002C297B" w:rsidRDefault="002C297B" w:rsidP="002C297B">
      <w:pPr>
        <w:rPr>
          <w:b/>
          <w:bCs/>
        </w:rPr>
      </w:pPr>
      <w:r w:rsidRPr="002C297B">
        <w:rPr>
          <w:b/>
          <w:bCs/>
        </w:rPr>
        <w:t>Objetivo:</w:t>
      </w:r>
    </w:p>
    <w:p w14:paraId="029AF174" w14:textId="77777777" w:rsidR="002C297B" w:rsidRPr="002C297B" w:rsidRDefault="002C297B" w:rsidP="002C297B">
      <w:r w:rsidRPr="002C297B">
        <w:t>Encontrar el recorrido de menor longitud que pase por todas las ciudades una sola vez y vuelva al punto de partida.</w:t>
      </w:r>
    </w:p>
    <w:p w14:paraId="0D2D95E2" w14:textId="77777777" w:rsidR="002C297B" w:rsidRPr="002C297B" w:rsidRDefault="002C297B" w:rsidP="002C297B">
      <w:pPr>
        <w:rPr>
          <w:b/>
          <w:bCs/>
        </w:rPr>
      </w:pPr>
      <w:r w:rsidRPr="002C297B">
        <w:rPr>
          <w:b/>
          <w:bCs/>
        </w:rPr>
        <w:lastRenderedPageBreak/>
        <w:t>Estrategias de Resolución:</w:t>
      </w:r>
    </w:p>
    <w:p w14:paraId="28DBAF0F" w14:textId="37C6086A" w:rsidR="002C297B" w:rsidRPr="002C297B" w:rsidRDefault="002C297B" w:rsidP="002C297B">
      <w:r w:rsidRPr="002C297B">
        <w:t>Dada la complejidad del TSP, se han desarrollado métodos como:</w:t>
      </w:r>
    </w:p>
    <w:p w14:paraId="0ED7A683" w14:textId="77777777" w:rsidR="002C297B" w:rsidRPr="002C297B" w:rsidRDefault="002C297B" w:rsidP="002C297B">
      <w:pPr>
        <w:numPr>
          <w:ilvl w:val="0"/>
          <w:numId w:val="29"/>
        </w:numPr>
      </w:pPr>
      <w:r w:rsidRPr="002C297B">
        <w:rPr>
          <w:b/>
          <w:bCs/>
        </w:rPr>
        <w:t>Algoritmos Exactos:</w:t>
      </w:r>
    </w:p>
    <w:p w14:paraId="021BB28B" w14:textId="77777777" w:rsidR="002C297B" w:rsidRPr="002C297B" w:rsidRDefault="002C297B" w:rsidP="002C297B">
      <w:pPr>
        <w:numPr>
          <w:ilvl w:val="1"/>
          <w:numId w:val="29"/>
        </w:numPr>
      </w:pPr>
      <w:r w:rsidRPr="002C297B">
        <w:t>Programación Dinámica</w:t>
      </w:r>
    </w:p>
    <w:p w14:paraId="7B9D2A23" w14:textId="77777777" w:rsidR="002C297B" w:rsidRPr="002C297B" w:rsidRDefault="002C297B" w:rsidP="002C297B">
      <w:pPr>
        <w:numPr>
          <w:ilvl w:val="1"/>
          <w:numId w:val="29"/>
        </w:numPr>
      </w:pPr>
      <w:r w:rsidRPr="002C297B">
        <w:t>Algoritmo de Fuerza Bruta</w:t>
      </w:r>
    </w:p>
    <w:p w14:paraId="57668CA5" w14:textId="77777777" w:rsidR="002C297B" w:rsidRPr="002C297B" w:rsidRDefault="002C297B" w:rsidP="002C297B">
      <w:pPr>
        <w:numPr>
          <w:ilvl w:val="0"/>
          <w:numId w:val="29"/>
        </w:numPr>
      </w:pPr>
      <w:r w:rsidRPr="002C297B">
        <w:rPr>
          <w:b/>
          <w:bCs/>
        </w:rPr>
        <w:t>Métodos Aproximados:</w:t>
      </w:r>
    </w:p>
    <w:p w14:paraId="142E7BEC" w14:textId="77777777" w:rsidR="002C297B" w:rsidRPr="002C297B" w:rsidRDefault="002C297B" w:rsidP="002C297B">
      <w:pPr>
        <w:numPr>
          <w:ilvl w:val="1"/>
          <w:numId w:val="29"/>
        </w:numPr>
      </w:pPr>
      <w:r w:rsidRPr="002C297B">
        <w:t>Algoritmos Genéticos</w:t>
      </w:r>
    </w:p>
    <w:p w14:paraId="5654C860" w14:textId="77777777" w:rsidR="002C297B" w:rsidRPr="002C297B" w:rsidRDefault="002C297B" w:rsidP="002C297B">
      <w:pPr>
        <w:numPr>
          <w:ilvl w:val="1"/>
          <w:numId w:val="29"/>
        </w:numPr>
      </w:pPr>
      <w:r w:rsidRPr="002C297B">
        <w:t>Algoritmos de Enjambre de Partículas</w:t>
      </w:r>
    </w:p>
    <w:p w14:paraId="0D97FB32" w14:textId="77777777" w:rsidR="002C297B" w:rsidRPr="002C297B" w:rsidRDefault="002C297B" w:rsidP="002C297B">
      <w:pPr>
        <w:numPr>
          <w:ilvl w:val="1"/>
          <w:numId w:val="29"/>
        </w:numPr>
      </w:pPr>
      <w:r w:rsidRPr="002C297B">
        <w:t>Algoritmo de Colonia de Hormigas</w:t>
      </w:r>
    </w:p>
    <w:p w14:paraId="1A8C6B5B" w14:textId="77777777" w:rsidR="002C297B" w:rsidRPr="002C297B" w:rsidRDefault="002C297B" w:rsidP="002C297B">
      <w:pPr>
        <w:rPr>
          <w:b/>
          <w:bCs/>
        </w:rPr>
      </w:pPr>
      <w:r w:rsidRPr="002C297B">
        <w:rPr>
          <w:b/>
          <w:bCs/>
        </w:rPr>
        <w:t>Referencias:</w:t>
      </w:r>
    </w:p>
    <w:p w14:paraId="17FF52C2" w14:textId="77777777" w:rsidR="002C297B" w:rsidRPr="002C297B" w:rsidRDefault="002C297B" w:rsidP="002C297B">
      <w:pPr>
        <w:numPr>
          <w:ilvl w:val="0"/>
          <w:numId w:val="30"/>
        </w:numPr>
      </w:pPr>
      <w:r w:rsidRPr="002C297B">
        <w:t xml:space="preserve">Applegate, D., </w:t>
      </w:r>
      <w:proofErr w:type="spellStart"/>
      <w:r w:rsidRPr="002C297B">
        <w:t>Bixby</w:t>
      </w:r>
      <w:proofErr w:type="spellEnd"/>
      <w:r w:rsidRPr="002C297B">
        <w:t xml:space="preserve">, R., </w:t>
      </w:r>
      <w:proofErr w:type="spellStart"/>
      <w:r w:rsidRPr="002C297B">
        <w:t>Chvátal</w:t>
      </w:r>
      <w:proofErr w:type="spellEnd"/>
      <w:r w:rsidRPr="002C297B">
        <w:t xml:space="preserve">, V., &amp; Cook, W. (2006). </w:t>
      </w:r>
      <w:proofErr w:type="spellStart"/>
      <w:r w:rsidRPr="002C297B">
        <w:rPr>
          <w:i/>
          <w:iCs/>
        </w:rPr>
        <w:t>The</w:t>
      </w:r>
      <w:proofErr w:type="spellEnd"/>
      <w:r w:rsidRPr="002C297B">
        <w:rPr>
          <w:i/>
          <w:iCs/>
        </w:rPr>
        <w:t xml:space="preserve"> </w:t>
      </w:r>
      <w:proofErr w:type="spellStart"/>
      <w:r w:rsidRPr="002C297B">
        <w:rPr>
          <w:i/>
          <w:iCs/>
        </w:rPr>
        <w:t>Traveling</w:t>
      </w:r>
      <w:proofErr w:type="spellEnd"/>
      <w:r w:rsidRPr="002C297B">
        <w:rPr>
          <w:i/>
          <w:iCs/>
        </w:rPr>
        <w:t xml:space="preserve"> </w:t>
      </w:r>
      <w:proofErr w:type="spellStart"/>
      <w:r w:rsidRPr="002C297B">
        <w:rPr>
          <w:i/>
          <w:iCs/>
        </w:rPr>
        <w:t>Salesman</w:t>
      </w:r>
      <w:proofErr w:type="spellEnd"/>
      <w:r w:rsidRPr="002C297B">
        <w:rPr>
          <w:i/>
          <w:iCs/>
        </w:rPr>
        <w:t xml:space="preserve"> </w:t>
      </w:r>
      <w:proofErr w:type="spellStart"/>
      <w:r w:rsidRPr="002C297B">
        <w:rPr>
          <w:i/>
          <w:iCs/>
        </w:rPr>
        <w:t>Problem</w:t>
      </w:r>
      <w:proofErr w:type="spellEnd"/>
      <w:r w:rsidRPr="002C297B">
        <w:rPr>
          <w:i/>
          <w:iCs/>
        </w:rPr>
        <w:t xml:space="preserve">: A </w:t>
      </w:r>
      <w:proofErr w:type="spellStart"/>
      <w:r w:rsidRPr="002C297B">
        <w:rPr>
          <w:i/>
          <w:iCs/>
        </w:rPr>
        <w:t>Computational</w:t>
      </w:r>
      <w:proofErr w:type="spellEnd"/>
      <w:r w:rsidRPr="002C297B">
        <w:rPr>
          <w:i/>
          <w:iCs/>
        </w:rPr>
        <w:t xml:space="preserve"> </w:t>
      </w:r>
      <w:proofErr w:type="spellStart"/>
      <w:r w:rsidRPr="002C297B">
        <w:rPr>
          <w:i/>
          <w:iCs/>
        </w:rPr>
        <w:t>Study</w:t>
      </w:r>
      <w:proofErr w:type="spellEnd"/>
      <w:r w:rsidRPr="002C297B">
        <w:rPr>
          <w:i/>
          <w:iCs/>
        </w:rPr>
        <w:t>.</w:t>
      </w:r>
      <w:r w:rsidRPr="002C297B">
        <w:t xml:space="preserve"> Princeton </w:t>
      </w:r>
      <w:proofErr w:type="spellStart"/>
      <w:r w:rsidRPr="002C297B">
        <w:t>University</w:t>
      </w:r>
      <w:proofErr w:type="spellEnd"/>
      <w:r w:rsidRPr="002C297B">
        <w:t xml:space="preserve"> </w:t>
      </w:r>
      <w:proofErr w:type="spellStart"/>
      <w:r w:rsidRPr="002C297B">
        <w:t>Press</w:t>
      </w:r>
      <w:proofErr w:type="spellEnd"/>
      <w:r w:rsidRPr="002C297B">
        <w:t>.</w:t>
      </w:r>
    </w:p>
    <w:p w14:paraId="3EFDDDBF" w14:textId="77777777" w:rsidR="002E2AC6" w:rsidRDefault="002E2AC6"/>
    <w:sectPr w:rsidR="002E2AC6">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4989B" w14:textId="77777777" w:rsidR="00D75185" w:rsidRDefault="00D75185" w:rsidP="00CA13E6">
      <w:pPr>
        <w:spacing w:after="0" w:line="240" w:lineRule="auto"/>
      </w:pPr>
      <w:r>
        <w:separator/>
      </w:r>
    </w:p>
  </w:endnote>
  <w:endnote w:type="continuationSeparator" w:id="0">
    <w:p w14:paraId="4D5F7AF4" w14:textId="77777777" w:rsidR="00D75185" w:rsidRDefault="00D75185" w:rsidP="00CA1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6EF2E" w14:textId="77777777" w:rsidR="00D75185" w:rsidRDefault="00D75185" w:rsidP="00CA13E6">
      <w:pPr>
        <w:spacing w:after="0" w:line="240" w:lineRule="auto"/>
      </w:pPr>
      <w:r>
        <w:separator/>
      </w:r>
    </w:p>
  </w:footnote>
  <w:footnote w:type="continuationSeparator" w:id="0">
    <w:p w14:paraId="7865205A" w14:textId="77777777" w:rsidR="00D75185" w:rsidRDefault="00D75185" w:rsidP="00CA1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A6191" w14:textId="23657D5F" w:rsidR="00CA13E6" w:rsidRDefault="00CA13E6">
    <w:pPr>
      <w:pStyle w:val="Encabezado"/>
    </w:pPr>
    <w:r>
      <w:t xml:space="preserve">RAFAEL PLATA ANGULO </w:t>
    </w:r>
    <w:r>
      <w:tab/>
      <w:t xml:space="preserve">TIPICOS DE IA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D26"/>
    <w:multiLevelType w:val="multilevel"/>
    <w:tmpl w:val="1E40E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26518"/>
    <w:multiLevelType w:val="multilevel"/>
    <w:tmpl w:val="458E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D75AB"/>
    <w:multiLevelType w:val="multilevel"/>
    <w:tmpl w:val="E210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31AC1"/>
    <w:multiLevelType w:val="multilevel"/>
    <w:tmpl w:val="13BC8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04885"/>
    <w:multiLevelType w:val="multilevel"/>
    <w:tmpl w:val="9DE2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00924"/>
    <w:multiLevelType w:val="multilevel"/>
    <w:tmpl w:val="B4C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16F80"/>
    <w:multiLevelType w:val="multilevel"/>
    <w:tmpl w:val="8260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D25B2"/>
    <w:multiLevelType w:val="multilevel"/>
    <w:tmpl w:val="D242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95BCE"/>
    <w:multiLevelType w:val="multilevel"/>
    <w:tmpl w:val="6EE4A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405E3"/>
    <w:multiLevelType w:val="multilevel"/>
    <w:tmpl w:val="0942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F722B"/>
    <w:multiLevelType w:val="multilevel"/>
    <w:tmpl w:val="35D6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0D2A10"/>
    <w:multiLevelType w:val="multilevel"/>
    <w:tmpl w:val="E71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63F1E"/>
    <w:multiLevelType w:val="multilevel"/>
    <w:tmpl w:val="2932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41CB"/>
    <w:multiLevelType w:val="multilevel"/>
    <w:tmpl w:val="8FE83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1059B"/>
    <w:multiLevelType w:val="multilevel"/>
    <w:tmpl w:val="966C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02AD7"/>
    <w:multiLevelType w:val="multilevel"/>
    <w:tmpl w:val="5E9A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5E0D26"/>
    <w:multiLevelType w:val="multilevel"/>
    <w:tmpl w:val="3A6C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C9576C"/>
    <w:multiLevelType w:val="multilevel"/>
    <w:tmpl w:val="06CA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AC4CA0"/>
    <w:multiLevelType w:val="multilevel"/>
    <w:tmpl w:val="CC7A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D14E68"/>
    <w:multiLevelType w:val="multilevel"/>
    <w:tmpl w:val="5778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74CDB"/>
    <w:multiLevelType w:val="multilevel"/>
    <w:tmpl w:val="63949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5679B5"/>
    <w:multiLevelType w:val="multilevel"/>
    <w:tmpl w:val="D260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265FFC"/>
    <w:multiLevelType w:val="multilevel"/>
    <w:tmpl w:val="408A8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3B7A3F"/>
    <w:multiLevelType w:val="multilevel"/>
    <w:tmpl w:val="11C4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DD4DA4"/>
    <w:multiLevelType w:val="multilevel"/>
    <w:tmpl w:val="8B20E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4D78BF"/>
    <w:multiLevelType w:val="multilevel"/>
    <w:tmpl w:val="26329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47A41"/>
    <w:multiLevelType w:val="multilevel"/>
    <w:tmpl w:val="B458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6F6C6A"/>
    <w:multiLevelType w:val="multilevel"/>
    <w:tmpl w:val="FFDAD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955DB8"/>
    <w:multiLevelType w:val="multilevel"/>
    <w:tmpl w:val="37F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9209DC"/>
    <w:multiLevelType w:val="multilevel"/>
    <w:tmpl w:val="D6EA7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610335">
    <w:abstractNumId w:val="17"/>
  </w:num>
  <w:num w:numId="2" w16cid:durableId="1698115634">
    <w:abstractNumId w:val="19"/>
  </w:num>
  <w:num w:numId="3" w16cid:durableId="1997027763">
    <w:abstractNumId w:val="15"/>
  </w:num>
  <w:num w:numId="4" w16cid:durableId="1103306897">
    <w:abstractNumId w:val="21"/>
  </w:num>
  <w:num w:numId="5" w16cid:durableId="531458543">
    <w:abstractNumId w:val="6"/>
  </w:num>
  <w:num w:numId="6" w16cid:durableId="675613440">
    <w:abstractNumId w:val="16"/>
  </w:num>
  <w:num w:numId="7" w16cid:durableId="620191533">
    <w:abstractNumId w:val="18"/>
  </w:num>
  <w:num w:numId="8" w16cid:durableId="78868267">
    <w:abstractNumId w:val="10"/>
  </w:num>
  <w:num w:numId="9" w16cid:durableId="1148328457">
    <w:abstractNumId w:val="29"/>
  </w:num>
  <w:num w:numId="10" w16cid:durableId="1614363789">
    <w:abstractNumId w:val="8"/>
  </w:num>
  <w:num w:numId="11" w16cid:durableId="51588801">
    <w:abstractNumId w:val="11"/>
  </w:num>
  <w:num w:numId="12" w16cid:durableId="1242134452">
    <w:abstractNumId w:val="24"/>
  </w:num>
  <w:num w:numId="13" w16cid:durableId="959265663">
    <w:abstractNumId w:val="3"/>
  </w:num>
  <w:num w:numId="14" w16cid:durableId="1758557468">
    <w:abstractNumId w:val="20"/>
  </w:num>
  <w:num w:numId="15" w16cid:durableId="1750611488">
    <w:abstractNumId w:val="27"/>
  </w:num>
  <w:num w:numId="16" w16cid:durableId="2062173684">
    <w:abstractNumId w:val="13"/>
  </w:num>
  <w:num w:numId="17" w16cid:durableId="928079910">
    <w:abstractNumId w:val="4"/>
  </w:num>
  <w:num w:numId="18" w16cid:durableId="1093160229">
    <w:abstractNumId w:val="22"/>
  </w:num>
  <w:num w:numId="19" w16cid:durableId="364911427">
    <w:abstractNumId w:val="12"/>
  </w:num>
  <w:num w:numId="20" w16cid:durableId="346448368">
    <w:abstractNumId w:val="5"/>
  </w:num>
  <w:num w:numId="21" w16cid:durableId="401296574">
    <w:abstractNumId w:val="0"/>
  </w:num>
  <w:num w:numId="22" w16cid:durableId="1129083313">
    <w:abstractNumId w:val="14"/>
  </w:num>
  <w:num w:numId="23" w16cid:durableId="801188599">
    <w:abstractNumId w:val="23"/>
  </w:num>
  <w:num w:numId="24" w16cid:durableId="660428304">
    <w:abstractNumId w:val="1"/>
  </w:num>
  <w:num w:numId="25" w16cid:durableId="1537279942">
    <w:abstractNumId w:val="7"/>
  </w:num>
  <w:num w:numId="26" w16cid:durableId="56054774">
    <w:abstractNumId w:val="26"/>
  </w:num>
  <w:num w:numId="27" w16cid:durableId="1720322675">
    <w:abstractNumId w:val="28"/>
  </w:num>
  <w:num w:numId="28" w16cid:durableId="567573318">
    <w:abstractNumId w:val="9"/>
  </w:num>
  <w:num w:numId="29" w16cid:durableId="653686454">
    <w:abstractNumId w:val="25"/>
  </w:num>
  <w:num w:numId="30" w16cid:durableId="1101996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2C"/>
    <w:rsid w:val="000744F0"/>
    <w:rsid w:val="000F51E4"/>
    <w:rsid w:val="00203125"/>
    <w:rsid w:val="002C297B"/>
    <w:rsid w:val="002E2AC6"/>
    <w:rsid w:val="00737D35"/>
    <w:rsid w:val="007957AB"/>
    <w:rsid w:val="009F174D"/>
    <w:rsid w:val="00C4231F"/>
    <w:rsid w:val="00CA13E6"/>
    <w:rsid w:val="00CA34C9"/>
    <w:rsid w:val="00D2002C"/>
    <w:rsid w:val="00D75185"/>
    <w:rsid w:val="00E824CF"/>
    <w:rsid w:val="00EE6145"/>
    <w:rsid w:val="00FB4A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4F724"/>
  <w15:chartTrackingRefBased/>
  <w15:docId w15:val="{D5D453F3-899E-443B-98B8-63A206895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0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20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200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200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00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00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00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00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00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00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200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200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200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00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00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00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00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002C"/>
    <w:rPr>
      <w:rFonts w:eastAsiaTheme="majorEastAsia" w:cstheme="majorBidi"/>
      <w:color w:val="272727" w:themeColor="text1" w:themeTint="D8"/>
    </w:rPr>
  </w:style>
  <w:style w:type="paragraph" w:styleId="Ttulo">
    <w:name w:val="Title"/>
    <w:basedOn w:val="Normal"/>
    <w:next w:val="Normal"/>
    <w:link w:val="TtuloCar"/>
    <w:uiPriority w:val="10"/>
    <w:qFormat/>
    <w:rsid w:val="00D20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00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00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00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002C"/>
    <w:pPr>
      <w:spacing w:before="160"/>
      <w:jc w:val="center"/>
    </w:pPr>
    <w:rPr>
      <w:i/>
      <w:iCs/>
      <w:color w:val="404040" w:themeColor="text1" w:themeTint="BF"/>
    </w:rPr>
  </w:style>
  <w:style w:type="character" w:customStyle="1" w:styleId="CitaCar">
    <w:name w:val="Cita Car"/>
    <w:basedOn w:val="Fuentedeprrafopredeter"/>
    <w:link w:val="Cita"/>
    <w:uiPriority w:val="29"/>
    <w:rsid w:val="00D2002C"/>
    <w:rPr>
      <w:i/>
      <w:iCs/>
      <w:color w:val="404040" w:themeColor="text1" w:themeTint="BF"/>
    </w:rPr>
  </w:style>
  <w:style w:type="paragraph" w:styleId="Prrafodelista">
    <w:name w:val="List Paragraph"/>
    <w:basedOn w:val="Normal"/>
    <w:uiPriority w:val="34"/>
    <w:qFormat/>
    <w:rsid w:val="00D2002C"/>
    <w:pPr>
      <w:ind w:left="720"/>
      <w:contextualSpacing/>
    </w:pPr>
  </w:style>
  <w:style w:type="character" w:styleId="nfasisintenso">
    <w:name w:val="Intense Emphasis"/>
    <w:basedOn w:val="Fuentedeprrafopredeter"/>
    <w:uiPriority w:val="21"/>
    <w:qFormat/>
    <w:rsid w:val="00D2002C"/>
    <w:rPr>
      <w:i/>
      <w:iCs/>
      <w:color w:val="0F4761" w:themeColor="accent1" w:themeShade="BF"/>
    </w:rPr>
  </w:style>
  <w:style w:type="paragraph" w:styleId="Citadestacada">
    <w:name w:val="Intense Quote"/>
    <w:basedOn w:val="Normal"/>
    <w:next w:val="Normal"/>
    <w:link w:val="CitadestacadaCar"/>
    <w:uiPriority w:val="30"/>
    <w:qFormat/>
    <w:rsid w:val="00D20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002C"/>
    <w:rPr>
      <w:i/>
      <w:iCs/>
      <w:color w:val="0F4761" w:themeColor="accent1" w:themeShade="BF"/>
    </w:rPr>
  </w:style>
  <w:style w:type="character" w:styleId="Referenciaintensa">
    <w:name w:val="Intense Reference"/>
    <w:basedOn w:val="Fuentedeprrafopredeter"/>
    <w:uiPriority w:val="32"/>
    <w:qFormat/>
    <w:rsid w:val="00D2002C"/>
    <w:rPr>
      <w:b/>
      <w:bCs/>
      <w:smallCaps/>
      <w:color w:val="0F4761" w:themeColor="accent1" w:themeShade="BF"/>
      <w:spacing w:val="5"/>
    </w:rPr>
  </w:style>
  <w:style w:type="paragraph" w:styleId="Encabezado">
    <w:name w:val="header"/>
    <w:basedOn w:val="Normal"/>
    <w:link w:val="EncabezadoCar"/>
    <w:uiPriority w:val="99"/>
    <w:unhideWhenUsed/>
    <w:rsid w:val="00CA13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3E6"/>
  </w:style>
  <w:style w:type="paragraph" w:styleId="Piedepgina">
    <w:name w:val="footer"/>
    <w:basedOn w:val="Normal"/>
    <w:link w:val="PiedepginaCar"/>
    <w:uiPriority w:val="99"/>
    <w:unhideWhenUsed/>
    <w:rsid w:val="00CA13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71775">
      <w:bodyDiv w:val="1"/>
      <w:marLeft w:val="0"/>
      <w:marRight w:val="0"/>
      <w:marTop w:val="0"/>
      <w:marBottom w:val="0"/>
      <w:divBdr>
        <w:top w:val="none" w:sz="0" w:space="0" w:color="auto"/>
        <w:left w:val="none" w:sz="0" w:space="0" w:color="auto"/>
        <w:bottom w:val="none" w:sz="0" w:space="0" w:color="auto"/>
        <w:right w:val="none" w:sz="0" w:space="0" w:color="auto"/>
      </w:divBdr>
      <w:divsChild>
        <w:div w:id="1950890262">
          <w:marLeft w:val="0"/>
          <w:marRight w:val="0"/>
          <w:marTop w:val="0"/>
          <w:marBottom w:val="0"/>
          <w:divBdr>
            <w:top w:val="none" w:sz="0" w:space="0" w:color="auto"/>
            <w:left w:val="none" w:sz="0" w:space="0" w:color="auto"/>
            <w:bottom w:val="none" w:sz="0" w:space="0" w:color="auto"/>
            <w:right w:val="none" w:sz="0" w:space="0" w:color="auto"/>
          </w:divBdr>
        </w:div>
        <w:div w:id="1320769428">
          <w:marLeft w:val="0"/>
          <w:marRight w:val="0"/>
          <w:marTop w:val="0"/>
          <w:marBottom w:val="0"/>
          <w:divBdr>
            <w:top w:val="none" w:sz="0" w:space="0" w:color="auto"/>
            <w:left w:val="none" w:sz="0" w:space="0" w:color="auto"/>
            <w:bottom w:val="none" w:sz="0" w:space="0" w:color="auto"/>
            <w:right w:val="none" w:sz="0" w:space="0" w:color="auto"/>
          </w:divBdr>
        </w:div>
        <w:div w:id="2097943002">
          <w:marLeft w:val="0"/>
          <w:marRight w:val="0"/>
          <w:marTop w:val="0"/>
          <w:marBottom w:val="0"/>
          <w:divBdr>
            <w:top w:val="none" w:sz="0" w:space="0" w:color="auto"/>
            <w:left w:val="none" w:sz="0" w:space="0" w:color="auto"/>
            <w:bottom w:val="none" w:sz="0" w:space="0" w:color="auto"/>
            <w:right w:val="none" w:sz="0" w:space="0" w:color="auto"/>
          </w:divBdr>
        </w:div>
      </w:divsChild>
    </w:div>
    <w:div w:id="114101435">
      <w:bodyDiv w:val="1"/>
      <w:marLeft w:val="0"/>
      <w:marRight w:val="0"/>
      <w:marTop w:val="0"/>
      <w:marBottom w:val="0"/>
      <w:divBdr>
        <w:top w:val="none" w:sz="0" w:space="0" w:color="auto"/>
        <w:left w:val="none" w:sz="0" w:space="0" w:color="auto"/>
        <w:bottom w:val="none" w:sz="0" w:space="0" w:color="auto"/>
        <w:right w:val="none" w:sz="0" w:space="0" w:color="auto"/>
      </w:divBdr>
    </w:div>
    <w:div w:id="135991664">
      <w:bodyDiv w:val="1"/>
      <w:marLeft w:val="0"/>
      <w:marRight w:val="0"/>
      <w:marTop w:val="0"/>
      <w:marBottom w:val="0"/>
      <w:divBdr>
        <w:top w:val="none" w:sz="0" w:space="0" w:color="auto"/>
        <w:left w:val="none" w:sz="0" w:space="0" w:color="auto"/>
        <w:bottom w:val="none" w:sz="0" w:space="0" w:color="auto"/>
        <w:right w:val="none" w:sz="0" w:space="0" w:color="auto"/>
      </w:divBdr>
      <w:divsChild>
        <w:div w:id="2075354428">
          <w:marLeft w:val="0"/>
          <w:marRight w:val="0"/>
          <w:marTop w:val="0"/>
          <w:marBottom w:val="0"/>
          <w:divBdr>
            <w:top w:val="none" w:sz="0" w:space="0" w:color="auto"/>
            <w:left w:val="none" w:sz="0" w:space="0" w:color="auto"/>
            <w:bottom w:val="none" w:sz="0" w:space="0" w:color="auto"/>
            <w:right w:val="none" w:sz="0" w:space="0" w:color="auto"/>
          </w:divBdr>
        </w:div>
        <w:div w:id="720985839">
          <w:marLeft w:val="0"/>
          <w:marRight w:val="0"/>
          <w:marTop w:val="0"/>
          <w:marBottom w:val="0"/>
          <w:divBdr>
            <w:top w:val="none" w:sz="0" w:space="0" w:color="auto"/>
            <w:left w:val="none" w:sz="0" w:space="0" w:color="auto"/>
            <w:bottom w:val="none" w:sz="0" w:space="0" w:color="auto"/>
            <w:right w:val="none" w:sz="0" w:space="0" w:color="auto"/>
          </w:divBdr>
        </w:div>
        <w:div w:id="1404644769">
          <w:marLeft w:val="0"/>
          <w:marRight w:val="0"/>
          <w:marTop w:val="0"/>
          <w:marBottom w:val="0"/>
          <w:divBdr>
            <w:top w:val="none" w:sz="0" w:space="0" w:color="auto"/>
            <w:left w:val="none" w:sz="0" w:space="0" w:color="auto"/>
            <w:bottom w:val="none" w:sz="0" w:space="0" w:color="auto"/>
            <w:right w:val="none" w:sz="0" w:space="0" w:color="auto"/>
          </w:divBdr>
        </w:div>
      </w:divsChild>
    </w:div>
    <w:div w:id="247928550">
      <w:bodyDiv w:val="1"/>
      <w:marLeft w:val="0"/>
      <w:marRight w:val="0"/>
      <w:marTop w:val="0"/>
      <w:marBottom w:val="0"/>
      <w:divBdr>
        <w:top w:val="none" w:sz="0" w:space="0" w:color="auto"/>
        <w:left w:val="none" w:sz="0" w:space="0" w:color="auto"/>
        <w:bottom w:val="none" w:sz="0" w:space="0" w:color="auto"/>
        <w:right w:val="none" w:sz="0" w:space="0" w:color="auto"/>
      </w:divBdr>
    </w:div>
    <w:div w:id="384183373">
      <w:bodyDiv w:val="1"/>
      <w:marLeft w:val="0"/>
      <w:marRight w:val="0"/>
      <w:marTop w:val="0"/>
      <w:marBottom w:val="0"/>
      <w:divBdr>
        <w:top w:val="none" w:sz="0" w:space="0" w:color="auto"/>
        <w:left w:val="none" w:sz="0" w:space="0" w:color="auto"/>
        <w:bottom w:val="none" w:sz="0" w:space="0" w:color="auto"/>
        <w:right w:val="none" w:sz="0" w:space="0" w:color="auto"/>
      </w:divBdr>
    </w:div>
    <w:div w:id="1574123905">
      <w:bodyDiv w:val="1"/>
      <w:marLeft w:val="0"/>
      <w:marRight w:val="0"/>
      <w:marTop w:val="0"/>
      <w:marBottom w:val="0"/>
      <w:divBdr>
        <w:top w:val="none" w:sz="0" w:space="0" w:color="auto"/>
        <w:left w:val="none" w:sz="0" w:space="0" w:color="auto"/>
        <w:bottom w:val="none" w:sz="0" w:space="0" w:color="auto"/>
        <w:right w:val="none" w:sz="0" w:space="0" w:color="auto"/>
      </w:divBdr>
    </w:div>
    <w:div w:id="1618219806">
      <w:bodyDiv w:val="1"/>
      <w:marLeft w:val="0"/>
      <w:marRight w:val="0"/>
      <w:marTop w:val="0"/>
      <w:marBottom w:val="0"/>
      <w:divBdr>
        <w:top w:val="none" w:sz="0" w:space="0" w:color="auto"/>
        <w:left w:val="none" w:sz="0" w:space="0" w:color="auto"/>
        <w:bottom w:val="none" w:sz="0" w:space="0" w:color="auto"/>
        <w:right w:val="none" w:sz="0" w:space="0" w:color="auto"/>
      </w:divBdr>
    </w:div>
    <w:div w:id="208779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614</Words>
  <Characters>3382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PLATA ANGULO</dc:creator>
  <cp:keywords/>
  <dc:description/>
  <cp:lastModifiedBy>RAFAEL PLATA ANGULO</cp:lastModifiedBy>
  <cp:revision>4</cp:revision>
  <cp:lastPrinted>2025-03-09T00:48:00Z</cp:lastPrinted>
  <dcterms:created xsi:type="dcterms:W3CDTF">2025-03-07T03:05:00Z</dcterms:created>
  <dcterms:modified xsi:type="dcterms:W3CDTF">2025-03-09T01:11:00Z</dcterms:modified>
</cp:coreProperties>
</file>