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w3l6pul86g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Manual de Instrucciones: Página Web de Panadería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ta39bjiyb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te guiará a través del proceso de encender y configurar la página web de la panadería. La aplicación está dividida en dos carpetas principales: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. En el backend, utilizamos Node.js para gestionar el servidor y en el frontend, Angular se encarga de la interfaz de usuario. Además, la página incluye funcionalidades como login, registro, y la capacidad de arrastrar archivos Excel o CSV para procesarlos.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7q87fm7dw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Capítulo 1: Estructura del Proyecto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4ht4f4q59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Carpetas Principales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está dividido en dos carpetas: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Aquí se encuentra el servidor de Node.js.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: Aquí está el código frontend de Angular.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wjt455dln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Componentes Clave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(Node.js)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: Archivo principal donde se ejecuta el servidor.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: Para manejar el login, el registro y otras interacciones de datos.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(Angular)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 Incluye los formularios de login y registro, la visualización de datos, y la funcionalidad de arrastrar y soltar archivos.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: Se encarga de la comunicación con el backend, manejando autenticación, registros y archivos.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zjph9m93x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Capítulo 2: Instalación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ooyitmb4g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Requisitos Previos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empezar, asegúrate de tener instalados los siguientes programas: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(versión 14 o superior)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Angular CLI</w:t>
      </w:r>
      <w:r w:rsidDel="00000000" w:rsidR="00000000" w:rsidRPr="00000000">
        <w:rPr>
          <w:rtl w:val="0"/>
        </w:rPr>
        <w:t xml:space="preserve"> (instalado globalmente)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(opcional, para el control de versiones)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/>
      </w:pPr>
      <w:bookmarkStart w:colFirst="0" w:colLast="0" w:name="_hql2wyu6nqa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Instalación del Backend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Ejecuta el siguiente comando para instalar las dependencias del backend: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Una vez que se hayan instalado las dependencias, ejecuta el servidor con: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index.js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Esto iniciará el servidor en el puerto configurado (por defecto en el puerto 3000).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/>
      </w:pPr>
      <w:bookmarkStart w:colFirst="0" w:colLast="0" w:name="_wufsqj3giu6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Instalación del Frontend (Angular)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Instala las dependencias del proyecto frontend ejecutando: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Una vez instaladas las dependencias, puedes arrancar la aplicación Angular con: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serve -o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Esto abrirá la aplicación en tu navegador, normalmente en: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http://localhost:4200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6wy1fqptwk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Capítulo 3: Funcionalidades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was2sjz0x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Login y Registro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Los usuarios pueden acceder a la página web con su correo y contraseña. Si los datos son correctos, se les permitirá acceder a la zona privada de la página.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</w:t>
      </w:r>
      <w:r w:rsidDel="00000000" w:rsidR="00000000" w:rsidRPr="00000000">
        <w:rPr>
          <w:rtl w:val="0"/>
        </w:rPr>
        <w:t xml:space="preserve">: Los nuevos usuarios pueden registrarse proporcionando su nombre, correo electrónico, y contraseña. El sistema valida que no exista ya un usuario con el mismo correo.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Las credenciales se gestionan de manera segura en el backend utilizando JWT (JSON Web Tokens) para mantener la sesión activa.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runl4o9sg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Arrastrar y Soltar Archivos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funcionalidad de arrastrar y soltar permite a los usuarios subir archivos Excel, CSV, o cualquier otro formato compatible para procesar los datos.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Procesamiento de Archivos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analiza el archivo subido y convierte los datos a un formato adecuado para su visualización en la página.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usuarios pueden ver los datos en una tabla interactiva.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cargar un archivo: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Arrastra y suelta el archivo en la zona indicada en la interfaz de usuario.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automáticamente detectará el formato y lo procesará.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wncm9nnj63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Capítulo 4: Despliegue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qkou7h8a1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Despliegue del Backend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desplegar el backend en un servidor de producción, sigue estos pasos: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Configura las variables de entorno (como la base de datos y el puerto) 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Ejecuta el backend en un servidor de producción utilizando PM2 o algún otro manejador de procesos.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pm2 start index.js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98sopz32f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Despliegue del Frontend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desplegar el frontend en producción: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Realiza un build de la aplicación Angular: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build --prod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Sube los archivos generados en la carpeta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</w:t>
      </w:r>
      <w:r w:rsidDel="00000000" w:rsidR="00000000" w:rsidRPr="00000000">
        <w:rPr>
          <w:rtl w:val="0"/>
        </w:rPr>
        <w:t xml:space="preserve"> a tu servidor web (por ejemplo, a través de FTP o un servicio de hosting como Firebase, Netlify o AWS).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h5xm6zxdi1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Capítulo 5: Solución de Problemas Comunes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dts5ypn2o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Backend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de puerto ocupado</w:t>
      </w:r>
      <w:r w:rsidDel="00000000" w:rsidR="00000000" w:rsidRPr="00000000">
        <w:rPr>
          <w:rtl w:val="0"/>
        </w:rPr>
        <w:t xml:space="preserve">: Si el puerto por defecto (3000) está ocupado, cambia el puerto 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y en las variables de entorno.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Dependencias faltantes</w:t>
      </w:r>
      <w:r w:rsidDel="00000000" w:rsidR="00000000" w:rsidRPr="00000000">
        <w:rPr>
          <w:rtl w:val="0"/>
        </w:rPr>
        <w:t xml:space="preserve">: Si alguna dependencia no se ha instalado correctamente, ejecuta nuevamente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pxxi4jk0r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Frontend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se carga la aplicación</w:t>
      </w:r>
      <w:r w:rsidDel="00000000" w:rsidR="00000000" w:rsidRPr="00000000">
        <w:rPr>
          <w:rtl w:val="0"/>
        </w:rPr>
        <w:t xml:space="preserve">: Si al ejecutar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serve -o</w:t>
      </w:r>
      <w:r w:rsidDel="00000000" w:rsidR="00000000" w:rsidRPr="00000000">
        <w:rPr>
          <w:rtl w:val="0"/>
        </w:rPr>
        <w:t xml:space="preserve"> la aplicación no se abre, asegúrate de que Node.js esté correctamente instalado y que las dependencias estén bien instaladas.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al arrastrar y soltar archivos</w:t>
      </w:r>
      <w:r w:rsidDel="00000000" w:rsidR="00000000" w:rsidRPr="00000000">
        <w:rPr>
          <w:rtl w:val="0"/>
        </w:rPr>
        <w:t xml:space="preserve">: Verifica que la librería de procesamiento de archivos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xlsx</w:t>
      </w:r>
      <w:r w:rsidDel="00000000" w:rsidR="00000000" w:rsidRPr="00000000">
        <w:rPr>
          <w:rtl w:val="0"/>
        </w:rPr>
        <w:t xml:space="preserve">) esté correctamente instalada.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5k5dveqc8f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Capítulo 6: Personalización y Mejora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5axpkf4en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Mejorar el Diseño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Puedes personalizar los estilos utilizando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para que el sitio tenga un aspecto más atractivo. Angular permite utilizar el sistema de componentes para modularizar y reutilizar el diseño.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7pa4encno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Agregar Funcionalidades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Reportes</w:t>
      </w:r>
      <w:r w:rsidDel="00000000" w:rsidR="00000000" w:rsidRPr="00000000">
        <w:rPr>
          <w:rtl w:val="0"/>
        </w:rPr>
        <w:t xml:space="preserve">: Agrega funcionalidades adicionales para que los usuarios puedan generar reportes con los datos cargados de los archivos.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Notificaciones</w:t>
      </w:r>
      <w:r w:rsidDel="00000000" w:rsidR="00000000" w:rsidRPr="00000000">
        <w:rPr>
          <w:rtl w:val="0"/>
        </w:rPr>
        <w:t xml:space="preserve">: Implementa un sistema de notificaciones para avisar a los usuarios cuando el archivo se ha cargado correctamente o cuando ocurre un error.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ty9y4572sb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estos pasos, tu página web de panadería estará lista para usarse tanto en desarrollo como en producción. La estructura modular de este proyecto facilita la incorporación de nuevas funcionalidades o el ajuste de las existentes. ¡Disfruta trabajando en tu proyecto!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