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MAPA DE BIBLIOTECAS OPEN SOURCE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D9A"/>
          <w:sz w:val="26"/>
          <w:szCs w:val="26"/>
        </w:rPr>
        <w:t xml:space="preserve">Aceleração de Desenvolvimento — Sistema de Educação Conversacional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Pesquisa GitHub + análise de impacto no prazo de implementação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64"/>
                <w:szCs w:val="64"/>
              </w:rPr>
              <w:t xml:space="preserve">17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bibliotecas OSS mapeadas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9A"/>
                <w:sz w:val="64"/>
                <w:szCs w:val="64"/>
              </w:rPr>
              <w:t xml:space="preserve">-24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dias de desenvolvimento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64"/>
                <w:szCs w:val="64"/>
              </w:rPr>
              <w:t xml:space="preserve">6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essenciais para o 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44"/>
                <w:szCs w:val="44"/>
              </w:rPr>
              <w:t xml:space="preserve">34→10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dias para sistema completo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Visão Geral da Pesquisa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Este documento mapeia as principais bibliotecas e projetos open source disponíveis no GitHub que podem acelerar significativamente a implementação do Sistema de Educação Conversacional com IA. A pesquisa foi focada em ferramentas ativamente mantidas, com licenças permissivas (MIT, Apache 2.0) e comunidades ativas, priorizando aquelas que se integram nativamente à stack (Typebot + N8N + Evolution API + Coolify).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A" w:sz="6"/>
              <w:left w:val="single" w:color="2E7D9A" w:sz="16"/>
              <w:bottom w:val="single" w:color="2E7D9A" w:sz="2"/>
              <w:right w:val="single" w:color="2E7D9A" w:sz="2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Critérios de seleção das bibliotecas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1) Licença OSS permissiva (MIT / Apache 2.0 / AGPL)  |  2) Manutenção ativa (commits recentes em 2025/2026)  |  3) Integração nativa ou via API com a stack atual  |  4) Redução mensurável de dias de desenvolvimento  |  5) Self-hosted compatível com Coolify/Docker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Mapa Completo de Bibliotecas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A tabela abaixo lista todas as 17 bibliotecas identificadas, organizadas por camada da stack, com estimativa de impacto no prazo e nível de prioridade para adoção.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1600"/>
        <w:gridCol w:w="9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Biblioteca / Projeto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GitHub / Licença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Substitui / Acelera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 da Stack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 no Prazo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EvolutionAPI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EvolutionAPI/evolution-api  Apache 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 Bridge (Baileys + API Oficial)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WhatsApp Bridge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9A"/>
                <w:sz w:val="19"/>
                <w:szCs w:val="19"/>
              </w:rPr>
              <w:t xml:space="preserve">-3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WAHA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devlikeapro/waha  GPL-3.0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Alt. à Evolution — 3 engines (WS, Browser, Go)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WhatsApp Bridge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9A"/>
                <w:sz w:val="19"/>
                <w:szCs w:val="19"/>
              </w:rPr>
              <w:t xml:space="preserve">-2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OPCIONAL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Chatwoot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chatwoot/chatwoot  MIT  ★22k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Inbox multi-agente, distribuição de tutores, pausa bot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Atendimento Humano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-5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WhaticketPlus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DEV7Kadu/WhaticketPlus  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Sistema de tickets WA + integração Typebot/N8N nativo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Atendimento Humano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-4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ALTERNATIVA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RAGFlow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infiniflow/ragflow  Apache 2.0  ★42k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RAG completo: ingestão PDF, chunking, busca semântica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Conteúdo IA / RAG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-6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Flowise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FlowiseAI/Flowise  Apache 2.0  ★34k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visual p/ pipelines LLM/RAG sem código (LangChain.js)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Conteúdo IA / RAG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-4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9A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LangFlow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langflow-ai/langflow  MIT  ★45k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Alt. ao Flowise (Python) — visual builder agentes/RAG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Conteúdo IA / RAG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-4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9A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pgvector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pgvector/pgvector  PostgreSQL  ★15k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Extensão do PostgreSQL já na stack para busca vetorial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9A"/>
                <w:sz w:val="19"/>
                <w:szCs w:val="19"/>
              </w:rPr>
              <w:t xml:space="preserve">-2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langgenius/dify  Apache 2.0  ★68k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Plataforma all-in-one: LLM + RAG + agentes + app deploy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Conteúdo IA / RAG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-7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9A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n8n-nodes-puppeteer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drudge/n8n-nodes-puppeteer  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Gera PDF de certificado direto no N8N (sem microserviço)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Certificados PDF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9A"/>
                <w:sz w:val="19"/>
                <w:szCs w:val="19"/>
              </w:rPr>
              <w:t xml:space="preserve">-2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Carbone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carboneio/carbone  CCL  ★1.9k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Gerador de relatórios JSON→PDF/XLSX/DOCX (mais leve)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Certificados PDF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-1 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ALTERNATIVA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Metabase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metabase/metabase  AGPL-3.0  ★39k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SQL para gestores — sem código, self-hosted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Analytics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9A"/>
                <w:sz w:val="19"/>
                <w:szCs w:val="19"/>
              </w:rPr>
              <w:t xml:space="preserve">-3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Grafana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grafana/grafana  AGPL-3.0  ★65k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Alternativa Metabase — melhor para métricas em tempo real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Analytics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9A"/>
                <w:sz w:val="19"/>
                <w:szCs w:val="19"/>
              </w:rPr>
              <w:t xml:space="preserve">-2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ALTERNATIVA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Coolify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coollabsio/coolify  Apache 2.0  ★40k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Já na stack — PaaS self-hosted que sobe tudo com clique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Infraestrutura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-4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MinIO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minio/minio  AGPL-3.0  ★50k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S3-compatible self-hosted para certificados e arquivos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Storage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-1 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Unstructured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Unstructured-IO/unstructured  Apache 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Parseia PDF/DOCX/PPT de apostilas para texto indexável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Material Didático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9A"/>
                <w:sz w:val="19"/>
                <w:szCs w:val="19"/>
              </w:rPr>
              <w:t xml:space="preserve">-3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9A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LlamaIndex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run-llama/llama_index  MIT  ★38k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Framework de indexação e retrieval de docs para RAG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Material Didático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9A"/>
                <w:sz w:val="19"/>
                <w:szCs w:val="19"/>
              </w:rPr>
              <w:t xml:space="preserve">-3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9A"/>
                <w:sz w:val="18"/>
                <w:szCs w:val="18"/>
              </w:rPr>
              <w:t xml:space="preserve">ALTO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Como Cada Biblioteca Resolve Dores Específicas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Esta tabela conecta cada componente da stack original com a biblioteca OSS que resolve o esforço de implementação, detalhando como ela acelera o trabalho na prática.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8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original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Dor / Esforço sem lib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Biblioteca OSS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resolve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N8N + código customizado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18"/>
                <w:szCs w:val="18"/>
              </w:rPr>
              <w:t xml:space="preserve">Construir lógica de atendimento humano, distribuição de tutores, histórico do zero (4-6 dias)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Chatwoot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Inbox multi-agente pronto, distribuição round-robin, pausa/retomada do bot, histórico nativo — integra via webhook com N8N e Evolution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N8N HTTP Request + prompt manual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18"/>
                <w:szCs w:val="18"/>
              </w:rPr>
              <w:t xml:space="preserve">Configurar manualmente ingestão de PDF, chunking, embeddings, busca semântica no PostgreSQL (5-7 dias)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RAGFlow + pgvector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RAGFlow sobe como container, parseia PDFs das apostilas automaticamente, expõe API de busca semântica. pgvector já está no PostgreSQL existente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Node.js custom + microserviço Puppeteer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18"/>
                <w:szCs w:val="18"/>
              </w:rPr>
              <w:t xml:space="preserve">Criar e manter microserviço separado para gerar PDF de certificados (2-3 dias)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n8n-nodes-puppeteer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 de Puppeteer instalável direto no N8N via Community Nodes — gera PDF de template HTML dentro do próprio workflow, sem novo container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Prompt manual + N8N Code node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18"/>
                <w:szCs w:val="18"/>
              </w:rPr>
              <w:t xml:space="preserve">Montar pipeline RAG visual, testar prompts, conectar vectorstore, ajustar retrieval (3-5 dias)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Flowise ou Dify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Interface visual drag-and-drop para montar pipeline LLM/RAG. Exporta como API que o N8N chama — prototipa em horas, não dias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Scripts Python manuais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18"/>
                <w:szCs w:val="18"/>
              </w:rPr>
              <w:t xml:space="preserve">Parsear PDFs/DOCX de apostilas, limpar texto, dividir em chunks para indexação (2-3 dias)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Unstructured-IO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Parseia qualquer formato (PDF, DOCX, PPT, imagens) com OCR, retorna chunks limpos prontos para embeddings — 3 linhas de código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Dashboard no N8N ou planilha manual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18"/>
                <w:szCs w:val="18"/>
              </w:rPr>
              <w:t xml:space="preserve">Criar relatórios e dashboards de métricas para gestores (2-4 dias)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Metabase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Conecta direto ao PostgreSQL da stack, UI de queries SQL sem código, dashboards compartilháveis — deploy em 1 container no Coolify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Coolify + configuração manual Docker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18"/>
                <w:szCs w:val="18"/>
              </w:rPr>
              <w:t xml:space="preserve">Configurar Nginx, SSL, Docker Compose, deploys de cada serviço manualmente (2-4 dias)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Coolify (já na stack)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Já resolve tudo: UI de deploy, SSL automático (Let's Encrypt), rede Docker, variáveis de ambiente e logs em um painel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Implementação S3 custom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18"/>
                <w:szCs w:val="18"/>
              </w:rPr>
              <w:t xml:space="preserve">Configurar armazenamento de arquivos e certificados, URLs assinadas, permissões (1-2 dias)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MinIO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Container S3-compatible pronto — API idêntica ao AWS S3, upload/download/URL assinada funcionam out-of-the-box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Análise Detalhada por Categoria</w:t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4.1 Atendimento Humano e Distribuição de Tutores — Chatwoot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O Chatwoot é a principal economia de tempo do projeto. Sem ele, seria necessário construir do zero toda a lógica de: inbox multi-agente, visualização de conversas, distribuição round-robin, pausa/retomada do bot e histórico de atendimento. Com o Chatwoot, tudo isso vira configuração.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A" w:sz="6"/>
              <w:left w:val="single" w:color="2E7D9A" w:sz="16"/>
              <w:bottom w:val="single" w:color="2E7D9A" w:sz="2"/>
              <w:right w:val="single" w:color="2E7D9A" w:sz="2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Como integrar Chatwoot na stack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Deploy no Coolify (container Docker, imagem oficial)  |  2. Conectar Evolution API ao Chatwoot via integração nativa (já suportada pela Evolution)  |  3. Configurar N8N: quando aluno pede tutor → N8N pausa sessão Typebot + cria conversa no Chatwoot + atribui ao tutor disponível  |  4. Quando tutor encerra → N8N retoma fluxo Typebot do ponto que parou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O Chatwoot suporta natively: atribuição automática por disponibilidade e carga, labels para categorizar conversas (ex: interesse_investimento), CSAT automático pós-atendimento, e relatórios de tempo de resposta por agente — tudo sem código adicional.</w:t>
      </w:r>
    </w:p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4.2 Conteúdo Dinâmico com IA — RAGFlow + pgvector + Flowise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Esta é a camada de maior complexidade técnica e onde as bibliotecas OSS geram maior economia de tempo. A combinação recomendada é: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RAGFlow: sobe como container Docker, ingere os PDFs das apostilas automaticamente (com OCR se necessário), cria chunks e embeddings, expõe API REST de busca semântica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pgvector: extensão do PostgreSQL já presente na stack — evita subir um banco de dados vetorial separado (Pinecone, Weaviate, Qdrant) e mantém tudo no mesmo PostgreSQL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Flowise: interface visual para montar e testar o pipeline LLM/RAG (prompt + retrieval + Gemini/GPT) sem escrever código — exporta como API que o N8N chama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2E7D9A"/>
          <w:sz w:val="24"/>
          <w:szCs w:val="24"/>
        </w:rPr>
        <w:t xml:space="preserve">Comparativo: RAGFlow × Flowise × Dify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20"/>
        <w:gridCol w:w="2320"/>
        <w:gridCol w:w="272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RAGFlow ★42k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Flowise ★34k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Dify ★68k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Linguagem base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/ LangChain.js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/ Next.js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Ingestão de PDFs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Nativa + OCR avançado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manual via UI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Nativa (básica)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Interface visual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 (flow editor)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 (drag-and-drop avançado)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 (melhor UX)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API para N8N chamar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 API completa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 API + embeddings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 API + chat widget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Busca vetorial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Elasticsearch + Infinity DB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Qualquer vectorstore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pgvector, Weaviate, Pinecone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Self-hosted Docker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 (imagem 2GB slim)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 (leve)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 (docker-compose)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Integração Gemini/GPT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 (múltiplos providers)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 (100+ integrações)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 (nativo)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Melhor para este projeto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Material didático pesado em PDF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 visual + chatflows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completa de IA + chat widget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Recomendação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Indexar apostilas do curso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LLM/RAG visual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quiser all-in-one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6"/>
              <w:left w:val="single" w:color="1B5E20" w:sz="16"/>
              <w:bottom w:val="single" w:color="1B5E20" w:sz="2"/>
              <w:right w:val="single" w:color="1B5E20" w:sz="2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Recomendação para este projeto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RAGFlow para indexar o material didático (PDFs das apostilas). Use Flowise para montar o pipeline de geração de resposta contextualizada. O N8N chama o RAGFlow (busca semântica) e o Flowise (geração de resposta) em sequência. pgvector serve como backend vetorial do RAGFlow, sem banco separado.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4.3 Indexação do Material Didático — Unstructured-IO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O Unstructured-IO é um parser universal de documentos: recebe PDFs, DOCX, PPT, imagens escaneadas e retorna texto limpo dividido em chunks prontos para embeddings. É essencial para processar as apostilas das aulas presenciais sem perder formatação ou contexto.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Suporta OCR automático para PDFs escaneados (apostilas fotocopiadas)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Preserva estrutura: títulos, parágrafos, tabelas, listas — chunks mais contextuais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Pode ser chamado diretamente do N8N via Code Node (Python/Node) ou como microserviço Docker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Integração nativa com LlamaIndex e LangChain para pipeline RAG completo</w:t>
      </w:r>
    </w:p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4.4 Certificados em PDF — n8n-nodes-puppeteer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Em vez de criar e manter um microserviço separado com Puppeteer para gerar certificados, o pacote n8n-nodes-puppeteer instala diretamente no N8N como Community Node. O workflow de certificação fica 100% dentro do N8N: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Aluno conclui trilha → N8N aciona o node Puppeteer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Puppeteer renderiza template HTML do certificado com dados do aluno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PDF gerado é salvo no MinIO e URL assinada é enviada via Evolution API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Zero microserviços adicionais — menos containers, menos overhead</w:t>
      </w:r>
    </w:p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4.5 Analytics para Gestores — Metabase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O Metabase é a forma mais rápida de criar um dashboard de métricas para gestores não técnicos. Conecta direto ao PostgreSQL da stack e permite criar queries, gráficos e dashboards por arrastar e soltar — sem SQL, sem código.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Deploy em 1 container no Coolify (imagem oficial metabase/metabase)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Conecta ao PostgreSQL via rede Docker interna — sem expor porta externa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Dashboards de leads, progresso, tutores e certificados em poucas horas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Alertas automáticos por e-mail (ex: aluno em risco de abandono)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Exportação de relatórios em CSV/Excel para gestores</w:t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Impacto Total no Prazo de Implementação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Comparação direta entre o desenvolvimento sem bibliotecas OSS (construindo tudo do zero) e com o uso da stack OSS recomendada. Os tempos consideram 1 desenvolvedor full-stack com familiaridade com Docker e Node.js.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1200"/>
        <w:gridCol w:w="10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 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 OSS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Economia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Biblioteca-chave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Infraestrutura base (VPS + containers + SSL)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19"/>
                <w:szCs w:val="19"/>
              </w:rPr>
              <w:t xml:space="preserve">3 dias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1 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-2 dias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Coolify (já resolvido)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WhatsApp bridge + recebimento de mensagens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19"/>
                <w:szCs w:val="19"/>
              </w:rPr>
              <w:t xml:space="preserve">3 dias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1 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-2 dias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Evolution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Atendimento humano + distribuição de tutores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19"/>
                <w:szCs w:val="19"/>
              </w:rPr>
              <w:t xml:space="preserve">6 dias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1 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-5 dias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Chatwoot + Evolution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Indexação do material didático (PDFs)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19"/>
                <w:szCs w:val="19"/>
              </w:rPr>
              <w:t xml:space="preserve">5 dias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1 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-4 dias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RAGFlow + Unstructured-IO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Pipeline RAG + geração de conteúdo 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19"/>
                <w:szCs w:val="19"/>
              </w:rPr>
              <w:t xml:space="preserve">6 dias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2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-4 dias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RAGFlow + Flowise + pgvector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Certificados automáticos em 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19"/>
                <w:szCs w:val="19"/>
              </w:rPr>
              <w:t xml:space="preserve">3 dias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1 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-2 dias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n8n-nodes-puppeteer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Scoring de leads e qualificação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19"/>
                <w:szCs w:val="19"/>
              </w:rPr>
              <w:t xml:space="preserve">4 dias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2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-2 dias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N8N + PostgreSQL (custom)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de métricas para gestores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19"/>
                <w:szCs w:val="19"/>
              </w:rPr>
              <w:t xml:space="preserve">4 dias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1 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-3 dias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Metabase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 completo funcional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34 dias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-24 dias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OSS integrada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6"/>
              <w:left w:val="single" w:color="1B5E20" w:sz="16"/>
              <w:bottom w:val="single" w:color="1B5E20" w:sz="2"/>
              <w:right w:val="single" w:color="1B5E20" w:sz="2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Resumo executivo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Sem bibliotecas OSS: ~34 dias úteis para sistema completo funcional  |  Com a stack OSS recomendada: ~10 dias úteis  |  Economia: 24 dias (~70% de redução)  |  A maior economia vem da combinação Chatwoot (atendimento humano) + RAGFlow (conteúdo IA) + Metabase (analytics), que juntos economizam 12 dias de desenvolvimento customizado.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Stack OSS Final Recomendada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Com base na pesquisa, a stack OSS ideal para este projeto é: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160"/>
        <w:gridCol w:w="2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Biblioteca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EvolutionAPI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Bridge WhatsApp — QR Code (dev) + API Oficial (prod)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Docker no Coolify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Atendimento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Chatwoot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Inbox multi-agente, distribuição de tutores, pausa bot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Docker no Coolify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IA / RAG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RAGFlow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Ingestão PDFs + busca semântica das apostilas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Docker no Coolify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IA / RAG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pgvector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vetorial (extensão PostgreSQL já na stack)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Extensão do PostgreSQL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IA / RAG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Flowise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visual LLM/RAG — Gemini/GPT + retrieval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Docker no Coolify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Docs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Unstructured-IO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Parser de PDFs/DOCX das apostilas para chunks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Docker ou pip no N8N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Certificados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n8n-nodes-puppeteer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Geração de PDF de certificados dentro do N8N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Community Node do N8N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MinIO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Armazenamento S3-compatible de certificados e arquivos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Docker no Coolify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Metabase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de métricas para gestores sem código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Docker no Coolify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Orquestrador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Coolify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Gerencia todos os containers, SSL, domínios, deploys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Já instalado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Bdr>
          <w:bottom w:val="single" w:color="CCCCCC" w:sz="2" w:space="2"/>
        </w:pBdr>
        <w:spacing w:before="80" w:after="80"/>
      </w:pPr>
    </w:p>
    <w:p>
      <w:pPr>
        <w:spacing w:before="0" w:after="6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Pesquisa e análise: Claude (Anthropic) — Fevereiro 2026  |  Fontes: GitHub Topics, documentação oficial e benchmarks públicos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jc w:val="center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Pesquisa OSS / GitHub — Fevereiro 2026  |  Documento gerado com Claude (Anthropic)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9A" w:sz="4" w:space="6"/>
      </w:pBdr>
    </w:pPr>
    <w:r>
      <w:rPr>
        <w:rFonts w:ascii="Arial" w:cs="Arial" w:eastAsia="Arial" w:hAnsi="Arial"/>
        <w:color w:val="777777"/>
        <w:sz w:val="18"/>
        <w:szCs w:val="18"/>
      </w:rPr>
      <w:t xml:space="preserve">Mapa de Bibliotecas Open Source — Sistema de Educação Conversacional com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2E7D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2026-02-17T16:27:41.868Z</dcterms:created>
  <dcterms:modified xsi:type="dcterms:W3CDTF">2026-02-17T16:27:41.869Z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