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Sports Club Training Roster (Fictional)</w:t>
      </w:r>
    </w:p>
    <w:p>
      <w:r>
        <w:t>Document Number: FCT-2026-3F77F0</w:t>
      </w:r>
    </w:p>
    <w:p>
      <w:r>
        <w:t>Classification: Public</w:t>
      </w:r>
    </w:p>
    <w:p>
      <w:r>
        <w:t>Prepared By: Logistics Coordination Office</w:t>
      </w:r>
    </w:p>
    <w:p>
      <w:r>
        <w:t>Date: 20 June 2026</w:t>
      </w:r>
    </w:p>
    <w:p>
      <w:r>
        <w:t>Executive Summary</w:t>
      </w:r>
    </w:p>
    <w:p>
      <w:r>
        <w:t>This memo covers routine administrative activity for sports training. It contains no defense, security, or national sensitivity indicators.</w:t>
      </w:r>
    </w:p>
    <w:p>
      <w:r>
        <w:t>Activity Overview</w:t>
      </w:r>
    </w:p>
    <w:p>
      <w:r>
        <w:t>Between 20 June 2026 and 05 July 2026, staff completed ordinary tasks related to sports training. Mentions include 'coach notes' and 'attendance sheet' for operational clarity only.</w:t>
      </w:r>
    </w:p>
    <w:p>
      <w:r>
        <w:t>Facilities Involved</w:t>
      </w:r>
    </w:p>
    <w:p>
      <w:r>
        <w:t>- Facility Oasis (Northern Region)</w:t>
      </w:r>
    </w:p>
    <w:p>
      <w:r>
        <w:t>- Facility Blue Port (Coastal Region)</w:t>
      </w:r>
    </w:p>
    <w:p>
      <w:r>
        <w:t>- Facility Horizon (Eastern Region)</w:t>
      </w:r>
    </w:p>
    <w:p>
      <w:r>
        <w:t>- Facility Red Dune (Southern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coach notes</w:t>
      </w:r>
    </w:p>
    <w:p>
      <w:r>
        <w:t>- attendance sheet</w:t>
      </w:r>
    </w:p>
    <w:p>
      <w:r>
        <w:t>- injury recovery</w:t>
      </w:r>
    </w:p>
    <w:p>
      <w:r>
        <w:t>- football drills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GEN-221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  <w:tr>
        <w:tc>
          <w:tcPr>
            <w:tcW w:type="dxa" w:w="1728"/>
          </w:tcPr>
          <w:p>
            <w:r>
              <w:t>GEN-325</w:t>
            </w:r>
          </w:p>
        </w:tc>
        <w:tc>
          <w:tcPr>
            <w:tcW w:type="dxa" w:w="1728"/>
          </w:tcPr>
          <w:p>
            <w:r>
              <w:t>Sports Equipment Bundle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GEN-896</w:t>
            </w:r>
          </w:p>
        </w:tc>
        <w:tc>
          <w:tcPr>
            <w:tcW w:type="dxa" w:w="1728"/>
          </w:tcPr>
          <w:p>
            <w:r>
              <w:t>Sports Equipment Bundle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GEN-549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Oasis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