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DOCUMENT FOR AI CLASSIFICATION TESTING ONLY. This content is entirely fictional and created solely for testing AI/LLM-based document classification and Hyland text extraction. It does not represent actual activities, organizations, or events.</w:t>
      </w:r>
    </w:p>
    <w:p>
      <w:r>
        <w:t>Title: Emergency Continuity and Engagement Procedures (Fictional)</w:t>
      </w:r>
    </w:p>
    <w:p>
      <w:r>
        <w:t>Document Number: FCT-2026-0CAE39</w:t>
      </w:r>
    </w:p>
    <w:p>
      <w:r>
        <w:t>Classification: Top Secret</w:t>
      </w:r>
    </w:p>
    <w:p>
      <w:r>
        <w:t>Prepared By: Records Management Division</w:t>
      </w:r>
    </w:p>
    <w:p>
      <w:r>
        <w:t>Date: 25 June 2026</w:t>
      </w:r>
    </w:p>
    <w:p>
      <w:r>
        <w:t>Executive Summary</w:t>
      </w:r>
    </w:p>
    <w:p>
      <w:r>
        <w:t>This report summarizes simulated activity related to war and emergency procedures across fictional administrative regions in the Kingdom for classification testing. Key indicators intentionally present include: defense strategy, rules of engagement, emergency response, mobilization plan, evacuation plan.</w:t>
      </w:r>
    </w:p>
    <w:p>
      <w:r>
        <w:t>Activity Overview</w:t>
      </w:r>
    </w:p>
    <w:p>
      <w:r>
        <w:t>During the period between 25 June 2026 and 07 July 2026, the fictional coordination office recorded controlled entries associated with war and emergency procedures. References such as 'defense strategy', 'rules of engagement', and 'emergency response' are embedded for AI sensitivity scoring.</w:t>
      </w:r>
    </w:p>
    <w:p>
      <w:r>
        <w:t>Facilities Involved</w:t>
      </w:r>
    </w:p>
    <w:p>
      <w:r>
        <w:t>- Facility Red Dune (Southern Region)</w:t>
      </w:r>
    </w:p>
    <w:p>
      <w:r>
        <w:t>- Facility Horizon (Eastern Region)</w:t>
      </w:r>
    </w:p>
    <w:p>
      <w:r>
        <w:t>- Facility Desert Star (Western Region)</w:t>
      </w:r>
    </w:p>
    <w:p>
      <w:r>
        <w:t>- Facility Falcon (Central Region)</w:t>
      </w:r>
    </w:p>
    <w:p>
      <w:r>
        <w:t>Operational Controls</w:t>
      </w:r>
    </w:p>
    <w:p>
      <w:r>
        <w:t>- Dual authorization by department managers.</w:t>
      </w:r>
    </w:p>
    <w:p>
      <w:r>
        <w:t>- Identity verification of all personnel involved.</w:t>
      </w:r>
    </w:p>
    <w:p>
      <w:r>
        <w:t>- Digital audit logging of manifests.</w:t>
      </w:r>
    </w:p>
    <w:p>
      <w:r>
        <w:t>- Encrypted storage of transportation records.</w:t>
      </w:r>
    </w:p>
    <w:p>
      <w:r>
        <w:t>- Keywords tracked for classification: defense strategy, rules of engagement, emergency response, mobilization plan, evacuation plan, contingency plan, military doctrine, battle plan.</w:t>
      </w:r>
    </w:p>
    <w:p>
      <w:r>
        <w:t>Classification Indicators</w:t>
      </w:r>
    </w:p>
    <w:p>
      <w:r>
        <w:t>- defense strategy</w:t>
      </w:r>
    </w:p>
    <w:p>
      <w:r>
        <w:t>- rules of engagement</w:t>
      </w:r>
    </w:p>
    <w:p>
      <w:r>
        <w:t>- emergency response</w:t>
      </w:r>
    </w:p>
    <w:p>
      <w:r>
        <w:t>- mobilization plan</w:t>
      </w:r>
    </w:p>
    <w:p>
      <w:r>
        <w:t>- evacuation plan</w:t>
      </w:r>
    </w:p>
    <w:p>
      <w:r>
        <w:t>- contingency plan</w:t>
      </w:r>
    </w:p>
    <w:p>
      <w:r>
        <w:t>- military doctrine</w:t>
      </w:r>
    </w:p>
    <w:p>
      <w:r>
        <w:t>- battle plan</w:t>
      </w:r>
    </w:p>
    <w:p>
      <w:r>
        <w:t>- Restricted Asset</w:t>
      </w:r>
    </w:p>
    <w:p>
      <w:r>
        <w:t>- Confidential</w:t>
      </w:r>
    </w:p>
    <w:p>
      <w:r>
        <w:t>- Authorized Personnel</w:t>
      </w:r>
    </w:p>
    <w:p>
      <w:r>
        <w:t>- Chain of Custody</w:t>
      </w:r>
    </w:p>
    <w:p>
      <w:r>
        <w:t>- Sensitive Information</w:t>
      </w:r>
    </w:p>
    <w:p>
      <w:r>
        <w:t>Conclusion</w:t>
      </w:r>
    </w:p>
    <w:p>
      <w:r>
        <w:t>This fictional record is intended exclusively for AI classification, governance, and Hyland Document Filters text-extraction Proof of Concept testing.</w:t>
      </w:r>
    </w:p>
    <w:p>
      <w:r>
        <w:t>END OF DOCUMENT</w:t>
      </w:r>
    </w:p>
    <w:p>
      <w:r>
        <w:t>Sample Register</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Reference</w:t>
            </w:r>
          </w:p>
        </w:tc>
        <w:tc>
          <w:tcPr>
            <w:tcW w:type="dxa" w:w="1728"/>
          </w:tcPr>
          <w:p>
            <w:r>
              <w:t>Description</w:t>
            </w:r>
          </w:p>
        </w:tc>
        <w:tc>
          <w:tcPr>
            <w:tcW w:type="dxa" w:w="1728"/>
          </w:tcPr>
          <w:p>
            <w:r>
              <w:t>Origin</w:t>
            </w:r>
          </w:p>
        </w:tc>
        <w:tc>
          <w:tcPr>
            <w:tcW w:type="dxa" w:w="1728"/>
          </w:tcPr>
          <w:p>
            <w:r>
              <w:t>Destination</w:t>
            </w:r>
          </w:p>
        </w:tc>
        <w:tc>
          <w:tcPr>
            <w:tcW w:type="dxa" w:w="1728"/>
          </w:tcPr>
          <w:p>
            <w:r>
              <w:t>Status</w:t>
            </w:r>
          </w:p>
        </w:tc>
      </w:tr>
      <w:tr>
        <w:tc>
          <w:tcPr>
            <w:tcW w:type="dxa" w:w="1728"/>
          </w:tcPr>
          <w:p>
            <w:r>
              <w:t>RSA-539</w:t>
            </w:r>
          </w:p>
        </w:tc>
        <w:tc>
          <w:tcPr>
            <w:tcW w:type="dxa" w:w="1728"/>
          </w:tcPr>
          <w:p>
            <w:r>
              <w:t>Security Training Materials</w:t>
            </w:r>
          </w:p>
        </w:tc>
        <w:tc>
          <w:tcPr>
            <w:tcW w:type="dxa" w:w="1728"/>
          </w:tcPr>
          <w:p>
            <w:r>
              <w:t>Facility Horizon</w:t>
            </w:r>
          </w:p>
        </w:tc>
        <w:tc>
          <w:tcPr>
            <w:tcW w:type="dxa" w:w="1728"/>
          </w:tcPr>
          <w:p>
            <w:r>
              <w:t>Facility Oasis</w:t>
            </w:r>
          </w:p>
        </w:tc>
        <w:tc>
          <w:tcPr>
            <w:tcW w:type="dxa" w:w="1728"/>
          </w:tcPr>
          <w:p>
            <w:r>
              <w:t>Completed</w:t>
            </w:r>
          </w:p>
        </w:tc>
      </w:tr>
      <w:tr>
        <w:tc>
          <w:tcPr>
            <w:tcW w:type="dxa" w:w="1728"/>
          </w:tcPr>
          <w:p>
            <w:r>
              <w:t>RSA-771</w:t>
            </w:r>
          </w:p>
        </w:tc>
        <w:tc>
          <w:tcPr>
            <w:tcW w:type="dxa" w:w="1728"/>
          </w:tcPr>
          <w:p>
            <w:r>
              <w:t>Simulated Weapons Training Kits</w:t>
            </w:r>
          </w:p>
        </w:tc>
        <w:tc>
          <w:tcPr>
            <w:tcW w:type="dxa" w:w="1728"/>
          </w:tcPr>
          <w:p>
            <w:r>
              <w:t>Facility Falcon</w:t>
            </w:r>
          </w:p>
        </w:tc>
        <w:tc>
          <w:tcPr>
            <w:tcW w:type="dxa" w:w="1728"/>
          </w:tcPr>
          <w:p>
            <w:r>
              <w:t>Facility Horizon</w:t>
            </w:r>
          </w:p>
        </w:tc>
        <w:tc>
          <w:tcPr>
            <w:tcW w:type="dxa" w:w="1728"/>
          </w:tcPr>
          <w:p>
            <w:r>
              <w:t>Completed</w:t>
            </w:r>
          </w:p>
        </w:tc>
      </w:tr>
      <w:tr>
        <w:tc>
          <w:tcPr>
            <w:tcW w:type="dxa" w:w="1728"/>
          </w:tcPr>
          <w:p>
            <w:r>
              <w:t>RSA-637</w:t>
            </w:r>
          </w:p>
        </w:tc>
        <w:tc>
          <w:tcPr>
            <w:tcW w:type="dxa" w:w="1728"/>
          </w:tcPr>
          <w:p>
            <w:r>
              <w:t>Simulated Weapons Training Kits</w:t>
            </w:r>
          </w:p>
        </w:tc>
        <w:tc>
          <w:tcPr>
            <w:tcW w:type="dxa" w:w="1728"/>
          </w:tcPr>
          <w:p>
            <w:r>
              <w:t>Facility Horizon</w:t>
            </w:r>
          </w:p>
        </w:tc>
        <w:tc>
          <w:tcPr>
            <w:tcW w:type="dxa" w:w="1728"/>
          </w:tcPr>
          <w:p>
            <w:r>
              <w:t>Facility Blue Port</w:t>
            </w:r>
          </w:p>
        </w:tc>
        <w:tc>
          <w:tcPr>
            <w:tcW w:type="dxa" w:w="1728"/>
          </w:tcPr>
          <w:p>
            <w:r>
              <w:t>Pending</w:t>
            </w:r>
          </w:p>
        </w:tc>
      </w:tr>
      <w:tr>
        <w:tc>
          <w:tcPr>
            <w:tcW w:type="dxa" w:w="1728"/>
          </w:tcPr>
          <w:p>
            <w:r>
              <w:t>RSA-883</w:t>
            </w:r>
          </w:p>
        </w:tc>
        <w:tc>
          <w:tcPr>
            <w:tcW w:type="dxa" w:w="1728"/>
          </w:tcPr>
          <w:p>
            <w:r>
              <w:t>Restricted Training Equipment</w:t>
            </w:r>
          </w:p>
        </w:tc>
        <w:tc>
          <w:tcPr>
            <w:tcW w:type="dxa" w:w="1728"/>
          </w:tcPr>
          <w:p>
            <w:r>
              <w:t>Facility Desert Star</w:t>
            </w:r>
          </w:p>
        </w:tc>
        <w:tc>
          <w:tcPr>
            <w:tcW w:type="dxa" w:w="1728"/>
          </w:tcPr>
          <w:p>
            <w:r>
              <w:t>Facility Red Dune</w:t>
            </w:r>
          </w:p>
        </w:tc>
        <w:tc>
          <w:tcPr>
            <w:tcW w:type="dxa" w:w="1728"/>
          </w:tcPr>
          <w:p>
            <w:r>
              <w:t>In Transit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