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00"/>
        <w:jc w:val="center"/>
      </w:pPr>
      <w:r>
        <w:rPr>
          <w:b/>
          <w:bCs/>
          <w:color w:val="1F3864"/>
          <w:sz w:val="56"/>
          <w:szCs w:val="56"/>
        </w:rPr>
        <w:t xml:space="preserve">GATE 2027</w:t>
      </w:r>
    </w:p>
    <w:p>
      <w:pPr>
        <w:spacing w:after="100"/>
        <w:jc w:val="center"/>
      </w:pPr>
      <w:r>
        <w:rPr>
          <w:b/>
          <w:bCs/>
          <w:color w:val="1F3864"/>
          <w:sz w:val="40"/>
          <w:szCs w:val="40"/>
        </w:rPr>
        <w:t xml:space="preserve">AGRICULTURAL ENGINEERING (AG)</w:t>
      </w:r>
    </w:p>
    <w:p>
      <w:pPr>
        <w:spacing w:after="500"/>
        <w:jc w:val="center"/>
      </w:pPr>
      <w:r>
        <w:rPr>
          <w:b/>
          <w:bCs/>
          <w:sz w:val="28"/>
          <w:szCs w:val="28"/>
        </w:rPr>
        <w:t xml:space="preserve">Full-Length Mock Paper — Set 4 (Hard Difficulty)</w:t>
      </w:r>
    </w:p>
    <w:p>
      <w:pPr>
        <w:spacing w:after="700"/>
        <w:jc w:val="center"/>
      </w:pPr>
      <w:r>
        <w:rPr>
          <w:sz w:val="24"/>
          <w:szCs w:val="24"/>
        </w:rPr>
        <w:t xml:space="preserve">Paper Code: AG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2"/>
              <w:left w:val="single" w:color="999999" w:sz="2"/>
              <w:bottom w:val="single" w:color="999999" w:sz="2"/>
              <w:right w:val="single" w:color="999999" w:sz="2"/>
            </w:tcBorders>
            <w:tcMar>
              <w:top w:type="dxa" w:w="100"/>
              <w:left w:type="dxa" w:w="150"/>
              <w:bottom w:type="dxa" w:w="100"/>
              <w:right w:type="dxa" w:w="150"/>
            </w:tcMar>
          </w:tcPr>
          <w:p>
            <w:r>
              <w:rPr>
                <w:b/>
                <w:bCs/>
                <w:sz w:val="22"/>
                <w:szCs w:val="22"/>
              </w:rPr>
              <w:t xml:space="preserve">Duration</w:t>
            </w:r>
          </w:p>
        </w:tc>
        <w:tc>
          <w:tcPr>
            <w:tcW w:type="dxa" w:w="4500"/>
            <w:tcBorders>
              <w:top w:val="single" w:color="999999" w:sz="2"/>
              <w:left w:val="single" w:color="999999" w:sz="2"/>
              <w:bottom w:val="single" w:color="999999" w:sz="2"/>
              <w:right w:val="single" w:color="999999" w:sz="2"/>
            </w:tcBorders>
            <w:tcMar>
              <w:top w:type="dxa" w:w="100"/>
              <w:left w:type="dxa" w:w="150"/>
              <w:bottom w:type="dxa" w:w="100"/>
              <w:right w:type="dxa" w:w="150"/>
            </w:tcMar>
          </w:tcPr>
          <w:p>
            <w:r>
              <w:rPr>
                <w:sz w:val="22"/>
                <w:szCs w:val="22"/>
              </w:rPr>
              <w:t xml:space="preserve">180 minutes (3 hours)</w:t>
            </w:r>
          </w:p>
        </w:tc>
      </w:tr>
      <w:tr>
        <w:tc>
          <w:tcPr>
            <w:tcW w:type="dxa" w:w="4500"/>
            <w:tcBorders>
              <w:top w:val="single" w:color="999999" w:sz="2"/>
              <w:left w:val="single" w:color="999999" w:sz="2"/>
              <w:bottom w:val="single" w:color="999999" w:sz="2"/>
              <w:right w:val="single" w:color="999999" w:sz="2"/>
            </w:tcBorders>
            <w:tcMar>
              <w:top w:type="dxa" w:w="100"/>
              <w:left w:type="dxa" w:w="150"/>
              <w:bottom w:type="dxa" w:w="100"/>
              <w:right w:type="dxa" w:w="150"/>
            </w:tcMar>
          </w:tcPr>
          <w:p>
            <w:r>
              <w:rPr>
                <w:b/>
                <w:bCs/>
                <w:sz w:val="22"/>
                <w:szCs w:val="22"/>
              </w:rPr>
              <w:t xml:space="preserve">Maximum Marks</w:t>
            </w:r>
          </w:p>
        </w:tc>
        <w:tc>
          <w:tcPr>
            <w:tcW w:type="dxa" w:w="4500"/>
            <w:tcBorders>
              <w:top w:val="single" w:color="999999" w:sz="2"/>
              <w:left w:val="single" w:color="999999" w:sz="2"/>
              <w:bottom w:val="single" w:color="999999" w:sz="2"/>
              <w:right w:val="single" w:color="999999" w:sz="2"/>
            </w:tcBorders>
            <w:tcMar>
              <w:top w:type="dxa" w:w="100"/>
              <w:left w:type="dxa" w:w="150"/>
              <w:bottom w:type="dxa" w:w="100"/>
              <w:right w:type="dxa" w:w="150"/>
            </w:tcMar>
          </w:tcPr>
          <w:p>
            <w:r>
              <w:rPr>
                <w:sz w:val="22"/>
                <w:szCs w:val="22"/>
              </w:rPr>
              <w:t xml:space="preserve">100</w:t>
            </w:r>
          </w:p>
        </w:tc>
      </w:tr>
      <w:tr>
        <w:tc>
          <w:tcPr>
            <w:tcW w:type="dxa" w:w="4500"/>
            <w:tcBorders>
              <w:top w:val="single" w:color="999999" w:sz="2"/>
              <w:left w:val="single" w:color="999999" w:sz="2"/>
              <w:bottom w:val="single" w:color="999999" w:sz="2"/>
              <w:right w:val="single" w:color="999999" w:sz="2"/>
            </w:tcBorders>
            <w:tcMar>
              <w:top w:type="dxa" w:w="100"/>
              <w:left w:type="dxa" w:w="150"/>
              <w:bottom w:type="dxa" w:w="100"/>
              <w:right w:type="dxa" w:w="150"/>
            </w:tcMar>
          </w:tcPr>
          <w:p>
            <w:r>
              <w:rPr>
                <w:b/>
                <w:bCs/>
                <w:sz w:val="22"/>
                <w:szCs w:val="22"/>
              </w:rPr>
              <w:t xml:space="preserve">Total Questions</w:t>
            </w:r>
          </w:p>
        </w:tc>
        <w:tc>
          <w:tcPr>
            <w:tcW w:type="dxa" w:w="4500"/>
            <w:tcBorders>
              <w:top w:val="single" w:color="999999" w:sz="2"/>
              <w:left w:val="single" w:color="999999" w:sz="2"/>
              <w:bottom w:val="single" w:color="999999" w:sz="2"/>
              <w:right w:val="single" w:color="999999" w:sz="2"/>
            </w:tcBorders>
            <w:tcMar>
              <w:top w:type="dxa" w:w="100"/>
              <w:left w:type="dxa" w:w="150"/>
              <w:bottom w:type="dxa" w:w="100"/>
              <w:right w:type="dxa" w:w="150"/>
            </w:tcMar>
          </w:tcPr>
          <w:p>
            <w:r>
              <w:rPr>
                <w:sz w:val="22"/>
                <w:szCs w:val="22"/>
              </w:rPr>
              <w:t xml:space="preserve">65 (Q.1 – Q.65)</w:t>
            </w:r>
          </w:p>
        </w:tc>
      </w:tr>
      <w:tr>
        <w:tc>
          <w:tcPr>
            <w:tcW w:type="dxa" w:w="4500"/>
            <w:tcBorders>
              <w:top w:val="single" w:color="999999" w:sz="2"/>
              <w:left w:val="single" w:color="999999" w:sz="2"/>
              <w:bottom w:val="single" w:color="999999" w:sz="2"/>
              <w:right w:val="single" w:color="999999" w:sz="2"/>
            </w:tcBorders>
            <w:tcMar>
              <w:top w:type="dxa" w:w="100"/>
              <w:left w:type="dxa" w:w="150"/>
              <w:bottom w:type="dxa" w:w="100"/>
              <w:right w:type="dxa" w:w="150"/>
            </w:tcMar>
          </w:tcPr>
          <w:p>
            <w:r>
              <w:rPr>
                <w:b/>
                <w:bCs/>
                <w:sz w:val="22"/>
                <w:szCs w:val="22"/>
              </w:rPr>
              <w:t xml:space="preserve">Sections</w:t>
            </w:r>
          </w:p>
        </w:tc>
        <w:tc>
          <w:tcPr>
            <w:tcW w:type="dxa" w:w="4500"/>
            <w:tcBorders>
              <w:top w:val="single" w:color="999999" w:sz="2"/>
              <w:left w:val="single" w:color="999999" w:sz="2"/>
              <w:bottom w:val="single" w:color="999999" w:sz="2"/>
              <w:right w:val="single" w:color="999999" w:sz="2"/>
            </w:tcBorders>
            <w:tcMar>
              <w:top w:type="dxa" w:w="100"/>
              <w:left w:type="dxa" w:w="150"/>
              <w:bottom w:type="dxa" w:w="100"/>
              <w:right w:type="dxa" w:w="150"/>
            </w:tcMar>
          </w:tcPr>
          <w:p>
            <w:r>
              <w:rPr>
                <w:sz w:val="22"/>
                <w:szCs w:val="22"/>
              </w:rPr>
              <w:t xml:space="preserve">General Aptitude (GA): Q.1–Q.10 — 15 marks
Agricultural Engineering (incl. Engineering Mathematics): Q.11–Q.65 — 85 marks</w:t>
            </w:r>
          </w:p>
        </w:tc>
      </w:tr>
    </w:tbl>
    <w:p>
      <w:pPr>
        <w:spacing w:after="200" w:before="500"/>
      </w:pPr>
      <w:r>
        <w:rPr>
          <w:b/>
          <w:bCs/>
          <w:color w:val="1F3864"/>
          <w:sz w:val="26"/>
          <w:szCs w:val="26"/>
        </w:rPr>
        <w:t xml:space="preserve">Instructions — Marking Scheme</w:t>
      </w:r>
    </w:p>
    <w:p>
      <w:pPr>
        <w:pStyle w:val="ListParagraph"/>
        <w:numPr>
          <w:ilvl w:val="0"/>
          <w:numId w:val="1"/>
        </w:numPr>
        <w:spacing w:after="120"/>
      </w:pPr>
      <w:r>
        <w:rPr>
          <w:sz w:val="21"/>
          <w:szCs w:val="21"/>
        </w:rPr>
        <w:t xml:space="preserve">Q.1–Q.5 (General Aptitude) carry 1 mark each; Q.6–Q.10 (General Aptitude) carry 2 marks each.</w:t>
      </w:r>
    </w:p>
    <w:p>
      <w:pPr>
        <w:pStyle w:val="ListParagraph"/>
        <w:numPr>
          <w:ilvl w:val="0"/>
          <w:numId w:val="1"/>
        </w:numPr>
        <w:spacing w:after="120"/>
      </w:pPr>
      <w:r>
        <w:rPr>
          <w:sz w:val="21"/>
          <w:szCs w:val="21"/>
        </w:rPr>
        <w:t xml:space="preserve">Q.11–Q.35 (Agricultural Engineering, including Engineering Mathematics) carry 1 mark each; Q.36–Q.65 carry 2 marks each.</w:t>
      </w:r>
    </w:p>
    <w:p>
      <w:pPr>
        <w:pStyle w:val="ListParagraph"/>
        <w:numPr>
          <w:ilvl w:val="0"/>
          <w:numId w:val="1"/>
        </w:numPr>
        <w:spacing w:after="120"/>
      </w:pPr>
      <w:r>
        <w:rPr>
          <w:sz w:val="21"/>
          <w:szCs w:val="21"/>
        </w:rPr>
        <w:t xml:space="preserve">Multiple Choice Questions (MCQ): four options are given, exactly one of which is correct. Wrong answers attract negative marking: −1/3 mark for a 1-mark MCQ and −2/3 mark for a 2-mark MCQ.</w:t>
      </w:r>
    </w:p>
    <w:p>
      <w:pPr>
        <w:pStyle w:val="ListParagraph"/>
        <w:numPr>
          <w:ilvl w:val="0"/>
          <w:numId w:val="1"/>
        </w:numPr>
        <w:spacing w:after="120"/>
      </w:pPr>
      <w:r>
        <w:rPr>
          <w:sz w:val="21"/>
          <w:szCs w:val="21"/>
        </w:rPr>
        <w:t xml:space="preserve">Multiple Select Questions (MSQ): four options are given, one or more of which are correct. There is NO negative marking and NO partial credit for MSQ.</w:t>
      </w:r>
    </w:p>
    <w:p>
      <w:pPr>
        <w:pStyle w:val="ListParagraph"/>
        <w:numPr>
          <w:ilvl w:val="0"/>
          <w:numId w:val="1"/>
        </w:numPr>
        <w:spacing w:after="120"/>
      </w:pPr>
      <w:r>
        <w:rPr>
          <w:sz w:val="21"/>
          <w:szCs w:val="21"/>
        </w:rPr>
        <w:t xml:space="preserve">Numerical Answer Type (NAT): the candidate must enter a numerical value using the virtual keypad; there are no options. There is NO negative marking for NAT.</w:t>
      </w:r>
    </w:p>
    <w:p>
      <w:pPr>
        <w:pStyle w:val="ListParagraph"/>
        <w:numPr>
          <w:ilvl w:val="0"/>
          <w:numId w:val="1"/>
        </w:numPr>
        <w:spacing w:after="120"/>
      </w:pPr>
      <w:r>
        <w:rPr>
          <w:sz w:val="21"/>
          <w:szCs w:val="21"/>
        </w:rPr>
        <w:t xml:space="preserve">Calculators (on-screen virtual calculator) are permitted. No physical calculator, mobile phone, or paper for rough work outside the space provided is allowed.</w:t>
      </w:r>
    </w:p>
    <w:p>
      <w:pPr>
        <w:pStyle w:val="ListParagraph"/>
        <w:numPr>
          <w:ilvl w:val="0"/>
          <w:numId w:val="1"/>
        </w:numPr>
        <w:spacing w:after="120"/>
      </w:pPr>
      <w:r>
        <w:rPr>
          <w:sz w:val="21"/>
          <w:szCs w:val="21"/>
        </w:rPr>
        <w:t xml:space="preserve">All data required to answer a question is provided within that question; no external data book is required or permitted.</w:t>
      </w:r>
    </w:p>
    <w:p>
      <w:r>
        <w:br w:type="page"/>
      </w:r>
    </w:p>
    <w:p>
      <w:pPr>
        <w:pStyle w:val="Heading1"/>
        <w:spacing w:after="300"/>
      </w:pPr>
      <w:r>
        <w:rPr>
          <w:color w:val="1F3864"/>
        </w:rPr>
        <w:t xml:space="preserve">Question Paper</w:t>
      </w:r>
    </w:p>
    <w:p>
      <w:pPr>
        <w:pStyle w:val="Heading2"/>
        <w:spacing w:after="150" w:before="300"/>
      </w:pPr>
      <w:r>
        <w:rPr>
          <w:color w:val="1F3864"/>
        </w:rPr>
        <w:t xml:space="preserve">General Aptitude</w:t>
      </w:r>
    </w:p>
    <w:p>
      <w:pPr>
        <w:spacing w:after="80" w:before="150"/>
      </w:pPr>
      <w:r>
        <w:rPr>
          <w:b/>
          <w:bCs/>
          <w:sz w:val="22"/>
          <w:szCs w:val="22"/>
        </w:rPr>
        <w:t xml:space="preserve">Q.1  </w:t>
      </w:r>
      <w:r>
        <w:rPr>
          <w:i/>
          <w:iCs/>
          <w:color w:val="555555"/>
          <w:sz w:val="19"/>
          <w:szCs w:val="19"/>
        </w:rPr>
        <w:t xml:space="preserve">[MCQ · 1 mark]</w:t>
      </w:r>
    </w:p>
    <w:p>
      <w:pPr>
        <w:spacing w:after="80"/>
      </w:pPr>
      <w:r>
        <w:rPr>
          <w:sz w:val="22"/>
          <w:szCs w:val="22"/>
        </w:rPr>
        <w:t xml:space="preserve">A dealer marks up the price of an item by 35% above the cost price and then offers a single discount of 15% on the marked price. What is the dealer's net profit percentage?</w:t>
      </w:r>
    </w:p>
    <w:p>
      <w:pPr>
        <w:spacing w:after="60"/>
        <w:ind w:left="400"/>
      </w:pPr>
      <w:r>
        <w:rPr>
          <w:b/>
          <w:bCs/>
          <w:sz w:val="21"/>
          <w:szCs w:val="21"/>
        </w:rPr>
        <w:t xml:space="preserve">(A) </w:t>
      </w:r>
      <w:r>
        <w:rPr>
          <w:sz w:val="21"/>
          <w:szCs w:val="21"/>
        </w:rPr>
        <w:t xml:space="preserve">12.75%</w:t>
      </w:r>
    </w:p>
    <w:p>
      <w:pPr>
        <w:spacing w:after="60"/>
        <w:ind w:left="400"/>
      </w:pPr>
      <w:r>
        <w:rPr>
          <w:b/>
          <w:bCs/>
          <w:sz w:val="21"/>
          <w:szCs w:val="21"/>
        </w:rPr>
        <w:t xml:space="preserve">(B) </w:t>
      </w:r>
      <w:r>
        <w:rPr>
          <w:sz w:val="21"/>
          <w:szCs w:val="21"/>
        </w:rPr>
        <w:t xml:space="preserve">14.75%</w:t>
      </w:r>
    </w:p>
    <w:p>
      <w:pPr>
        <w:spacing w:after="60"/>
        <w:ind w:left="400"/>
      </w:pPr>
      <w:r>
        <w:rPr>
          <w:b/>
          <w:bCs/>
          <w:sz w:val="21"/>
          <w:szCs w:val="21"/>
        </w:rPr>
        <w:t xml:space="preserve">(C) </w:t>
      </w:r>
      <w:r>
        <w:rPr>
          <w:sz w:val="21"/>
          <w:szCs w:val="21"/>
        </w:rPr>
        <w:t xml:space="preserve">16.75%</w:t>
      </w:r>
    </w:p>
    <w:p>
      <w:pPr>
        <w:spacing w:after="60"/>
        <w:ind w:left="400"/>
      </w:pPr>
      <w:r>
        <w:rPr>
          <w:b/>
          <w:bCs/>
          <w:sz w:val="21"/>
          <w:szCs w:val="21"/>
        </w:rPr>
        <w:t xml:space="preserve">(D) </w:t>
      </w:r>
      <w:r>
        <w:rPr>
          <w:sz w:val="21"/>
          <w:szCs w:val="21"/>
        </w:rPr>
        <w:t xml:space="preserve">18.75%</w:t>
      </w:r>
    </w:p>
    <w:p>
      <w:pPr>
        <w:spacing w:after="80" w:before="150"/>
      </w:pPr>
      <w:r>
        <w:rPr>
          <w:b/>
          <w:bCs/>
          <w:sz w:val="22"/>
          <w:szCs w:val="22"/>
        </w:rPr>
        <w:t xml:space="preserve">Q.2  </w:t>
      </w:r>
      <w:r>
        <w:rPr>
          <w:i/>
          <w:iCs/>
          <w:color w:val="555555"/>
          <w:sz w:val="19"/>
          <w:szCs w:val="19"/>
        </w:rPr>
        <w:t xml:space="preserve">[MCQ · 1 mark]</w:t>
      </w:r>
    </w:p>
    <w:p>
      <w:pPr>
        <w:spacing w:after="80"/>
      </w:pPr>
      <w:r>
        <w:rPr>
          <w:sz w:val="22"/>
          <w:szCs w:val="22"/>
        </w:rPr>
        <w:t xml:space="preserve">Five years ago, the ratio of the ages of R and S was 4:5. Five years hence, the ratio of their ages will be 6:7. What is S's present age?</w:t>
      </w:r>
    </w:p>
    <w:p>
      <w:pPr>
        <w:spacing w:after="60"/>
        <w:ind w:left="400"/>
      </w:pPr>
      <w:r>
        <w:rPr>
          <w:b/>
          <w:bCs/>
          <w:sz w:val="21"/>
          <w:szCs w:val="21"/>
        </w:rPr>
        <w:t xml:space="preserve">(A) </w:t>
      </w:r>
      <w:r>
        <w:rPr>
          <w:sz w:val="21"/>
          <w:szCs w:val="21"/>
        </w:rPr>
        <w:t xml:space="preserve">25 years</w:t>
      </w:r>
    </w:p>
    <w:p>
      <w:pPr>
        <w:spacing w:after="60"/>
        <w:ind w:left="400"/>
      </w:pPr>
      <w:r>
        <w:rPr>
          <w:b/>
          <w:bCs/>
          <w:sz w:val="21"/>
          <w:szCs w:val="21"/>
        </w:rPr>
        <w:t xml:space="preserve">(B) </w:t>
      </w:r>
      <w:r>
        <w:rPr>
          <w:sz w:val="21"/>
          <w:szCs w:val="21"/>
        </w:rPr>
        <w:t xml:space="preserve">30 years</w:t>
      </w:r>
    </w:p>
    <w:p>
      <w:pPr>
        <w:spacing w:after="60"/>
        <w:ind w:left="400"/>
      </w:pPr>
      <w:r>
        <w:rPr>
          <w:b/>
          <w:bCs/>
          <w:sz w:val="21"/>
          <w:szCs w:val="21"/>
        </w:rPr>
        <w:t xml:space="preserve">(C) </w:t>
      </w:r>
      <w:r>
        <w:rPr>
          <w:sz w:val="21"/>
          <w:szCs w:val="21"/>
        </w:rPr>
        <w:t xml:space="preserve">35 years</w:t>
      </w:r>
    </w:p>
    <w:p>
      <w:pPr>
        <w:spacing w:after="60"/>
        <w:ind w:left="400"/>
      </w:pPr>
      <w:r>
        <w:rPr>
          <w:b/>
          <w:bCs/>
          <w:sz w:val="21"/>
          <w:szCs w:val="21"/>
        </w:rPr>
        <w:t xml:space="preserve">(D) </w:t>
      </w:r>
      <w:r>
        <w:rPr>
          <w:sz w:val="21"/>
          <w:szCs w:val="21"/>
        </w:rPr>
        <w:t xml:space="preserve">40 years</w:t>
      </w:r>
    </w:p>
    <w:p>
      <w:pPr>
        <w:spacing w:after="80" w:before="150"/>
      </w:pPr>
      <w:r>
        <w:rPr>
          <w:b/>
          <w:bCs/>
          <w:sz w:val="22"/>
          <w:szCs w:val="22"/>
        </w:rPr>
        <w:t xml:space="preserve">Q.3  </w:t>
      </w:r>
      <w:r>
        <w:rPr>
          <w:i/>
          <w:iCs/>
          <w:color w:val="555555"/>
          <w:sz w:val="19"/>
          <w:szCs w:val="19"/>
        </w:rPr>
        <w:t xml:space="preserve">[MCQ · 1 mark]</w:t>
      </w:r>
    </w:p>
    <w:p>
      <w:pPr>
        <w:spacing w:after="80"/>
      </w:pPr>
      <w:r>
        <w:rPr>
          <w:sz w:val="22"/>
          <w:szCs w:val="22"/>
        </w:rPr>
        <w:t xml:space="preserve">Choose the word most nearly OPPOSITE in meaning to "PROLIFIC".</w:t>
      </w:r>
    </w:p>
    <w:p>
      <w:pPr>
        <w:spacing w:after="60"/>
        <w:ind w:left="400"/>
      </w:pPr>
      <w:r>
        <w:rPr>
          <w:b/>
          <w:bCs/>
          <w:sz w:val="21"/>
          <w:szCs w:val="21"/>
        </w:rPr>
        <w:t xml:space="preserve">(A) </w:t>
      </w:r>
      <w:r>
        <w:rPr>
          <w:sz w:val="21"/>
          <w:szCs w:val="21"/>
        </w:rPr>
        <w:t xml:space="preserve">Fecund</w:t>
      </w:r>
    </w:p>
    <w:p>
      <w:pPr>
        <w:spacing w:after="60"/>
        <w:ind w:left="400"/>
      </w:pPr>
      <w:r>
        <w:rPr>
          <w:b/>
          <w:bCs/>
          <w:sz w:val="21"/>
          <w:szCs w:val="21"/>
        </w:rPr>
        <w:t xml:space="preserve">(B) </w:t>
      </w:r>
      <w:r>
        <w:rPr>
          <w:sz w:val="21"/>
          <w:szCs w:val="21"/>
        </w:rPr>
        <w:t xml:space="preserve">Fruitful</w:t>
      </w:r>
    </w:p>
    <w:p>
      <w:pPr>
        <w:spacing w:after="60"/>
        <w:ind w:left="400"/>
      </w:pPr>
      <w:r>
        <w:rPr>
          <w:b/>
          <w:bCs/>
          <w:sz w:val="21"/>
          <w:szCs w:val="21"/>
        </w:rPr>
        <w:t xml:space="preserve">(C) </w:t>
      </w:r>
      <w:r>
        <w:rPr>
          <w:sz w:val="21"/>
          <w:szCs w:val="21"/>
        </w:rPr>
        <w:t xml:space="preserve">Barren</w:t>
      </w:r>
    </w:p>
    <w:p>
      <w:pPr>
        <w:spacing w:after="60"/>
        <w:ind w:left="400"/>
      </w:pPr>
      <w:r>
        <w:rPr>
          <w:b/>
          <w:bCs/>
          <w:sz w:val="21"/>
          <w:szCs w:val="21"/>
        </w:rPr>
        <w:t xml:space="preserve">(D) </w:t>
      </w:r>
      <w:r>
        <w:rPr>
          <w:sz w:val="21"/>
          <w:szCs w:val="21"/>
        </w:rPr>
        <w:t xml:space="preserve">Abundant</w:t>
      </w:r>
    </w:p>
    <w:p>
      <w:pPr>
        <w:spacing w:after="80" w:before="150"/>
      </w:pPr>
      <w:r>
        <w:rPr>
          <w:b/>
          <w:bCs/>
          <w:sz w:val="22"/>
          <w:szCs w:val="22"/>
        </w:rPr>
        <w:t xml:space="preserve">Q.4  </w:t>
      </w:r>
      <w:r>
        <w:rPr>
          <w:i/>
          <w:iCs/>
          <w:color w:val="555555"/>
          <w:sz w:val="19"/>
          <w:szCs w:val="19"/>
        </w:rPr>
        <w:t xml:space="preserve">[MCQ · 1 mark]</w:t>
      </w:r>
    </w:p>
    <w:p>
      <w:pPr>
        <w:spacing w:after="80"/>
      </w:pPr>
      <w:r>
        <w:rPr>
          <w:sz w:val="22"/>
          <w:szCs w:val="22"/>
        </w:rPr>
        <w:t xml:space="preserve">In a certain code, each letter of the plaintext is shifted forward by four positions in the alphabet (wrapping from Z back to A as needed), so that the word WATER is written as AEXIV. Using the same code, what is the coded form of the word MAIZE?</w:t>
      </w:r>
    </w:p>
    <w:p>
      <w:pPr>
        <w:spacing w:after="60"/>
        <w:ind w:left="400"/>
      </w:pPr>
      <w:r>
        <w:rPr>
          <w:b/>
          <w:bCs/>
          <w:sz w:val="21"/>
          <w:szCs w:val="21"/>
        </w:rPr>
        <w:t xml:space="preserve">(A) </w:t>
      </w:r>
      <w:r>
        <w:rPr>
          <w:sz w:val="21"/>
          <w:szCs w:val="21"/>
        </w:rPr>
        <w:t xml:space="preserve">QEMDI</w:t>
      </w:r>
    </w:p>
    <w:p>
      <w:pPr>
        <w:spacing w:after="60"/>
        <w:ind w:left="400"/>
      </w:pPr>
      <w:r>
        <w:rPr>
          <w:b/>
          <w:bCs/>
          <w:sz w:val="21"/>
          <w:szCs w:val="21"/>
        </w:rPr>
        <w:t xml:space="preserve">(B) </w:t>
      </w:r>
      <w:r>
        <w:rPr>
          <w:sz w:val="21"/>
          <w:szCs w:val="21"/>
        </w:rPr>
        <w:t xml:space="preserve">QEMDH</w:t>
      </w:r>
    </w:p>
    <w:p>
      <w:pPr>
        <w:spacing w:after="60"/>
        <w:ind w:left="400"/>
      </w:pPr>
      <w:r>
        <w:rPr>
          <w:b/>
          <w:bCs/>
          <w:sz w:val="21"/>
          <w:szCs w:val="21"/>
        </w:rPr>
        <w:t xml:space="preserve">(C) </w:t>
      </w:r>
      <w:r>
        <w:rPr>
          <w:sz w:val="21"/>
          <w:szCs w:val="21"/>
        </w:rPr>
        <w:t xml:space="preserve">QDMDI</w:t>
      </w:r>
    </w:p>
    <w:p>
      <w:pPr>
        <w:spacing w:after="60"/>
        <w:ind w:left="400"/>
      </w:pPr>
      <w:r>
        <w:rPr>
          <w:b/>
          <w:bCs/>
          <w:sz w:val="21"/>
          <w:szCs w:val="21"/>
        </w:rPr>
        <w:t xml:space="preserve">(D) </w:t>
      </w:r>
      <w:r>
        <w:rPr>
          <w:sz w:val="21"/>
          <w:szCs w:val="21"/>
        </w:rPr>
        <w:t xml:space="preserve">QEMCI</w:t>
      </w:r>
    </w:p>
    <w:p>
      <w:pPr>
        <w:spacing w:after="80" w:before="150"/>
      </w:pPr>
      <w:r>
        <w:rPr>
          <w:b/>
          <w:bCs/>
          <w:sz w:val="22"/>
          <w:szCs w:val="22"/>
        </w:rPr>
        <w:t xml:space="preserve">Q.5  </w:t>
      </w:r>
      <w:r>
        <w:rPr>
          <w:i/>
          <w:iCs/>
          <w:color w:val="555555"/>
          <w:sz w:val="19"/>
          <w:szCs w:val="19"/>
        </w:rPr>
        <w:t xml:space="preserve">[MCQ · 1 mark]</w:t>
      </w:r>
    </w:p>
    <w:p>
      <w:pPr>
        <w:spacing w:after="80"/>
      </w:pPr>
      <w:r>
        <w:rPr>
          <w:sz w:val="22"/>
          <w:szCs w:val="22"/>
        </w:rPr>
        <w:t xml:space="preserve">The table below shows the area under organic farming (in '000 hectares) across three districts for two consecutive years.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tblHeader/>
        </w:trPr>
        <w:tc>
          <w:tcPr>
            <w:tcW w:type="dxa" w:w="2000"/>
            <w:tcBorders>
              <w:top w:val="single" w:color="999999" w:sz="2"/>
              <w:left w:val="single" w:color="999999" w:sz="2"/>
              <w:bottom w:val="single" w:color="999999" w:sz="2"/>
              <w:right w:val="single" w:color="999999" w:sz="2"/>
            </w:tcBorders>
            <w:shd w:fill="1F3864" w:color="auto" w:val="clear"/>
            <w:tcMar>
              <w:top w:type="dxa" w:w="60"/>
              <w:left w:type="dxa" w:w="100"/>
              <w:bottom w:type="dxa" w:w="60"/>
              <w:right w:type="dxa" w:w="100"/>
            </w:tcMar>
          </w:tcPr>
          <w:p>
            <w:pPr>
              <w:jc w:val="center"/>
            </w:pPr>
            <w:r>
              <w:rPr>
                <w:b/>
                <w:bCs/>
                <w:color w:val="FFFFFF"/>
                <w:sz w:val="20"/>
                <w:szCs w:val="20"/>
              </w:rPr>
              <w:t xml:space="preserve">District</w:t>
            </w:r>
          </w:p>
        </w:tc>
        <w:tc>
          <w:tcPr>
            <w:tcW w:type="dxa" w:w="2000"/>
            <w:tcBorders>
              <w:top w:val="single" w:color="999999" w:sz="2"/>
              <w:left w:val="single" w:color="999999" w:sz="2"/>
              <w:bottom w:val="single" w:color="999999" w:sz="2"/>
              <w:right w:val="single" w:color="999999" w:sz="2"/>
            </w:tcBorders>
            <w:shd w:fill="1F3864" w:color="auto" w:val="clear"/>
            <w:tcMar>
              <w:top w:type="dxa" w:w="60"/>
              <w:left w:type="dxa" w:w="100"/>
              <w:bottom w:type="dxa" w:w="60"/>
              <w:right w:type="dxa" w:w="100"/>
            </w:tcMar>
          </w:tcPr>
          <w:p>
            <w:pPr>
              <w:jc w:val="center"/>
            </w:pPr>
            <w:r>
              <w:rPr>
                <w:b/>
                <w:bCs/>
                <w:color w:val="FFFFFF"/>
                <w:sz w:val="20"/>
                <w:szCs w:val="20"/>
              </w:rPr>
              <w:t xml:space="preserve">2024</w:t>
            </w:r>
          </w:p>
        </w:tc>
        <w:tc>
          <w:tcPr>
            <w:tcW w:type="dxa" w:w="2000"/>
            <w:tcBorders>
              <w:top w:val="single" w:color="999999" w:sz="2"/>
              <w:left w:val="single" w:color="999999" w:sz="2"/>
              <w:bottom w:val="single" w:color="999999" w:sz="2"/>
              <w:right w:val="single" w:color="999999" w:sz="2"/>
            </w:tcBorders>
            <w:shd w:fill="1F3864" w:color="auto" w:val="clear"/>
            <w:tcMar>
              <w:top w:type="dxa" w:w="60"/>
              <w:left w:type="dxa" w:w="100"/>
              <w:bottom w:type="dxa" w:w="60"/>
              <w:right w:type="dxa" w:w="100"/>
            </w:tcMar>
          </w:tcPr>
          <w:p>
            <w:pPr>
              <w:jc w:val="center"/>
            </w:pPr>
            <w:r>
              <w:rPr>
                <w:b/>
                <w:bCs/>
                <w:color w:val="FFFFFF"/>
                <w:sz w:val="20"/>
                <w:szCs w:val="20"/>
              </w:rPr>
              <w:t xml:space="preserve">2025</w:t>
            </w:r>
          </w:p>
        </w:tc>
      </w:tr>
      <w:tr>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sz w:val="20"/>
                <w:szCs w:val="20"/>
              </w:rPr>
              <w:t xml:space="preserve">District A</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sz w:val="20"/>
                <w:szCs w:val="20"/>
              </w:rPr>
              <w:t xml:space="preserve">40</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sz w:val="20"/>
                <w:szCs w:val="20"/>
              </w:rPr>
              <w:t xml:space="preserve">52</w:t>
            </w:r>
          </w:p>
        </w:tc>
      </w:tr>
      <w:tr>
        <w:tc>
          <w:tcPr>
            <w:tcW w:type="dxa" w:w="2000"/>
            <w:tcBorders>
              <w:top w:val="single" w:color="999999" w:sz="2"/>
              <w:left w:val="single" w:color="999999" w:sz="2"/>
              <w:bottom w:val="single" w:color="999999" w:sz="2"/>
              <w:right w:val="single" w:color="999999" w:sz="2"/>
            </w:tcBorders>
            <w:shd w:fill="F2F2F2" w:color="auto" w:val="clear"/>
            <w:tcMar>
              <w:top w:type="dxa" w:w="60"/>
              <w:left w:type="dxa" w:w="100"/>
              <w:bottom w:type="dxa" w:w="60"/>
              <w:right w:type="dxa" w:w="100"/>
            </w:tcMar>
          </w:tcPr>
          <w:p>
            <w:pPr>
              <w:jc w:val="center"/>
            </w:pPr>
            <w:r>
              <w:rPr>
                <w:sz w:val="20"/>
                <w:szCs w:val="20"/>
              </w:rPr>
              <w:t xml:space="preserve">District B</w:t>
            </w:r>
          </w:p>
        </w:tc>
        <w:tc>
          <w:tcPr>
            <w:tcW w:type="dxa" w:w="2000"/>
            <w:tcBorders>
              <w:top w:val="single" w:color="999999" w:sz="2"/>
              <w:left w:val="single" w:color="999999" w:sz="2"/>
              <w:bottom w:val="single" w:color="999999" w:sz="2"/>
              <w:right w:val="single" w:color="999999" w:sz="2"/>
            </w:tcBorders>
            <w:shd w:fill="F2F2F2" w:color="auto" w:val="clear"/>
            <w:tcMar>
              <w:top w:type="dxa" w:w="60"/>
              <w:left w:type="dxa" w:w="100"/>
              <w:bottom w:type="dxa" w:w="60"/>
              <w:right w:type="dxa" w:w="100"/>
            </w:tcMar>
          </w:tcPr>
          <w:p>
            <w:pPr>
              <w:jc w:val="center"/>
            </w:pPr>
            <w:r>
              <w:rPr>
                <w:sz w:val="20"/>
                <w:szCs w:val="20"/>
              </w:rPr>
              <w:t xml:space="preserve">65</w:t>
            </w:r>
          </w:p>
        </w:tc>
        <w:tc>
          <w:tcPr>
            <w:tcW w:type="dxa" w:w="2000"/>
            <w:tcBorders>
              <w:top w:val="single" w:color="999999" w:sz="2"/>
              <w:left w:val="single" w:color="999999" w:sz="2"/>
              <w:bottom w:val="single" w:color="999999" w:sz="2"/>
              <w:right w:val="single" w:color="999999" w:sz="2"/>
            </w:tcBorders>
            <w:shd w:fill="F2F2F2" w:color="auto" w:val="clear"/>
            <w:tcMar>
              <w:top w:type="dxa" w:w="60"/>
              <w:left w:type="dxa" w:w="100"/>
              <w:bottom w:type="dxa" w:w="60"/>
              <w:right w:type="dxa" w:w="100"/>
            </w:tcMar>
          </w:tcPr>
          <w:p>
            <w:pPr>
              <w:jc w:val="center"/>
            </w:pPr>
            <w:r>
              <w:rPr>
                <w:sz w:val="20"/>
                <w:szCs w:val="20"/>
              </w:rPr>
              <w:t xml:space="preserve">78</w:t>
            </w:r>
          </w:p>
        </w:tc>
      </w:tr>
      <w:tr>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sz w:val="20"/>
                <w:szCs w:val="20"/>
              </w:rPr>
              <w:t xml:space="preserve">District C</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sz w:val="20"/>
                <w:szCs w:val="20"/>
              </w:rPr>
              <w:t xml:space="preserve">30</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sz w:val="20"/>
                <w:szCs w:val="20"/>
              </w:rPr>
              <w:t xml:space="preserve">33</w:t>
            </w:r>
          </w:p>
        </w:tc>
      </w:tr>
    </w:tbl>
    <w:p>
      <w:pPr>
        <w:spacing w:after="80" w:before="120"/>
      </w:pPr>
      <w:r>
        <w:rPr>
          <w:sz w:val="22"/>
          <w:szCs w:val="22"/>
        </w:rPr>
        <w:t xml:space="preserve">Which district recorded the highest percentage increase in area under organic farming from 2024 to 2025?</w:t>
      </w:r>
    </w:p>
    <w:p>
      <w:pPr>
        <w:spacing w:after="60"/>
        <w:ind w:left="400"/>
      </w:pPr>
      <w:r>
        <w:rPr>
          <w:b/>
          <w:bCs/>
          <w:sz w:val="21"/>
          <w:szCs w:val="21"/>
        </w:rPr>
        <w:t xml:space="preserve">(A) </w:t>
      </w:r>
      <w:r>
        <w:rPr>
          <w:sz w:val="21"/>
          <w:szCs w:val="21"/>
        </w:rPr>
        <w:t xml:space="preserve">District A</w:t>
      </w:r>
    </w:p>
    <w:p>
      <w:pPr>
        <w:spacing w:after="60"/>
        <w:ind w:left="400"/>
      </w:pPr>
      <w:r>
        <w:rPr>
          <w:b/>
          <w:bCs/>
          <w:sz w:val="21"/>
          <w:szCs w:val="21"/>
        </w:rPr>
        <w:t xml:space="preserve">(B) </w:t>
      </w:r>
      <w:r>
        <w:rPr>
          <w:sz w:val="21"/>
          <w:szCs w:val="21"/>
        </w:rPr>
        <w:t xml:space="preserve">District B</w:t>
      </w:r>
    </w:p>
    <w:p>
      <w:pPr>
        <w:spacing w:after="60"/>
        <w:ind w:left="400"/>
      </w:pPr>
      <w:r>
        <w:rPr>
          <w:b/>
          <w:bCs/>
          <w:sz w:val="21"/>
          <w:szCs w:val="21"/>
        </w:rPr>
        <w:t xml:space="preserve">(C) </w:t>
      </w:r>
      <w:r>
        <w:rPr>
          <w:sz w:val="21"/>
          <w:szCs w:val="21"/>
        </w:rPr>
        <w:t xml:space="preserve">District C</w:t>
      </w:r>
    </w:p>
    <w:p>
      <w:pPr>
        <w:spacing w:after="60"/>
        <w:ind w:left="400"/>
      </w:pPr>
      <w:r>
        <w:rPr>
          <w:b/>
          <w:bCs/>
          <w:sz w:val="21"/>
          <w:szCs w:val="21"/>
        </w:rPr>
        <w:t xml:space="preserve">(D) </w:t>
      </w:r>
      <w:r>
        <w:rPr>
          <w:sz w:val="21"/>
          <w:szCs w:val="21"/>
        </w:rPr>
        <w:t xml:space="preserve">All three districts show an equal percentage increase</w:t>
      </w:r>
    </w:p>
    <w:p>
      <w:pPr>
        <w:spacing w:after="80" w:before="150"/>
      </w:pPr>
      <w:r>
        <w:rPr>
          <w:b/>
          <w:bCs/>
          <w:sz w:val="22"/>
          <w:szCs w:val="22"/>
        </w:rPr>
        <w:t xml:space="preserve">Q.6  </w:t>
      </w:r>
      <w:r>
        <w:rPr>
          <w:i/>
          <w:iCs/>
          <w:color w:val="555555"/>
          <w:sz w:val="19"/>
          <w:szCs w:val="19"/>
        </w:rPr>
        <w:t xml:space="preserve">[MCQ · 2 marks]</w:t>
      </w:r>
    </w:p>
    <w:p>
      <w:pPr>
        <w:spacing w:after="80"/>
      </w:pPr>
      <w:r>
        <w:rPr>
          <w:sz w:val="22"/>
          <w:szCs w:val="22"/>
        </w:rPr>
        <w:t xml:space="preserve">A tank can be filled by pipe A in 18 hours and by pipe B in 9 hours. Pipe C, when opened alone on a full tank, can empty it in 12 hours. All three pipes are opened together when the tank is empty, and pipe C is closed after 4 hours (A and B continue running). How many additional hours from the moment C is closed will it take to fill the tank completely?</w:t>
      </w:r>
    </w:p>
    <w:p>
      <w:pPr>
        <w:spacing w:after="60"/>
        <w:ind w:left="400"/>
      </w:pPr>
      <w:r>
        <w:rPr>
          <w:b/>
          <w:bCs/>
          <w:sz w:val="21"/>
          <w:szCs w:val="21"/>
        </w:rPr>
        <w:t xml:space="preserve">(A) </w:t>
      </w:r>
      <w:r>
        <w:rPr>
          <w:sz w:val="21"/>
          <w:szCs w:val="21"/>
        </w:rPr>
        <w:t xml:space="preserve">3.0 hours</w:t>
      </w:r>
    </w:p>
    <w:p>
      <w:pPr>
        <w:spacing w:after="60"/>
        <w:ind w:left="400"/>
      </w:pPr>
      <w:r>
        <w:rPr>
          <w:b/>
          <w:bCs/>
          <w:sz w:val="21"/>
          <w:szCs w:val="21"/>
        </w:rPr>
        <w:t xml:space="preserve">(B) </w:t>
      </w:r>
      <w:r>
        <w:rPr>
          <w:sz w:val="21"/>
          <w:szCs w:val="21"/>
        </w:rPr>
        <w:t xml:space="preserve">3.6 hours</w:t>
      </w:r>
    </w:p>
    <w:p>
      <w:pPr>
        <w:spacing w:after="60"/>
        <w:ind w:left="400"/>
      </w:pPr>
      <w:r>
        <w:rPr>
          <w:b/>
          <w:bCs/>
          <w:sz w:val="21"/>
          <w:szCs w:val="21"/>
        </w:rPr>
        <w:t xml:space="preserve">(C) </w:t>
      </w:r>
      <w:r>
        <w:rPr>
          <w:sz w:val="21"/>
          <w:szCs w:val="21"/>
        </w:rPr>
        <w:t xml:space="preserve">4.0 hours</w:t>
      </w:r>
    </w:p>
    <w:p>
      <w:pPr>
        <w:spacing w:after="60"/>
        <w:ind w:left="400"/>
      </w:pPr>
      <w:r>
        <w:rPr>
          <w:b/>
          <w:bCs/>
          <w:sz w:val="21"/>
          <w:szCs w:val="21"/>
        </w:rPr>
        <w:t xml:space="preserve">(D) </w:t>
      </w:r>
      <w:r>
        <w:rPr>
          <w:sz w:val="21"/>
          <w:szCs w:val="21"/>
        </w:rPr>
        <w:t xml:space="preserve">4.8 hours</w:t>
      </w:r>
    </w:p>
    <w:p>
      <w:pPr>
        <w:spacing w:after="80" w:before="150"/>
      </w:pPr>
      <w:r>
        <w:rPr>
          <w:b/>
          <w:bCs/>
          <w:sz w:val="22"/>
          <w:szCs w:val="22"/>
        </w:rPr>
        <w:t xml:space="preserve">Q.7  </w:t>
      </w:r>
      <w:r>
        <w:rPr>
          <w:i/>
          <w:iCs/>
          <w:color w:val="555555"/>
          <w:sz w:val="19"/>
          <w:szCs w:val="19"/>
        </w:rPr>
        <w:t xml:space="preserve">[MCQ · 2 marks]</w:t>
      </w:r>
    </w:p>
    <w:p>
      <w:pPr>
        <w:spacing w:after="80"/>
      </w:pPr>
      <w:r>
        <w:rPr>
          <w:sz w:val="22"/>
          <w:szCs w:val="22"/>
        </w:rPr>
        <w:t xml:space="preserve">The average of 11 consecutive even numbers is 50. If the largest number is increased by 15% and the smallest number is decreased by 15% (all other numbers remaining unchanged), what is the new average of all 11 numbers? (Round to one decimal place.)</w:t>
      </w:r>
    </w:p>
    <w:p>
      <w:pPr>
        <w:spacing w:after="60"/>
        <w:ind w:left="400"/>
      </w:pPr>
      <w:r>
        <w:rPr>
          <w:b/>
          <w:bCs/>
          <w:sz w:val="21"/>
          <w:szCs w:val="21"/>
        </w:rPr>
        <w:t xml:space="preserve">(A) </w:t>
      </w:r>
      <w:r>
        <w:rPr>
          <w:sz w:val="21"/>
          <w:szCs w:val="21"/>
        </w:rPr>
        <w:t xml:space="preserve">49.8</w:t>
      </w:r>
    </w:p>
    <w:p>
      <w:pPr>
        <w:spacing w:after="60"/>
        <w:ind w:left="400"/>
      </w:pPr>
      <w:r>
        <w:rPr>
          <w:b/>
          <w:bCs/>
          <w:sz w:val="21"/>
          <w:szCs w:val="21"/>
        </w:rPr>
        <w:t xml:space="preserve">(B) </w:t>
      </w:r>
      <w:r>
        <w:rPr>
          <w:sz w:val="21"/>
          <w:szCs w:val="21"/>
        </w:rPr>
        <w:t xml:space="preserve">50.5</w:t>
      </w:r>
    </w:p>
    <w:p>
      <w:pPr>
        <w:spacing w:after="60"/>
        <w:ind w:left="400"/>
      </w:pPr>
      <w:r>
        <w:rPr>
          <w:b/>
          <w:bCs/>
          <w:sz w:val="21"/>
          <w:szCs w:val="21"/>
        </w:rPr>
        <w:t xml:space="preserve">(C) </w:t>
      </w:r>
      <w:r>
        <w:rPr>
          <w:sz w:val="21"/>
          <w:szCs w:val="21"/>
        </w:rPr>
        <w:t xml:space="preserve">51.2</w:t>
      </w:r>
    </w:p>
    <w:p>
      <w:pPr>
        <w:spacing w:after="60"/>
        <w:ind w:left="400"/>
      </w:pPr>
      <w:r>
        <w:rPr>
          <w:b/>
          <w:bCs/>
          <w:sz w:val="21"/>
          <w:szCs w:val="21"/>
        </w:rPr>
        <w:t xml:space="preserve">(D) </w:t>
      </w:r>
      <w:r>
        <w:rPr>
          <w:sz w:val="21"/>
          <w:szCs w:val="21"/>
        </w:rPr>
        <w:t xml:space="preserve">52.0</w:t>
      </w:r>
    </w:p>
    <w:p>
      <w:pPr>
        <w:spacing w:after="80" w:before="150"/>
      </w:pPr>
      <w:r>
        <w:rPr>
          <w:b/>
          <w:bCs/>
          <w:sz w:val="22"/>
          <w:szCs w:val="22"/>
        </w:rPr>
        <w:t xml:space="preserve">Q.8  </w:t>
      </w:r>
      <w:r>
        <w:rPr>
          <w:i/>
          <w:iCs/>
          <w:color w:val="555555"/>
          <w:sz w:val="19"/>
          <w:szCs w:val="19"/>
        </w:rPr>
        <w:t xml:space="preserve">[MCQ · 2 marks]</w:t>
      </w:r>
    </w:p>
    <w:p>
      <w:pPr>
        <w:spacing w:after="80"/>
      </w:pPr>
      <w:r>
        <w:rPr>
          <w:sz w:val="22"/>
          <w:szCs w:val="22"/>
        </w:rPr>
        <w:t xml:space="preserve">Select the most appropriate word to fill the blank: "Her explanation was so ______ that even the most skeptical members of the audience were convinced."</w:t>
      </w:r>
    </w:p>
    <w:p>
      <w:pPr>
        <w:spacing w:after="60"/>
        <w:ind w:left="400"/>
      </w:pPr>
      <w:r>
        <w:rPr>
          <w:b/>
          <w:bCs/>
          <w:sz w:val="21"/>
          <w:szCs w:val="21"/>
        </w:rPr>
        <w:t xml:space="preserve">(A) </w:t>
      </w:r>
      <w:r>
        <w:rPr>
          <w:sz w:val="21"/>
          <w:szCs w:val="21"/>
        </w:rPr>
        <w:t xml:space="preserve">dubious</w:t>
      </w:r>
    </w:p>
    <w:p>
      <w:pPr>
        <w:spacing w:after="60"/>
        <w:ind w:left="400"/>
      </w:pPr>
      <w:r>
        <w:rPr>
          <w:b/>
          <w:bCs/>
          <w:sz w:val="21"/>
          <w:szCs w:val="21"/>
        </w:rPr>
        <w:t xml:space="preserve">(B) </w:t>
      </w:r>
      <w:r>
        <w:rPr>
          <w:sz w:val="21"/>
          <w:szCs w:val="21"/>
        </w:rPr>
        <w:t xml:space="preserve">cogent</w:t>
      </w:r>
    </w:p>
    <w:p>
      <w:pPr>
        <w:spacing w:after="60"/>
        <w:ind w:left="400"/>
      </w:pPr>
      <w:r>
        <w:rPr>
          <w:b/>
          <w:bCs/>
          <w:sz w:val="21"/>
          <w:szCs w:val="21"/>
        </w:rPr>
        <w:t xml:space="preserve">(C) </w:t>
      </w:r>
      <w:r>
        <w:rPr>
          <w:sz w:val="21"/>
          <w:szCs w:val="21"/>
        </w:rPr>
        <w:t xml:space="preserve">tenuous</w:t>
      </w:r>
    </w:p>
    <w:p>
      <w:pPr>
        <w:spacing w:after="60"/>
        <w:ind w:left="400"/>
      </w:pPr>
      <w:r>
        <w:rPr>
          <w:b/>
          <w:bCs/>
          <w:sz w:val="21"/>
          <w:szCs w:val="21"/>
        </w:rPr>
        <w:t xml:space="preserve">(D) </w:t>
      </w:r>
      <w:r>
        <w:rPr>
          <w:sz w:val="21"/>
          <w:szCs w:val="21"/>
        </w:rPr>
        <w:t xml:space="preserve">ambiguous</w:t>
      </w:r>
    </w:p>
    <w:p>
      <w:pPr>
        <w:spacing w:after="80" w:before="150"/>
      </w:pPr>
      <w:r>
        <w:rPr>
          <w:b/>
          <w:bCs/>
          <w:sz w:val="22"/>
          <w:szCs w:val="22"/>
        </w:rPr>
        <w:t xml:space="preserve">Q.9  </w:t>
      </w:r>
      <w:r>
        <w:rPr>
          <w:i/>
          <w:iCs/>
          <w:color w:val="555555"/>
          <w:sz w:val="19"/>
          <w:szCs w:val="19"/>
        </w:rPr>
        <w:t xml:space="preserve">[MCQ · 2 marks]</w:t>
      </w:r>
    </w:p>
    <w:p>
      <w:pPr>
        <w:spacing w:after="80"/>
      </w:pPr>
      <w:r>
        <w:rPr>
          <w:sz w:val="22"/>
          <w:szCs w:val="22"/>
        </w:rPr>
        <w:t xml:space="preserve">Five clinics F, G, H, I, J are arranged in a straight row, numbered from position 1 (leftmost) to position 5 (rightmost), not necessarily in that order. The following is known:</w:t>
      </w:r>
    </w:p>
    <w:p>
      <w:pPr>
        <w:spacing w:after="80"/>
      </w:pPr>
      <w:r>
        <w:rPr>
          <w:sz w:val="22"/>
          <w:szCs w:val="22"/>
        </w:rPr>
        <w:t xml:space="preserve">(i) G is immediately to the right of J.</w:t>
      </w:r>
    </w:p>
    <w:p>
      <w:pPr>
        <w:spacing w:after="80"/>
      </w:pPr>
      <w:r>
        <w:rPr>
          <w:sz w:val="22"/>
          <w:szCs w:val="22"/>
        </w:rPr>
        <w:t xml:space="preserve">(ii) I is at one of the two ends of the row.</w:t>
      </w:r>
    </w:p>
    <w:p>
      <w:pPr>
        <w:spacing w:after="80"/>
      </w:pPr>
      <w:r>
        <w:rPr>
          <w:sz w:val="22"/>
          <w:szCs w:val="22"/>
        </w:rPr>
        <w:t xml:space="preserve">(iii) There are exactly two clinics between F and H.</w:t>
      </w:r>
    </w:p>
    <w:p>
      <w:pPr>
        <w:spacing w:after="80"/>
      </w:pPr>
      <w:r>
        <w:rPr>
          <w:sz w:val="22"/>
          <w:szCs w:val="22"/>
        </w:rPr>
        <w:t xml:space="preserve">(iv) G is not at either end of the row.</w:t>
      </w:r>
    </w:p>
    <w:p>
      <w:pPr>
        <w:spacing w:after="80"/>
      </w:pPr>
      <w:r>
        <w:rPr>
          <w:sz w:val="22"/>
          <w:szCs w:val="22"/>
        </w:rPr>
        <w:t xml:space="preserve">(v) F is to the left of H.</w:t>
      </w:r>
    </w:p>
    <w:p>
      <w:pPr>
        <w:spacing w:after="80"/>
      </w:pPr>
      <w:r>
        <w:rPr>
          <w:sz w:val="22"/>
          <w:szCs w:val="22"/>
        </w:rPr>
        <w:t xml:space="preserve">(vi) H is immediately adjacent to I.</w:t>
      </w:r>
    </w:p>
    <w:p>
      <w:pPr>
        <w:spacing w:after="80"/>
      </w:pPr>
      <w:r>
        <w:rPr>
          <w:sz w:val="22"/>
          <w:szCs w:val="22"/>
        </w:rPr>
        <w:t xml:space="preserve">Which clinic occupies the middle (3rd) position?</w:t>
      </w:r>
    </w:p>
    <w:p>
      <w:pPr>
        <w:spacing w:after="60"/>
        <w:ind w:left="400"/>
      </w:pPr>
      <w:r>
        <w:rPr>
          <w:b/>
          <w:bCs/>
          <w:sz w:val="21"/>
          <w:szCs w:val="21"/>
        </w:rPr>
        <w:t xml:space="preserve">(A) </w:t>
      </w:r>
      <w:r>
        <w:rPr>
          <w:sz w:val="21"/>
          <w:szCs w:val="21"/>
        </w:rPr>
        <w:t xml:space="preserve">F</w:t>
      </w:r>
    </w:p>
    <w:p>
      <w:pPr>
        <w:spacing w:after="60"/>
        <w:ind w:left="400"/>
      </w:pPr>
      <w:r>
        <w:rPr>
          <w:b/>
          <w:bCs/>
          <w:sz w:val="21"/>
          <w:szCs w:val="21"/>
        </w:rPr>
        <w:t xml:space="preserve">(B) </w:t>
      </w:r>
      <w:r>
        <w:rPr>
          <w:sz w:val="21"/>
          <w:szCs w:val="21"/>
        </w:rPr>
        <w:t xml:space="preserve">G</w:t>
      </w:r>
    </w:p>
    <w:p>
      <w:pPr>
        <w:spacing w:after="60"/>
        <w:ind w:left="400"/>
      </w:pPr>
      <w:r>
        <w:rPr>
          <w:b/>
          <w:bCs/>
          <w:sz w:val="21"/>
          <w:szCs w:val="21"/>
        </w:rPr>
        <w:t xml:space="preserve">(C) </w:t>
      </w:r>
      <w:r>
        <w:rPr>
          <w:sz w:val="21"/>
          <w:szCs w:val="21"/>
        </w:rPr>
        <w:t xml:space="preserve">H</w:t>
      </w:r>
    </w:p>
    <w:p>
      <w:pPr>
        <w:spacing w:after="60"/>
        <w:ind w:left="400"/>
      </w:pPr>
      <w:r>
        <w:rPr>
          <w:b/>
          <w:bCs/>
          <w:sz w:val="21"/>
          <w:szCs w:val="21"/>
        </w:rPr>
        <w:t xml:space="preserve">(D) </w:t>
      </w:r>
      <w:r>
        <w:rPr>
          <w:sz w:val="21"/>
          <w:szCs w:val="21"/>
        </w:rPr>
        <w:t xml:space="preserve">I</w:t>
      </w:r>
    </w:p>
    <w:p>
      <w:pPr>
        <w:spacing w:after="80" w:before="150"/>
      </w:pPr>
      <w:r>
        <w:rPr>
          <w:b/>
          <w:bCs/>
          <w:sz w:val="22"/>
          <w:szCs w:val="22"/>
        </w:rPr>
        <w:t xml:space="preserve">Q.10  </w:t>
      </w:r>
      <w:r>
        <w:rPr>
          <w:i/>
          <w:iCs/>
          <w:color w:val="555555"/>
          <w:sz w:val="19"/>
          <w:szCs w:val="19"/>
        </w:rPr>
        <w:t xml:space="preserve">[MCQ · 2 marks]</w:t>
      </w:r>
    </w:p>
    <w:p>
      <w:pPr>
        <w:spacing w:after="80"/>
      </w:pPr>
      <w:r>
        <w:rPr>
          <w:sz w:val="22"/>
          <w:szCs w:val="22"/>
        </w:rPr>
        <w:t xml:space="preserve">A rectangular sheet of paper is rolled into a cylinder such that its two shorter edges meet (forming a vertical cylinder). Before rolling, a straight diagonal line is drawn on the flat sheet from one corner to the opposite corner. When the sheet is rolled into the cylinder, what shape does this diagonal line trace on the surface of the cylinder?</w:t>
      </w:r>
    </w:p>
    <w:p>
      <w:pPr>
        <w:spacing w:after="60"/>
        <w:ind w:left="400"/>
      </w:pPr>
      <w:r>
        <w:rPr>
          <w:b/>
          <w:bCs/>
          <w:sz w:val="21"/>
          <w:szCs w:val="21"/>
        </w:rPr>
        <w:t xml:space="preserve">(A) </w:t>
      </w:r>
      <w:r>
        <w:rPr>
          <w:sz w:val="21"/>
          <w:szCs w:val="21"/>
        </w:rPr>
        <w:t xml:space="preserve">A straight vertical line</w:t>
      </w:r>
    </w:p>
    <w:p>
      <w:pPr>
        <w:spacing w:after="60"/>
        <w:ind w:left="400"/>
      </w:pPr>
      <w:r>
        <w:rPr>
          <w:b/>
          <w:bCs/>
          <w:sz w:val="21"/>
          <w:szCs w:val="21"/>
        </w:rPr>
        <w:t xml:space="preserve">(B) </w:t>
      </w:r>
      <w:r>
        <w:rPr>
          <w:sz w:val="21"/>
          <w:szCs w:val="21"/>
        </w:rPr>
        <w:t xml:space="preserve">A circle that wraps horizontally around the cylinder</w:t>
      </w:r>
    </w:p>
    <w:p>
      <w:pPr>
        <w:spacing w:after="60"/>
        <w:ind w:left="400"/>
      </w:pPr>
      <w:r>
        <w:rPr>
          <w:b/>
          <w:bCs/>
          <w:sz w:val="21"/>
          <w:szCs w:val="21"/>
        </w:rPr>
        <w:t xml:space="preserve">(C) </w:t>
      </w:r>
      <w:r>
        <w:rPr>
          <w:sz w:val="21"/>
          <w:szCs w:val="21"/>
        </w:rPr>
        <w:t xml:space="preserve">A helix (spiral) that wraps around the cylinder's surface while also progressing along its length</w:t>
      </w:r>
    </w:p>
    <w:p>
      <w:pPr>
        <w:spacing w:after="60"/>
        <w:ind w:left="400"/>
      </w:pPr>
      <w:r>
        <w:rPr>
          <w:b/>
          <w:bCs/>
          <w:sz w:val="21"/>
          <w:szCs w:val="21"/>
        </w:rPr>
        <w:t xml:space="preserve">(D) </w:t>
      </w:r>
      <w:r>
        <w:rPr>
          <w:sz w:val="21"/>
          <w:szCs w:val="21"/>
        </w:rPr>
        <w:t xml:space="preserve">A straight horizontal line</w:t>
      </w:r>
    </w:p>
    <w:p>
      <w:pPr>
        <w:pStyle w:val="Heading2"/>
        <w:spacing w:after="150" w:before="300"/>
      </w:pPr>
      <w:r>
        <w:rPr>
          <w:color w:val="1F3864"/>
        </w:rPr>
        <w:t xml:space="preserve">Engineering Mathematics</w:t>
      </w:r>
    </w:p>
    <w:p>
      <w:pPr>
        <w:spacing w:after="80" w:before="150"/>
      </w:pPr>
      <w:r>
        <w:rPr>
          <w:b/>
          <w:bCs/>
          <w:sz w:val="22"/>
          <w:szCs w:val="22"/>
        </w:rPr>
        <w:t xml:space="preserve">Q.11  </w:t>
      </w:r>
      <w:r>
        <w:rPr>
          <w:i/>
          <w:iCs/>
          <w:color w:val="555555"/>
          <w:sz w:val="19"/>
          <w:szCs w:val="19"/>
        </w:rPr>
        <w:t xml:space="preserve">[MCQ · 1 mark]</w:t>
      </w:r>
    </w:p>
    <w:p>
      <w:pPr>
        <w:spacing w:after="80"/>
      </w:pPr>
      <w:r>
        <w:rPr>
          <w:sz w:val="22"/>
          <w:szCs w:val="22"/>
        </w:rPr>
        <w:t xml:space="preserve">Evaluate: lim(x-&gt;0) [(e^(3x) - 1) / sin(2x)]</w:t>
      </w:r>
    </w:p>
    <w:p>
      <w:pPr>
        <w:spacing w:after="60"/>
        <w:ind w:left="400"/>
      </w:pPr>
      <w:r>
        <w:rPr>
          <w:b/>
          <w:bCs/>
          <w:sz w:val="21"/>
          <w:szCs w:val="21"/>
        </w:rPr>
        <w:t xml:space="preserve">(A) </w:t>
      </w:r>
      <w:r>
        <w:rPr>
          <w:sz w:val="21"/>
          <w:szCs w:val="21"/>
        </w:rPr>
        <w:t xml:space="preserve">2/3</w:t>
      </w:r>
    </w:p>
    <w:p>
      <w:pPr>
        <w:spacing w:after="60"/>
        <w:ind w:left="400"/>
      </w:pPr>
      <w:r>
        <w:rPr>
          <w:b/>
          <w:bCs/>
          <w:sz w:val="21"/>
          <w:szCs w:val="21"/>
        </w:rPr>
        <w:t xml:space="preserve">(B) </w:t>
      </w:r>
      <w:r>
        <w:rPr>
          <w:sz w:val="21"/>
          <w:szCs w:val="21"/>
        </w:rPr>
        <w:t xml:space="preserve">1</w:t>
      </w:r>
    </w:p>
    <w:p>
      <w:pPr>
        <w:spacing w:after="60"/>
        <w:ind w:left="400"/>
      </w:pPr>
      <w:r>
        <w:rPr>
          <w:b/>
          <w:bCs/>
          <w:sz w:val="21"/>
          <w:szCs w:val="21"/>
        </w:rPr>
        <w:t xml:space="preserve">(C) </w:t>
      </w:r>
      <w:r>
        <w:rPr>
          <w:sz w:val="21"/>
          <w:szCs w:val="21"/>
        </w:rPr>
        <w:t xml:space="preserve">3/2</w:t>
      </w:r>
    </w:p>
    <w:p>
      <w:pPr>
        <w:spacing w:after="60"/>
        <w:ind w:left="400"/>
      </w:pPr>
      <w:r>
        <w:rPr>
          <w:b/>
          <w:bCs/>
          <w:sz w:val="21"/>
          <w:szCs w:val="21"/>
        </w:rPr>
        <w:t xml:space="preserve">(D) </w:t>
      </w:r>
      <w:r>
        <w:rPr>
          <w:sz w:val="21"/>
          <w:szCs w:val="21"/>
        </w:rPr>
        <w:t xml:space="preserve">3</w:t>
      </w:r>
    </w:p>
    <w:p>
      <w:pPr>
        <w:spacing w:after="80" w:before="150"/>
      </w:pPr>
      <w:r>
        <w:rPr>
          <w:b/>
          <w:bCs/>
          <w:sz w:val="22"/>
          <w:szCs w:val="22"/>
        </w:rPr>
        <w:t xml:space="preserve">Q.12  </w:t>
      </w:r>
      <w:r>
        <w:rPr>
          <w:i/>
          <w:iCs/>
          <w:color w:val="555555"/>
          <w:sz w:val="19"/>
          <w:szCs w:val="19"/>
        </w:rPr>
        <w:t xml:space="preserve">[MCQ · 1 mark]</w:t>
      </w:r>
    </w:p>
    <w:p>
      <w:pPr>
        <w:spacing w:after="80"/>
      </w:pPr>
      <w:r>
        <w:rPr>
          <w:sz w:val="22"/>
          <w:szCs w:val="22"/>
        </w:rPr>
        <w:t xml:space="preserve">A 3x3 matrix D has eigenvalues 2, 3, and -1. What is the trace of D^2 (i.e. the sum of the squares of the eigenvalues of D)?</w:t>
      </w:r>
    </w:p>
    <w:p>
      <w:pPr>
        <w:spacing w:after="60"/>
        <w:ind w:left="400"/>
      </w:pPr>
      <w:r>
        <w:rPr>
          <w:b/>
          <w:bCs/>
          <w:sz w:val="21"/>
          <w:szCs w:val="21"/>
        </w:rPr>
        <w:t xml:space="preserve">(A) </w:t>
      </w:r>
      <w:r>
        <w:rPr>
          <w:sz w:val="21"/>
          <w:szCs w:val="21"/>
        </w:rPr>
        <w:t xml:space="preserve">4</w:t>
      </w:r>
    </w:p>
    <w:p>
      <w:pPr>
        <w:spacing w:after="60"/>
        <w:ind w:left="400"/>
      </w:pPr>
      <w:r>
        <w:rPr>
          <w:b/>
          <w:bCs/>
          <w:sz w:val="21"/>
          <w:szCs w:val="21"/>
        </w:rPr>
        <w:t xml:space="preserve">(B) </w:t>
      </w:r>
      <w:r>
        <w:rPr>
          <w:sz w:val="21"/>
          <w:szCs w:val="21"/>
        </w:rPr>
        <w:t xml:space="preserve">10</w:t>
      </w:r>
    </w:p>
    <w:p>
      <w:pPr>
        <w:spacing w:after="60"/>
        <w:ind w:left="400"/>
      </w:pPr>
      <w:r>
        <w:rPr>
          <w:b/>
          <w:bCs/>
          <w:sz w:val="21"/>
          <w:szCs w:val="21"/>
        </w:rPr>
        <w:t xml:space="preserve">(C) </w:t>
      </w:r>
      <w:r>
        <w:rPr>
          <w:sz w:val="21"/>
          <w:szCs w:val="21"/>
        </w:rPr>
        <w:t xml:space="preserve">14</w:t>
      </w:r>
    </w:p>
    <w:p>
      <w:pPr>
        <w:spacing w:after="60"/>
        <w:ind w:left="400"/>
      </w:pPr>
      <w:r>
        <w:rPr>
          <w:b/>
          <w:bCs/>
          <w:sz w:val="21"/>
          <w:szCs w:val="21"/>
        </w:rPr>
        <w:t xml:space="preserve">(D) </w:t>
      </w:r>
      <w:r>
        <w:rPr>
          <w:sz w:val="21"/>
          <w:szCs w:val="21"/>
        </w:rPr>
        <w:t xml:space="preserve">16</w:t>
      </w:r>
    </w:p>
    <w:p>
      <w:pPr>
        <w:spacing w:after="80" w:before="150"/>
      </w:pPr>
      <w:r>
        <w:rPr>
          <w:b/>
          <w:bCs/>
          <w:sz w:val="22"/>
          <w:szCs w:val="22"/>
        </w:rPr>
        <w:t xml:space="preserve">Q.13  </w:t>
      </w:r>
      <w:r>
        <w:rPr>
          <w:i/>
          <w:iCs/>
          <w:color w:val="555555"/>
          <w:sz w:val="19"/>
          <w:szCs w:val="19"/>
        </w:rPr>
        <w:t xml:space="preserve">[NAT · 1 mark]</w:t>
      </w:r>
    </w:p>
    <w:p>
      <w:pPr>
        <w:spacing w:after="80"/>
      </w:pPr>
      <w:r>
        <w:rPr>
          <w:sz w:val="22"/>
          <w:szCs w:val="22"/>
        </w:rPr>
        <w:t xml:space="preserve">Find the rank of the matrix: [[1, 2, 1], [3, 6, 3], [2, 3, 1]]. (Answer as a whole number.)</w:t>
      </w:r>
    </w:p>
    <w:p>
      <w:pPr>
        <w:spacing w:after="100"/>
        <w:ind w:left="400"/>
      </w:pPr>
      <w:r>
        <w:rPr>
          <w:i/>
          <w:iCs/>
          <w:color w:val="777777"/>
          <w:sz w:val="20"/>
          <w:szCs w:val="20"/>
        </w:rPr>
        <w:t xml:space="preserve">Answer: ________________</w:t>
      </w:r>
    </w:p>
    <w:p>
      <w:pPr>
        <w:spacing w:after="80" w:before="150"/>
      </w:pPr>
      <w:r>
        <w:rPr>
          <w:b/>
          <w:bCs/>
          <w:sz w:val="22"/>
          <w:szCs w:val="22"/>
        </w:rPr>
        <w:t xml:space="preserve">Q.14  </w:t>
      </w:r>
      <w:r>
        <w:rPr>
          <w:i/>
          <w:iCs/>
          <w:color w:val="555555"/>
          <w:sz w:val="19"/>
          <w:szCs w:val="19"/>
        </w:rPr>
        <w:t xml:space="preserve">[MCQ · 1 mark]</w:t>
      </w:r>
    </w:p>
    <w:p>
      <w:pPr>
        <w:spacing w:after="80"/>
      </w:pPr>
      <w:r>
        <w:rPr>
          <w:sz w:val="22"/>
          <w:szCs w:val="22"/>
        </w:rPr>
        <w:t xml:space="preserve">A box contains 5 red balls and 7 blue balls. Two balls are drawn at random without replacement. What is the probability that both balls drawn are red?</w:t>
      </w:r>
    </w:p>
    <w:p>
      <w:pPr>
        <w:spacing w:after="60"/>
        <w:ind w:left="400"/>
      </w:pPr>
      <w:r>
        <w:rPr>
          <w:b/>
          <w:bCs/>
          <w:sz w:val="21"/>
          <w:szCs w:val="21"/>
        </w:rPr>
        <w:t xml:space="preserve">(A) </w:t>
      </w:r>
      <w:r>
        <w:rPr>
          <w:sz w:val="21"/>
          <w:szCs w:val="21"/>
        </w:rPr>
        <w:t xml:space="preserve">5/33</w:t>
      </w:r>
    </w:p>
    <w:p>
      <w:pPr>
        <w:spacing w:after="60"/>
        <w:ind w:left="400"/>
      </w:pPr>
      <w:r>
        <w:rPr>
          <w:b/>
          <w:bCs/>
          <w:sz w:val="21"/>
          <w:szCs w:val="21"/>
        </w:rPr>
        <w:t xml:space="preserve">(B) </w:t>
      </w:r>
      <w:r>
        <w:rPr>
          <w:sz w:val="21"/>
          <w:szCs w:val="21"/>
        </w:rPr>
        <w:t xml:space="preserve">5/44</w:t>
      </w:r>
    </w:p>
    <w:p>
      <w:pPr>
        <w:spacing w:after="60"/>
        <w:ind w:left="400"/>
      </w:pPr>
      <w:r>
        <w:rPr>
          <w:b/>
          <w:bCs/>
          <w:sz w:val="21"/>
          <w:szCs w:val="21"/>
        </w:rPr>
        <w:t xml:space="preserve">(C) </w:t>
      </w:r>
      <w:r>
        <w:rPr>
          <w:sz w:val="21"/>
          <w:szCs w:val="21"/>
        </w:rPr>
        <w:t xml:space="preserve">7/33</w:t>
      </w:r>
    </w:p>
    <w:p>
      <w:pPr>
        <w:spacing w:after="60"/>
        <w:ind w:left="400"/>
      </w:pPr>
      <w:r>
        <w:rPr>
          <w:b/>
          <w:bCs/>
          <w:sz w:val="21"/>
          <w:szCs w:val="21"/>
        </w:rPr>
        <w:t xml:space="preserve">(D) </w:t>
      </w:r>
      <w:r>
        <w:rPr>
          <w:sz w:val="21"/>
          <w:szCs w:val="21"/>
        </w:rPr>
        <w:t xml:space="preserve">25/144</w:t>
      </w:r>
    </w:p>
    <w:p>
      <w:pPr>
        <w:spacing w:after="80" w:before="150"/>
      </w:pPr>
      <w:r>
        <w:rPr>
          <w:b/>
          <w:bCs/>
          <w:sz w:val="22"/>
          <w:szCs w:val="22"/>
        </w:rPr>
        <w:t xml:space="preserve">Q.15  </w:t>
      </w:r>
      <w:r>
        <w:rPr>
          <w:i/>
          <w:iCs/>
          <w:color w:val="555555"/>
          <w:sz w:val="19"/>
          <w:szCs w:val="19"/>
        </w:rPr>
        <w:t xml:space="preserve">[MCQ · 1 mark]</w:t>
      </w:r>
    </w:p>
    <w:p>
      <w:pPr>
        <w:spacing w:after="80"/>
      </w:pPr>
      <w:r>
        <w:rPr>
          <w:sz w:val="22"/>
          <w:szCs w:val="22"/>
        </w:rPr>
        <w:t xml:space="preserve">The mean and variance of a Binomial distribution are 12 and 9 respectively. What is the number of trials n?</w:t>
      </w:r>
    </w:p>
    <w:p>
      <w:pPr>
        <w:spacing w:after="60"/>
        <w:ind w:left="400"/>
      </w:pPr>
      <w:r>
        <w:rPr>
          <w:b/>
          <w:bCs/>
          <w:sz w:val="21"/>
          <w:szCs w:val="21"/>
        </w:rPr>
        <w:t xml:space="preserve">(A) </w:t>
      </w:r>
      <w:r>
        <w:rPr>
          <w:sz w:val="21"/>
          <w:szCs w:val="21"/>
        </w:rPr>
        <w:t xml:space="preserve">36</w:t>
      </w:r>
    </w:p>
    <w:p>
      <w:pPr>
        <w:spacing w:after="60"/>
        <w:ind w:left="400"/>
      </w:pPr>
      <w:r>
        <w:rPr>
          <w:b/>
          <w:bCs/>
          <w:sz w:val="21"/>
          <w:szCs w:val="21"/>
        </w:rPr>
        <w:t xml:space="preserve">(B) </w:t>
      </w:r>
      <w:r>
        <w:rPr>
          <w:sz w:val="21"/>
          <w:szCs w:val="21"/>
        </w:rPr>
        <w:t xml:space="preserve">40</w:t>
      </w:r>
    </w:p>
    <w:p>
      <w:pPr>
        <w:spacing w:after="60"/>
        <w:ind w:left="400"/>
      </w:pPr>
      <w:r>
        <w:rPr>
          <w:b/>
          <w:bCs/>
          <w:sz w:val="21"/>
          <w:szCs w:val="21"/>
        </w:rPr>
        <w:t xml:space="preserve">(C) </w:t>
      </w:r>
      <w:r>
        <w:rPr>
          <w:sz w:val="21"/>
          <w:szCs w:val="21"/>
        </w:rPr>
        <w:t xml:space="preserve">48</w:t>
      </w:r>
    </w:p>
    <w:p>
      <w:pPr>
        <w:spacing w:after="60"/>
        <w:ind w:left="400"/>
      </w:pPr>
      <w:r>
        <w:rPr>
          <w:b/>
          <w:bCs/>
          <w:sz w:val="21"/>
          <w:szCs w:val="21"/>
        </w:rPr>
        <w:t xml:space="preserve">(D) </w:t>
      </w:r>
      <w:r>
        <w:rPr>
          <w:sz w:val="21"/>
          <w:szCs w:val="21"/>
        </w:rPr>
        <w:t xml:space="preserve">60</w:t>
      </w:r>
    </w:p>
    <w:p>
      <w:pPr>
        <w:pStyle w:val="Heading2"/>
        <w:spacing w:after="150" w:before="300"/>
      </w:pPr>
      <w:r>
        <w:rPr>
          <w:color w:val="1F3864"/>
        </w:rPr>
        <w:t xml:space="preserve">Farm Machinery</w:t>
      </w:r>
    </w:p>
    <w:p>
      <w:pPr>
        <w:spacing w:after="80" w:before="150"/>
      </w:pPr>
      <w:r>
        <w:rPr>
          <w:b/>
          <w:bCs/>
          <w:sz w:val="22"/>
          <w:szCs w:val="22"/>
        </w:rPr>
        <w:t xml:space="preserve">Q.16  </w:t>
      </w:r>
      <w:r>
        <w:rPr>
          <w:i/>
          <w:iCs/>
          <w:color w:val="555555"/>
          <w:sz w:val="19"/>
          <w:szCs w:val="19"/>
        </w:rPr>
        <w:t xml:space="preserve">[MCQ · 1 mark]</w:t>
      </w:r>
    </w:p>
    <w:p>
      <w:pPr>
        <w:spacing w:after="80"/>
      </w:pPr>
      <w:r>
        <w:rPr>
          <w:sz w:val="22"/>
          <w:szCs w:val="22"/>
        </w:rPr>
        <w:t xml:space="preserve">A V-belt drive has a driver pulley of 250 mm diameter running at 960 rpm, connected to a driven pulley of 400 mm diameter, with a belt slip of 2%. What is the speed of the driven pulley?</w:t>
      </w:r>
    </w:p>
    <w:p>
      <w:pPr>
        <w:spacing w:after="60"/>
        <w:ind w:left="400"/>
      </w:pPr>
      <w:r>
        <w:rPr>
          <w:b/>
          <w:bCs/>
          <w:sz w:val="21"/>
          <w:szCs w:val="21"/>
        </w:rPr>
        <w:t xml:space="preserve">(A) </w:t>
      </w:r>
      <w:r>
        <w:rPr>
          <w:sz w:val="21"/>
          <w:szCs w:val="21"/>
        </w:rPr>
        <w:t xml:space="preserve">540 rpm</w:t>
      </w:r>
    </w:p>
    <w:p>
      <w:pPr>
        <w:spacing w:after="60"/>
        <w:ind w:left="400"/>
      </w:pPr>
      <w:r>
        <w:rPr>
          <w:b/>
          <w:bCs/>
          <w:sz w:val="21"/>
          <w:szCs w:val="21"/>
        </w:rPr>
        <w:t xml:space="preserve">(B) </w:t>
      </w:r>
      <w:r>
        <w:rPr>
          <w:sz w:val="21"/>
          <w:szCs w:val="21"/>
        </w:rPr>
        <w:t xml:space="preserve">588 rpm</w:t>
      </w:r>
    </w:p>
    <w:p>
      <w:pPr>
        <w:spacing w:after="60"/>
        <w:ind w:left="400"/>
      </w:pPr>
      <w:r>
        <w:rPr>
          <w:b/>
          <w:bCs/>
          <w:sz w:val="21"/>
          <w:szCs w:val="21"/>
        </w:rPr>
        <w:t xml:space="preserve">(C) </w:t>
      </w:r>
      <w:r>
        <w:rPr>
          <w:sz w:val="21"/>
          <w:szCs w:val="21"/>
        </w:rPr>
        <w:t xml:space="preserve">600 rpm</w:t>
      </w:r>
    </w:p>
    <w:p>
      <w:pPr>
        <w:spacing w:after="60"/>
        <w:ind w:left="400"/>
      </w:pPr>
      <w:r>
        <w:rPr>
          <w:b/>
          <w:bCs/>
          <w:sz w:val="21"/>
          <w:szCs w:val="21"/>
        </w:rPr>
        <w:t xml:space="preserve">(D) </w:t>
      </w:r>
      <w:r>
        <w:rPr>
          <w:sz w:val="21"/>
          <w:szCs w:val="21"/>
        </w:rPr>
        <w:t xml:space="preserve">625 rpm</w:t>
      </w:r>
    </w:p>
    <w:p>
      <w:pPr>
        <w:spacing w:after="80" w:before="150"/>
      </w:pPr>
      <w:r>
        <w:rPr>
          <w:b/>
          <w:bCs/>
          <w:sz w:val="22"/>
          <w:szCs w:val="22"/>
        </w:rPr>
        <w:t xml:space="preserve">Q.17  </w:t>
      </w:r>
      <w:r>
        <w:rPr>
          <w:i/>
          <w:iCs/>
          <w:color w:val="555555"/>
          <w:sz w:val="19"/>
          <w:szCs w:val="19"/>
        </w:rPr>
        <w:t xml:space="preserve">[MCQ · 1 mark]</w:t>
      </w:r>
    </w:p>
    <w:p>
      <w:pPr>
        <w:spacing w:after="80"/>
      </w:pPr>
      <w:r>
        <w:rPr>
          <w:sz w:val="22"/>
          <w:szCs w:val="22"/>
        </w:rPr>
        <w:t xml:space="preserve">Which component of a seed drill ensures that seeds dropped through the seed tube are placed at the correct depth in the soil and then covered, after being released by the metering mechanism?</w:t>
      </w:r>
    </w:p>
    <w:p>
      <w:pPr>
        <w:spacing w:after="60"/>
        <w:ind w:left="400"/>
      </w:pPr>
      <w:r>
        <w:rPr>
          <w:b/>
          <w:bCs/>
          <w:sz w:val="21"/>
          <w:szCs w:val="21"/>
        </w:rPr>
        <w:t xml:space="preserve">(A) </w:t>
      </w:r>
      <w:r>
        <w:rPr>
          <w:sz w:val="21"/>
          <w:szCs w:val="21"/>
        </w:rPr>
        <w:t xml:space="preserve">Seed hopper</w:t>
      </w:r>
    </w:p>
    <w:p>
      <w:pPr>
        <w:spacing w:after="60"/>
        <w:ind w:left="400"/>
      </w:pPr>
      <w:r>
        <w:rPr>
          <w:b/>
          <w:bCs/>
          <w:sz w:val="21"/>
          <w:szCs w:val="21"/>
        </w:rPr>
        <w:t xml:space="preserve">(B) </w:t>
      </w:r>
      <w:r>
        <w:rPr>
          <w:sz w:val="21"/>
          <w:szCs w:val="21"/>
        </w:rPr>
        <w:t xml:space="preserve">Furrow opener and covering device</w:t>
      </w:r>
    </w:p>
    <w:p>
      <w:pPr>
        <w:spacing w:after="60"/>
        <w:ind w:left="400"/>
      </w:pPr>
      <w:r>
        <w:rPr>
          <w:b/>
          <w:bCs/>
          <w:sz w:val="21"/>
          <w:szCs w:val="21"/>
        </w:rPr>
        <w:t xml:space="preserve">(C) </w:t>
      </w:r>
      <w:r>
        <w:rPr>
          <w:sz w:val="21"/>
          <w:szCs w:val="21"/>
        </w:rPr>
        <w:t xml:space="preserve">Metering mechanism</w:t>
      </w:r>
    </w:p>
    <w:p>
      <w:pPr>
        <w:spacing w:after="60"/>
        <w:ind w:left="400"/>
      </w:pPr>
      <w:r>
        <w:rPr>
          <w:b/>
          <w:bCs/>
          <w:sz w:val="21"/>
          <w:szCs w:val="21"/>
        </w:rPr>
        <w:t xml:space="preserve">(D) </w:t>
      </w:r>
      <w:r>
        <w:rPr>
          <w:sz w:val="21"/>
          <w:szCs w:val="21"/>
        </w:rPr>
        <w:t xml:space="preserve">Ground (drive) wheel</w:t>
      </w:r>
    </w:p>
    <w:p>
      <w:pPr>
        <w:spacing w:after="80" w:before="150"/>
      </w:pPr>
      <w:r>
        <w:rPr>
          <w:b/>
          <w:bCs/>
          <w:sz w:val="22"/>
          <w:szCs w:val="22"/>
        </w:rPr>
        <w:t xml:space="preserve">Q.18  </w:t>
      </w:r>
      <w:r>
        <w:rPr>
          <w:i/>
          <w:iCs/>
          <w:color w:val="555555"/>
          <w:sz w:val="19"/>
          <w:szCs w:val="19"/>
        </w:rPr>
        <w:t xml:space="preserve">[NAT · 1 mark]</w:t>
      </w:r>
    </w:p>
    <w:p>
      <w:pPr>
        <w:spacing w:after="80"/>
      </w:pPr>
      <w:r>
        <w:rPr>
          <w:sz w:val="22"/>
          <w:szCs w:val="22"/>
        </w:rPr>
        <w:t xml:space="preserve">A rotary tiller's PTO shaft is protected by a shear-pin overload safety device, designed to fail (shear) at 150% of the rated PTO torque. If the rated PTO torque is 400 N.m, calculate the shear-pin failure torque.</w:t>
      </w:r>
    </w:p>
    <w:p>
      <w:pPr>
        <w:spacing w:after="100"/>
        <w:ind w:left="400"/>
      </w:pPr>
      <w:r>
        <w:rPr>
          <w:i/>
          <w:iCs/>
          <w:color w:val="777777"/>
          <w:sz w:val="20"/>
          <w:szCs w:val="20"/>
        </w:rPr>
        <w:t xml:space="preserve">Answer: ________________</w:t>
      </w:r>
    </w:p>
    <w:p>
      <w:pPr>
        <w:pStyle w:val="Heading2"/>
        <w:spacing w:after="150" w:before="300"/>
      </w:pPr>
      <w:r>
        <w:rPr>
          <w:color w:val="1F3864"/>
        </w:rPr>
        <w:t xml:space="preserve">Farm Power</w:t>
      </w:r>
    </w:p>
    <w:p>
      <w:pPr>
        <w:spacing w:after="80" w:before="150"/>
      </w:pPr>
      <w:r>
        <w:rPr>
          <w:b/>
          <w:bCs/>
          <w:sz w:val="22"/>
          <w:szCs w:val="22"/>
        </w:rPr>
        <w:t xml:space="preserve">Q.19  </w:t>
      </w:r>
      <w:r>
        <w:rPr>
          <w:i/>
          <w:iCs/>
          <w:color w:val="555555"/>
          <w:sz w:val="19"/>
          <w:szCs w:val="19"/>
        </w:rPr>
        <w:t xml:space="preserve">[MCQ · 1 mark]</w:t>
      </w:r>
    </w:p>
    <w:p>
      <w:pPr>
        <w:spacing w:after="80"/>
      </w:pPr>
      <w:r>
        <w:rPr>
          <w:sz w:val="22"/>
          <w:szCs w:val="22"/>
        </w:rPr>
        <w:t xml:space="preserve">Which of the following is a key characteristic disadvantage of wind power as a farm energy source, specifically related to its availability?</w:t>
      </w:r>
    </w:p>
    <w:p>
      <w:pPr>
        <w:spacing w:after="60"/>
        <w:ind w:left="400"/>
      </w:pPr>
      <w:r>
        <w:rPr>
          <w:b/>
          <w:bCs/>
          <w:sz w:val="21"/>
          <w:szCs w:val="21"/>
        </w:rPr>
        <w:t xml:space="preserve">(A) </w:t>
      </w:r>
      <w:r>
        <w:rPr>
          <w:sz w:val="21"/>
          <w:szCs w:val="21"/>
        </w:rPr>
        <w:t xml:space="preserve">High capital cost per kW installed</w:t>
      </w:r>
    </w:p>
    <w:p>
      <w:pPr>
        <w:spacing w:after="60"/>
        <w:ind w:left="400"/>
      </w:pPr>
      <w:r>
        <w:rPr>
          <w:b/>
          <w:bCs/>
          <w:sz w:val="21"/>
          <w:szCs w:val="21"/>
        </w:rPr>
        <w:t xml:space="preserve">(B) </w:t>
      </w:r>
      <w:r>
        <w:rPr>
          <w:sz w:val="21"/>
          <w:szCs w:val="21"/>
        </w:rPr>
        <w:t xml:space="preserve">Intermittent and site-dependent availability, generally requiring energy storage or a backup power source for continuous supply</w:t>
      </w:r>
    </w:p>
    <w:p>
      <w:pPr>
        <w:spacing w:after="60"/>
        <w:ind w:left="400"/>
      </w:pPr>
      <w:r>
        <w:rPr>
          <w:b/>
          <w:bCs/>
          <w:sz w:val="21"/>
          <w:szCs w:val="21"/>
        </w:rPr>
        <w:t xml:space="preserve">(C) </w:t>
      </w:r>
      <w:r>
        <w:rPr>
          <w:sz w:val="21"/>
          <w:szCs w:val="21"/>
        </w:rPr>
        <w:t xml:space="preserve">High greenhouse gas emissions during operation</w:t>
      </w:r>
    </w:p>
    <w:p>
      <w:pPr>
        <w:spacing w:after="60"/>
        <w:ind w:left="400"/>
      </w:pPr>
      <w:r>
        <w:rPr>
          <w:b/>
          <w:bCs/>
          <w:sz w:val="21"/>
          <w:szCs w:val="21"/>
        </w:rPr>
        <w:t xml:space="preserve">(D) </w:t>
      </w:r>
      <w:r>
        <w:rPr>
          <w:sz w:val="21"/>
          <w:szCs w:val="21"/>
        </w:rPr>
        <w:t xml:space="preserve">Requirement of large quantities of water for cooling</w:t>
      </w:r>
    </w:p>
    <w:p>
      <w:pPr>
        <w:spacing w:after="80" w:before="150"/>
      </w:pPr>
      <w:r>
        <w:rPr>
          <w:b/>
          <w:bCs/>
          <w:sz w:val="22"/>
          <w:szCs w:val="22"/>
        </w:rPr>
        <w:t xml:space="preserve">Q.20  </w:t>
      </w:r>
      <w:r>
        <w:rPr>
          <w:i/>
          <w:iCs/>
          <w:color w:val="555555"/>
          <w:sz w:val="19"/>
          <w:szCs w:val="19"/>
        </w:rPr>
        <w:t xml:space="preserve">[NAT · 1 mark]</w:t>
      </w:r>
    </w:p>
    <w:p>
      <w:pPr>
        <w:spacing w:after="80"/>
      </w:pPr>
      <w:r>
        <w:rPr>
          <w:sz w:val="22"/>
          <w:szCs w:val="22"/>
        </w:rPr>
        <w:t xml:space="preserve">A tractor weighing 20 kN develops a drawbar pull of 8 kN on a given soil surface. Calculate the coefficient of traction.</w:t>
      </w:r>
    </w:p>
    <w:p>
      <w:pPr>
        <w:spacing w:after="100"/>
        <w:ind w:left="400"/>
      </w:pPr>
      <w:r>
        <w:rPr>
          <w:i/>
          <w:iCs/>
          <w:color w:val="777777"/>
          <w:sz w:val="20"/>
          <w:szCs w:val="20"/>
        </w:rPr>
        <w:t xml:space="preserve">Answer: ________________</w:t>
      </w:r>
    </w:p>
    <w:p>
      <w:pPr>
        <w:spacing w:after="80" w:before="150"/>
      </w:pPr>
      <w:r>
        <w:rPr>
          <w:b/>
          <w:bCs/>
          <w:sz w:val="22"/>
          <w:szCs w:val="22"/>
        </w:rPr>
        <w:t xml:space="preserve">Q.21  </w:t>
      </w:r>
      <w:r>
        <w:rPr>
          <w:i/>
          <w:iCs/>
          <w:color w:val="555555"/>
          <w:sz w:val="19"/>
          <w:szCs w:val="19"/>
        </w:rPr>
        <w:t xml:space="preserve">[MCQ · 1 mark]</w:t>
      </w:r>
    </w:p>
    <w:p>
      <w:pPr>
        <w:spacing w:after="80"/>
      </w:pPr>
      <w:r>
        <w:rPr>
          <w:sz w:val="22"/>
          <w:szCs w:val="22"/>
        </w:rPr>
        <w:t xml:space="preserve">In standardized tractor testing (such as OECD or Nebraska-type tractor tests), the tractor's "drawbar power" is typically measured under which of the following conditions?</w:t>
      </w:r>
    </w:p>
    <w:p>
      <w:pPr>
        <w:spacing w:after="60"/>
        <w:ind w:left="400"/>
      </w:pPr>
      <w:r>
        <w:rPr>
          <w:b/>
          <w:bCs/>
          <w:sz w:val="21"/>
          <w:szCs w:val="21"/>
        </w:rPr>
        <w:t xml:space="preserve">(A) </w:t>
      </w:r>
      <w:r>
        <w:rPr>
          <w:sz w:val="21"/>
          <w:szCs w:val="21"/>
        </w:rPr>
        <w:t xml:space="preserve">At the PTO shaft, with the tractor stationary and no load applied</w:t>
      </w:r>
    </w:p>
    <w:p>
      <w:pPr>
        <w:spacing w:after="60"/>
        <w:ind w:left="400"/>
      </w:pPr>
      <w:r>
        <w:rPr>
          <w:b/>
          <w:bCs/>
          <w:sz w:val="21"/>
          <w:szCs w:val="21"/>
        </w:rPr>
        <w:t xml:space="preserve">(B) </w:t>
      </w:r>
      <w:r>
        <w:rPr>
          <w:sz w:val="21"/>
          <w:szCs w:val="21"/>
        </w:rPr>
        <w:t xml:space="preserve">By towing the tractor at a known pulling force and travel speed on a prepared test track, typically using a dynamometer car</w:t>
      </w:r>
    </w:p>
    <w:p>
      <w:pPr>
        <w:spacing w:after="60"/>
        <w:ind w:left="400"/>
      </w:pPr>
      <w:r>
        <w:rPr>
          <w:b/>
          <w:bCs/>
          <w:sz w:val="21"/>
          <w:szCs w:val="21"/>
        </w:rPr>
        <w:t xml:space="preserve">(C) </w:t>
      </w:r>
      <w:r>
        <w:rPr>
          <w:sz w:val="21"/>
          <w:szCs w:val="21"/>
        </w:rPr>
        <w:t xml:space="preserve">By measuring only the engine's flywheel power on an engine test bench, disconnected from the drivetrain</w:t>
      </w:r>
    </w:p>
    <w:p>
      <w:pPr>
        <w:spacing w:after="60"/>
        <w:ind w:left="400"/>
      </w:pPr>
      <w:r>
        <w:rPr>
          <w:b/>
          <w:bCs/>
          <w:sz w:val="21"/>
          <w:szCs w:val="21"/>
        </w:rPr>
        <w:t xml:space="preserve">(D) </w:t>
      </w:r>
      <w:r>
        <w:rPr>
          <w:sz w:val="21"/>
          <w:szCs w:val="21"/>
        </w:rPr>
        <w:t xml:space="preserve">By calculating power theoretically from the fuel consumption rate alone, without any direct load measurement</w:t>
      </w:r>
    </w:p>
    <w:p>
      <w:pPr>
        <w:spacing w:after="80" w:before="150"/>
      </w:pPr>
      <w:r>
        <w:rPr>
          <w:b/>
          <w:bCs/>
          <w:sz w:val="22"/>
          <w:szCs w:val="22"/>
        </w:rPr>
        <w:t xml:space="preserve">Q.22  </w:t>
      </w:r>
      <w:r>
        <w:rPr>
          <w:i/>
          <w:iCs/>
          <w:color w:val="555555"/>
          <w:sz w:val="19"/>
          <w:szCs w:val="19"/>
        </w:rPr>
        <w:t xml:space="preserve">[NAT · 1 mark]</w:t>
      </w:r>
    </w:p>
    <w:p>
      <w:pPr>
        <w:spacing w:after="80"/>
      </w:pPr>
      <w:r>
        <w:rPr>
          <w:sz w:val="22"/>
          <w:szCs w:val="22"/>
        </w:rPr>
        <w:t xml:space="preserve">A tractor's gearbox provides an overall reduction ratio of 45:1 between the engine and the PTO shaft. If the engine runs at 2250 rpm, calculate the PTO shaft speed. (Answer in rpm, to one decimal place.)</w:t>
      </w:r>
    </w:p>
    <w:p>
      <w:pPr>
        <w:spacing w:after="100"/>
        <w:ind w:left="400"/>
      </w:pPr>
      <w:r>
        <w:rPr>
          <w:i/>
          <w:iCs/>
          <w:color w:val="777777"/>
          <w:sz w:val="20"/>
          <w:szCs w:val="20"/>
        </w:rPr>
        <w:t xml:space="preserve">Answer: ________________</w:t>
      </w:r>
    </w:p>
    <w:p>
      <w:pPr>
        <w:pStyle w:val="Heading2"/>
        <w:spacing w:after="150" w:before="300"/>
      </w:pPr>
      <w:r>
        <w:rPr>
          <w:color w:val="1F3864"/>
        </w:rPr>
        <w:t xml:space="preserve">Soil and Water Conservation Engineering</w:t>
      </w:r>
    </w:p>
    <w:p>
      <w:pPr>
        <w:spacing w:after="80" w:before="150"/>
      </w:pPr>
      <w:r>
        <w:rPr>
          <w:b/>
          <w:bCs/>
          <w:sz w:val="22"/>
          <w:szCs w:val="22"/>
        </w:rPr>
        <w:t xml:space="preserve">Q.23  </w:t>
      </w:r>
      <w:r>
        <w:rPr>
          <w:i/>
          <w:iCs/>
          <w:color w:val="555555"/>
          <w:sz w:val="19"/>
          <w:szCs w:val="19"/>
        </w:rPr>
        <w:t xml:space="preserve">[MCQ · 1 mark]</w:t>
      </w:r>
    </w:p>
    <w:p>
      <w:pPr>
        <w:spacing w:after="80"/>
      </w:pPr>
      <w:r>
        <w:rPr>
          <w:sz w:val="22"/>
          <w:szCs w:val="22"/>
        </w:rPr>
        <w:t xml:space="preserve">Which of the following infiltration models expresses the infiltration rate as a function of cumulative infiltration and is explicitly based on Darcy's law applied to unsaturated flow, incorporating soil suction at the wetting front and the soil's hydraulic conductivity?</w:t>
      </w:r>
    </w:p>
    <w:p>
      <w:pPr>
        <w:spacing w:after="60"/>
        <w:ind w:left="400"/>
      </w:pPr>
      <w:r>
        <w:rPr>
          <w:b/>
          <w:bCs/>
          <w:sz w:val="21"/>
          <w:szCs w:val="21"/>
        </w:rPr>
        <w:t xml:space="preserve">(A) </w:t>
      </w:r>
      <w:r>
        <w:rPr>
          <w:sz w:val="21"/>
          <w:szCs w:val="21"/>
        </w:rPr>
        <w:t xml:space="preserve">Horton's equation</w:t>
      </w:r>
    </w:p>
    <w:p>
      <w:pPr>
        <w:spacing w:after="60"/>
        <w:ind w:left="400"/>
      </w:pPr>
      <w:r>
        <w:rPr>
          <w:b/>
          <w:bCs/>
          <w:sz w:val="21"/>
          <w:szCs w:val="21"/>
        </w:rPr>
        <w:t xml:space="preserve">(B) </w:t>
      </w:r>
      <w:r>
        <w:rPr>
          <w:sz w:val="21"/>
          <w:szCs w:val="21"/>
        </w:rPr>
        <w:t xml:space="preserve">Green-Ampt model</w:t>
      </w:r>
    </w:p>
    <w:p>
      <w:pPr>
        <w:spacing w:after="60"/>
        <w:ind w:left="400"/>
      </w:pPr>
      <w:r>
        <w:rPr>
          <w:b/>
          <w:bCs/>
          <w:sz w:val="21"/>
          <w:szCs w:val="21"/>
        </w:rPr>
        <w:t xml:space="preserve">(C) </w:t>
      </w:r>
      <w:r>
        <w:rPr>
          <w:sz w:val="21"/>
          <w:szCs w:val="21"/>
        </w:rPr>
        <w:t xml:space="preserve">SCS Curve Number method</w:t>
      </w:r>
    </w:p>
    <w:p>
      <w:pPr>
        <w:spacing w:after="60"/>
        <w:ind w:left="400"/>
      </w:pPr>
      <w:r>
        <w:rPr>
          <w:b/>
          <w:bCs/>
          <w:sz w:val="21"/>
          <w:szCs w:val="21"/>
        </w:rPr>
        <w:t xml:space="preserve">(D) </w:t>
      </w:r>
      <w:r>
        <w:rPr>
          <w:sz w:val="21"/>
          <w:szCs w:val="21"/>
        </w:rPr>
        <w:t xml:space="preserve">Kostiakov equation</w:t>
      </w:r>
    </w:p>
    <w:p>
      <w:pPr>
        <w:spacing w:after="80" w:before="150"/>
      </w:pPr>
      <w:r>
        <w:rPr>
          <w:b/>
          <w:bCs/>
          <w:sz w:val="22"/>
          <w:szCs w:val="22"/>
        </w:rPr>
        <w:t xml:space="preserve">Q.24  </w:t>
      </w:r>
      <w:r>
        <w:rPr>
          <w:i/>
          <w:iCs/>
          <w:color w:val="555555"/>
          <w:sz w:val="19"/>
          <w:szCs w:val="19"/>
        </w:rPr>
        <w:t xml:space="preserve">[MCQ · 1 mark]</w:t>
      </w:r>
    </w:p>
    <w:p>
      <w:pPr>
        <w:spacing w:after="80"/>
      </w:pPr>
      <w:r>
        <w:rPr>
          <w:sz w:val="22"/>
          <w:szCs w:val="22"/>
        </w:rPr>
        <w:t xml:space="preserve">A fully saturated soil sample has specific gravity of solids 2.68 and void ratio 0.55. Calculate the saturated unit weight of the soil. [Use: gamma_sat = ((Gs+e)/(1+e)) x gamma_w, with gamma_w = 9.81 kN/m3]</w:t>
      </w:r>
    </w:p>
    <w:p>
      <w:pPr>
        <w:spacing w:after="60"/>
        <w:ind w:left="400"/>
      </w:pPr>
      <w:r>
        <w:rPr>
          <w:b/>
          <w:bCs/>
          <w:sz w:val="21"/>
          <w:szCs w:val="21"/>
        </w:rPr>
        <w:t xml:space="preserve">(A) </w:t>
      </w:r>
      <w:r>
        <w:rPr>
          <w:sz w:val="21"/>
          <w:szCs w:val="21"/>
        </w:rPr>
        <w:t xml:space="preserve">18.20 kN/m3</w:t>
      </w:r>
    </w:p>
    <w:p>
      <w:pPr>
        <w:spacing w:after="60"/>
        <w:ind w:left="400"/>
      </w:pPr>
      <w:r>
        <w:rPr>
          <w:b/>
          <w:bCs/>
          <w:sz w:val="21"/>
          <w:szCs w:val="21"/>
        </w:rPr>
        <w:t xml:space="preserve">(B) </w:t>
      </w:r>
      <w:r>
        <w:rPr>
          <w:sz w:val="21"/>
          <w:szCs w:val="21"/>
        </w:rPr>
        <w:t xml:space="preserve">19.35 kN/m3</w:t>
      </w:r>
    </w:p>
    <w:p>
      <w:pPr>
        <w:spacing w:after="60"/>
        <w:ind w:left="400"/>
      </w:pPr>
      <w:r>
        <w:rPr>
          <w:b/>
          <w:bCs/>
          <w:sz w:val="21"/>
          <w:szCs w:val="21"/>
        </w:rPr>
        <w:t xml:space="preserve">(C) </w:t>
      </w:r>
      <w:r>
        <w:rPr>
          <w:sz w:val="21"/>
          <w:szCs w:val="21"/>
        </w:rPr>
        <w:t xml:space="preserve">20.44 kN/m3</w:t>
      </w:r>
    </w:p>
    <w:p>
      <w:pPr>
        <w:spacing w:after="60"/>
        <w:ind w:left="400"/>
      </w:pPr>
      <w:r>
        <w:rPr>
          <w:b/>
          <w:bCs/>
          <w:sz w:val="21"/>
          <w:szCs w:val="21"/>
        </w:rPr>
        <w:t xml:space="preserve">(D) </w:t>
      </w:r>
      <w:r>
        <w:rPr>
          <w:sz w:val="21"/>
          <w:szCs w:val="21"/>
        </w:rPr>
        <w:t xml:space="preserve">21.60 kN/m3</w:t>
      </w:r>
    </w:p>
    <w:p>
      <w:pPr>
        <w:spacing w:after="80" w:before="150"/>
      </w:pPr>
      <w:r>
        <w:rPr>
          <w:b/>
          <w:bCs/>
          <w:sz w:val="22"/>
          <w:szCs w:val="22"/>
        </w:rPr>
        <w:t xml:space="preserve">Q.25  </w:t>
      </w:r>
      <w:r>
        <w:rPr>
          <w:i/>
          <w:iCs/>
          <w:color w:val="555555"/>
          <w:sz w:val="19"/>
          <w:szCs w:val="19"/>
        </w:rPr>
        <w:t xml:space="preserve">[NAT · 1 mark]</w:t>
      </w:r>
    </w:p>
    <w:p>
      <w:pPr>
        <w:spacing w:after="80"/>
      </w:pPr>
      <w:r>
        <w:rPr>
          <w:sz w:val="22"/>
          <w:szCs w:val="22"/>
        </w:rPr>
        <w:t xml:space="preserve">A soil sample has a bulk (moist) density of 1.55 g/cm3 at a gravimetric water content of 18%. Calculate the dry density of the soil. (Answer in g/cm3, to two decimal places.)</w:t>
      </w:r>
    </w:p>
    <w:p>
      <w:pPr>
        <w:spacing w:after="100"/>
        <w:ind w:left="400"/>
      </w:pPr>
      <w:r>
        <w:rPr>
          <w:i/>
          <w:iCs/>
          <w:color w:val="777777"/>
          <w:sz w:val="20"/>
          <w:szCs w:val="20"/>
        </w:rPr>
        <w:t xml:space="preserve">Answer: ________________</w:t>
      </w:r>
    </w:p>
    <w:p>
      <w:pPr>
        <w:spacing w:after="80" w:before="150"/>
      </w:pPr>
      <w:r>
        <w:rPr>
          <w:b/>
          <w:bCs/>
          <w:sz w:val="22"/>
          <w:szCs w:val="22"/>
        </w:rPr>
        <w:t xml:space="preserve">Q.26  </w:t>
      </w:r>
      <w:r>
        <w:rPr>
          <w:i/>
          <w:iCs/>
          <w:color w:val="555555"/>
          <w:sz w:val="19"/>
          <w:szCs w:val="19"/>
        </w:rPr>
        <w:t xml:space="preserve">[NAT · 1 mark]</w:t>
      </w:r>
    </w:p>
    <w:p>
      <w:pPr>
        <w:spacing w:after="80"/>
      </w:pPr>
      <w:r>
        <w:rPr>
          <w:sz w:val="22"/>
          <w:szCs w:val="22"/>
        </w:rPr>
        <w:t xml:space="preserve">A watershed has an area of 500 hectares and a drainage density of 2.5 km/km2. Calculate the total stream length within the watershed. (Answer in km, to one decimal place.)</w:t>
      </w:r>
    </w:p>
    <w:p>
      <w:pPr>
        <w:spacing w:after="100"/>
        <w:ind w:left="400"/>
      </w:pPr>
      <w:r>
        <w:rPr>
          <w:i/>
          <w:iCs/>
          <w:color w:val="777777"/>
          <w:sz w:val="20"/>
          <w:szCs w:val="20"/>
        </w:rPr>
        <w:t xml:space="preserve">Answer: ________________</w:t>
      </w:r>
    </w:p>
    <w:p>
      <w:pPr>
        <w:pStyle w:val="Heading2"/>
        <w:spacing w:after="150" w:before="300"/>
      </w:pPr>
      <w:r>
        <w:rPr>
          <w:color w:val="1F3864"/>
        </w:rPr>
        <w:t xml:space="preserve">Irrigation and Drainage Engineering</w:t>
      </w:r>
    </w:p>
    <w:p>
      <w:pPr>
        <w:spacing w:after="80" w:before="150"/>
      </w:pPr>
      <w:r>
        <w:rPr>
          <w:b/>
          <w:bCs/>
          <w:sz w:val="22"/>
          <w:szCs w:val="22"/>
        </w:rPr>
        <w:t xml:space="preserve">Q.27  </w:t>
      </w:r>
      <w:r>
        <w:rPr>
          <w:i/>
          <w:iCs/>
          <w:color w:val="555555"/>
          <w:sz w:val="19"/>
          <w:szCs w:val="19"/>
        </w:rPr>
        <w:t xml:space="preserve">[MCQ · 1 mark]</w:t>
      </w:r>
    </w:p>
    <w:p>
      <w:pPr>
        <w:spacing w:after="80"/>
      </w:pPr>
      <w:r>
        <w:rPr>
          <w:sz w:val="22"/>
          <w:szCs w:val="22"/>
        </w:rPr>
        <w:t xml:space="preserve">The field capacity of a soil is 26% and the permanent wilting point is 11% (both by weight). If the bulk density of the soil is 1.35 g/cm3 and the effective root zone depth is 40 cm, what is the total available water capacity of the root zone?</w:t>
      </w:r>
    </w:p>
    <w:p>
      <w:pPr>
        <w:spacing w:after="60"/>
        <w:ind w:left="400"/>
      </w:pPr>
      <w:r>
        <w:rPr>
          <w:b/>
          <w:bCs/>
          <w:sz w:val="21"/>
          <w:szCs w:val="21"/>
        </w:rPr>
        <w:t xml:space="preserve">(A) </w:t>
      </w:r>
      <w:r>
        <w:rPr>
          <w:sz w:val="21"/>
          <w:szCs w:val="21"/>
        </w:rPr>
        <w:t xml:space="preserve">64.8 mm</w:t>
      </w:r>
    </w:p>
    <w:p>
      <w:pPr>
        <w:spacing w:after="60"/>
        <w:ind w:left="400"/>
      </w:pPr>
      <w:r>
        <w:rPr>
          <w:b/>
          <w:bCs/>
          <w:sz w:val="21"/>
          <w:szCs w:val="21"/>
        </w:rPr>
        <w:t xml:space="preserve">(B) </w:t>
      </w:r>
      <w:r>
        <w:rPr>
          <w:sz w:val="21"/>
          <w:szCs w:val="21"/>
        </w:rPr>
        <w:t xml:space="preserve">72.9 mm</w:t>
      </w:r>
    </w:p>
    <w:p>
      <w:pPr>
        <w:spacing w:after="60"/>
        <w:ind w:left="400"/>
      </w:pPr>
      <w:r>
        <w:rPr>
          <w:b/>
          <w:bCs/>
          <w:sz w:val="21"/>
          <w:szCs w:val="21"/>
        </w:rPr>
        <w:t xml:space="preserve">(C) </w:t>
      </w:r>
      <w:r>
        <w:rPr>
          <w:sz w:val="21"/>
          <w:szCs w:val="21"/>
        </w:rPr>
        <w:t xml:space="preserve">81.0 mm</w:t>
      </w:r>
    </w:p>
    <w:p>
      <w:pPr>
        <w:spacing w:after="60"/>
        <w:ind w:left="400"/>
      </w:pPr>
      <w:r>
        <w:rPr>
          <w:b/>
          <w:bCs/>
          <w:sz w:val="21"/>
          <w:szCs w:val="21"/>
        </w:rPr>
        <w:t xml:space="preserve">(D) </w:t>
      </w:r>
      <w:r>
        <w:rPr>
          <w:sz w:val="21"/>
          <w:szCs w:val="21"/>
        </w:rPr>
        <w:t xml:space="preserve">89.1 mm</w:t>
      </w:r>
    </w:p>
    <w:p>
      <w:pPr>
        <w:spacing w:after="80" w:before="150"/>
      </w:pPr>
      <w:r>
        <w:rPr>
          <w:b/>
          <w:bCs/>
          <w:sz w:val="22"/>
          <w:szCs w:val="22"/>
        </w:rPr>
        <w:t xml:space="preserve">Q.28  </w:t>
      </w:r>
      <w:r>
        <w:rPr>
          <w:i/>
          <w:iCs/>
          <w:color w:val="555555"/>
          <w:sz w:val="19"/>
          <w:szCs w:val="19"/>
        </w:rPr>
        <w:t xml:space="preserve">[NAT · 1 mark]</w:t>
      </w:r>
    </w:p>
    <w:p>
      <w:pPr>
        <w:spacing w:after="80"/>
      </w:pPr>
      <w:r>
        <w:rPr>
          <w:sz w:val="22"/>
          <w:szCs w:val="22"/>
        </w:rPr>
        <w:t xml:space="preserve">A crop has a daily consumptive use (evapotranspiration) of 4.9 mm/day. Irrigation is scheduled when 40% of the total available soil water (110 mm) has been depleted. Calculate the irrigation interval. (Answer in days, to one decimal place.)</w:t>
      </w:r>
    </w:p>
    <w:p>
      <w:pPr>
        <w:spacing w:after="100"/>
        <w:ind w:left="400"/>
      </w:pPr>
      <w:r>
        <w:rPr>
          <w:i/>
          <w:iCs/>
          <w:color w:val="777777"/>
          <w:sz w:val="20"/>
          <w:szCs w:val="20"/>
        </w:rPr>
        <w:t xml:space="preserve">Answer: ________________</w:t>
      </w:r>
    </w:p>
    <w:p>
      <w:pPr>
        <w:pStyle w:val="Heading2"/>
        <w:spacing w:after="150" w:before="300"/>
      </w:pPr>
      <w:r>
        <w:rPr>
          <w:color w:val="1F3864"/>
        </w:rPr>
        <w:t xml:space="preserve">Agricultural Process Engineering</w:t>
      </w:r>
    </w:p>
    <w:p>
      <w:pPr>
        <w:spacing w:after="80" w:before="150"/>
      </w:pPr>
      <w:r>
        <w:rPr>
          <w:b/>
          <w:bCs/>
          <w:sz w:val="22"/>
          <w:szCs w:val="22"/>
        </w:rPr>
        <w:t xml:space="preserve">Q.29  </w:t>
      </w:r>
      <w:r>
        <w:rPr>
          <w:i/>
          <w:iCs/>
          <w:color w:val="555555"/>
          <w:sz w:val="19"/>
          <w:szCs w:val="19"/>
        </w:rPr>
        <w:t xml:space="preserve">[MCQ · 1 mark]</w:t>
      </w:r>
    </w:p>
    <w:p>
      <w:pPr>
        <w:spacing w:after="80"/>
      </w:pPr>
      <w:r>
        <w:rPr>
          <w:sz w:val="22"/>
          <w:szCs w:val="22"/>
        </w:rPr>
        <w:t xml:space="preserve">Which of the following drying methods uses a rotating perforated drum through which heated air is drawn or blown, achieving relatively uniform drying with good control, and is often used for grains and granular materials?</w:t>
      </w:r>
    </w:p>
    <w:p>
      <w:pPr>
        <w:spacing w:after="60"/>
        <w:ind w:left="400"/>
      </w:pPr>
      <w:r>
        <w:rPr>
          <w:b/>
          <w:bCs/>
          <w:sz w:val="21"/>
          <w:szCs w:val="21"/>
        </w:rPr>
        <w:t xml:space="preserve">(A) </w:t>
      </w:r>
      <w:r>
        <w:rPr>
          <w:sz w:val="21"/>
          <w:szCs w:val="21"/>
        </w:rPr>
        <w:t xml:space="preserve">Bin drying</w:t>
      </w:r>
    </w:p>
    <w:p>
      <w:pPr>
        <w:spacing w:after="60"/>
        <w:ind w:left="400"/>
      </w:pPr>
      <w:r>
        <w:rPr>
          <w:b/>
          <w:bCs/>
          <w:sz w:val="21"/>
          <w:szCs w:val="21"/>
        </w:rPr>
        <w:t xml:space="preserve">(B) </w:t>
      </w:r>
      <w:r>
        <w:rPr>
          <w:sz w:val="21"/>
          <w:szCs w:val="21"/>
        </w:rPr>
        <w:t xml:space="preserve">Rotary drum drying</w:t>
      </w:r>
    </w:p>
    <w:p>
      <w:pPr>
        <w:spacing w:after="60"/>
        <w:ind w:left="400"/>
      </w:pPr>
      <w:r>
        <w:rPr>
          <w:b/>
          <w:bCs/>
          <w:sz w:val="21"/>
          <w:szCs w:val="21"/>
        </w:rPr>
        <w:t xml:space="preserve">(C) </w:t>
      </w:r>
      <w:r>
        <w:rPr>
          <w:sz w:val="21"/>
          <w:szCs w:val="21"/>
        </w:rPr>
        <w:t xml:space="preserve">Tray drying</w:t>
      </w:r>
    </w:p>
    <w:p>
      <w:pPr>
        <w:spacing w:after="60"/>
        <w:ind w:left="400"/>
      </w:pPr>
      <w:r>
        <w:rPr>
          <w:b/>
          <w:bCs/>
          <w:sz w:val="21"/>
          <w:szCs w:val="21"/>
        </w:rPr>
        <w:t xml:space="preserve">(D) </w:t>
      </w:r>
      <w:r>
        <w:rPr>
          <w:sz w:val="21"/>
          <w:szCs w:val="21"/>
        </w:rPr>
        <w:t xml:space="preserve">Vacuum drying</w:t>
      </w:r>
    </w:p>
    <w:p>
      <w:pPr>
        <w:spacing w:after="80" w:before="150"/>
      </w:pPr>
      <w:r>
        <w:rPr>
          <w:b/>
          <w:bCs/>
          <w:sz w:val="22"/>
          <w:szCs w:val="22"/>
        </w:rPr>
        <w:t xml:space="preserve">Q.30  </w:t>
      </w:r>
      <w:r>
        <w:rPr>
          <w:i/>
          <w:iCs/>
          <w:color w:val="555555"/>
          <w:sz w:val="19"/>
          <w:szCs w:val="19"/>
        </w:rPr>
        <w:t xml:space="preserve">[MCQ · 1 mark]</w:t>
      </w:r>
    </w:p>
    <w:p>
      <w:pPr>
        <w:spacing w:after="80"/>
      </w:pPr>
      <w:r>
        <w:rPr>
          <w:sz w:val="22"/>
          <w:szCs w:val="22"/>
        </w:rPr>
        <w:t xml:space="preserve">The terminal velocity of a grain kernel in an air stream is primarily used as a design parameter for which of the following pieces of equipment?</w:t>
      </w:r>
    </w:p>
    <w:p>
      <w:pPr>
        <w:spacing w:after="60"/>
        <w:ind w:left="400"/>
      </w:pPr>
      <w:r>
        <w:rPr>
          <w:b/>
          <w:bCs/>
          <w:sz w:val="21"/>
          <w:szCs w:val="21"/>
        </w:rPr>
        <w:t xml:space="preserve">(A) </w:t>
      </w:r>
      <w:r>
        <w:rPr>
          <w:sz w:val="21"/>
          <w:szCs w:val="21"/>
        </w:rPr>
        <w:t xml:space="preserve">Seed drill metering mechanisms</w:t>
      </w:r>
    </w:p>
    <w:p>
      <w:pPr>
        <w:spacing w:after="60"/>
        <w:ind w:left="400"/>
      </w:pPr>
      <w:r>
        <w:rPr>
          <w:b/>
          <w:bCs/>
          <w:sz w:val="21"/>
          <w:szCs w:val="21"/>
        </w:rPr>
        <w:t xml:space="preserve">(B) </w:t>
      </w:r>
      <w:r>
        <w:rPr>
          <w:sz w:val="21"/>
          <w:szCs w:val="21"/>
        </w:rPr>
        <w:t xml:space="preserve">Pneumatic conveying and cleaning (aspiration) systems</w:t>
      </w:r>
    </w:p>
    <w:p>
      <w:pPr>
        <w:spacing w:after="60"/>
        <w:ind w:left="400"/>
      </w:pPr>
      <w:r>
        <w:rPr>
          <w:b/>
          <w:bCs/>
          <w:sz w:val="21"/>
          <w:szCs w:val="21"/>
        </w:rPr>
        <w:t xml:space="preserve">(C) </w:t>
      </w:r>
      <w:r>
        <w:rPr>
          <w:sz w:val="21"/>
          <w:szCs w:val="21"/>
        </w:rPr>
        <w:t xml:space="preserve">Tillage implements</w:t>
      </w:r>
    </w:p>
    <w:p>
      <w:pPr>
        <w:spacing w:after="60"/>
        <w:ind w:left="400"/>
      </w:pPr>
      <w:r>
        <w:rPr>
          <w:b/>
          <w:bCs/>
          <w:sz w:val="21"/>
          <w:szCs w:val="21"/>
        </w:rPr>
        <w:t xml:space="preserve">(D) </w:t>
      </w:r>
      <w:r>
        <w:rPr>
          <w:sz w:val="21"/>
          <w:szCs w:val="21"/>
        </w:rPr>
        <w:t xml:space="preserve">Irrigation sprinkler nozzles</w:t>
      </w:r>
    </w:p>
    <w:p>
      <w:pPr>
        <w:spacing w:after="80" w:before="150"/>
      </w:pPr>
      <w:r>
        <w:rPr>
          <w:b/>
          <w:bCs/>
          <w:sz w:val="22"/>
          <w:szCs w:val="22"/>
        </w:rPr>
        <w:t xml:space="preserve">Q.31  </w:t>
      </w:r>
      <w:r>
        <w:rPr>
          <w:i/>
          <w:iCs/>
          <w:color w:val="555555"/>
          <w:sz w:val="19"/>
          <w:szCs w:val="19"/>
        </w:rPr>
        <w:t xml:space="preserve">[NAT · 1 mark]</w:t>
      </w:r>
    </w:p>
    <w:p>
      <w:pPr>
        <w:spacing w:after="80"/>
      </w:pPr>
      <w:r>
        <w:rPr>
          <w:sz w:val="22"/>
          <w:szCs w:val="22"/>
        </w:rPr>
        <w:t xml:space="preserve">A grain kernel has average dimensions: length = 8.4 mm, width = 4.2 mm, thickness = 3.5 mm. Calculate the geometric mean diameter, Dg = (L x W x T)^(1/3). (Answer in mm, to two decimal places.)</w:t>
      </w:r>
    </w:p>
    <w:p>
      <w:pPr>
        <w:spacing w:after="100"/>
        <w:ind w:left="400"/>
      </w:pPr>
      <w:r>
        <w:rPr>
          <w:i/>
          <w:iCs/>
          <w:color w:val="777777"/>
          <w:sz w:val="20"/>
          <w:szCs w:val="20"/>
        </w:rPr>
        <w:t xml:space="preserve">Answer: ________________</w:t>
      </w:r>
    </w:p>
    <w:p>
      <w:pPr>
        <w:spacing w:after="80" w:before="150"/>
      </w:pPr>
      <w:r>
        <w:rPr>
          <w:b/>
          <w:bCs/>
          <w:sz w:val="22"/>
          <w:szCs w:val="22"/>
        </w:rPr>
        <w:t xml:space="preserve">Q.32  </w:t>
      </w:r>
      <w:r>
        <w:rPr>
          <w:i/>
          <w:iCs/>
          <w:color w:val="555555"/>
          <w:sz w:val="19"/>
          <w:szCs w:val="19"/>
        </w:rPr>
        <w:t xml:space="preserve">[NAT · 1 mark]</w:t>
      </w:r>
    </w:p>
    <w:p>
      <w:pPr>
        <w:spacing w:after="80"/>
      </w:pPr>
      <w:r>
        <w:rPr>
          <w:sz w:val="22"/>
          <w:szCs w:val="22"/>
        </w:rPr>
        <w:t xml:space="preserve">In the extraction of oil from oilseed using a mechanical (expeller) press, the oil recovery is 32% by weight of the seed processed, and processing losses account for a further 3% by weight of the seed. The remainder of the mass is obtained as press cake (residue). Calculate the mass of press cake obtained from 1000 kg of oilseed. (Answer in kg, to one decimal place.)</w:t>
      </w:r>
    </w:p>
    <w:p>
      <w:pPr>
        <w:spacing w:after="100"/>
        <w:ind w:left="400"/>
      </w:pPr>
      <w:r>
        <w:rPr>
          <w:i/>
          <w:iCs/>
          <w:color w:val="777777"/>
          <w:sz w:val="20"/>
          <w:szCs w:val="20"/>
        </w:rPr>
        <w:t xml:space="preserve">Answer: ________________</w:t>
      </w:r>
    </w:p>
    <w:p>
      <w:pPr>
        <w:spacing w:after="80" w:before="150"/>
      </w:pPr>
      <w:r>
        <w:rPr>
          <w:b/>
          <w:bCs/>
          <w:sz w:val="22"/>
          <w:szCs w:val="22"/>
        </w:rPr>
        <w:t xml:space="preserve">Q.33  </w:t>
      </w:r>
      <w:r>
        <w:rPr>
          <w:i/>
          <w:iCs/>
          <w:color w:val="555555"/>
          <w:sz w:val="19"/>
          <w:szCs w:val="19"/>
        </w:rPr>
        <w:t xml:space="preserve">[MSQ · 1 mark]</w:t>
      </w:r>
    </w:p>
    <w:p>
      <w:pPr>
        <w:spacing w:after="80"/>
      </w:pPr>
      <w:r>
        <w:rPr>
          <w:sz w:val="22"/>
          <w:szCs w:val="22"/>
        </w:rPr>
        <w:t xml:space="preserve">Which of the following are typical unit operations involved in the extraction of oil from oilseeds using mechanical expeller (screw) pressing? (Select all that apply.)</w:t>
      </w:r>
    </w:p>
    <w:p>
      <w:pPr>
        <w:spacing w:after="60"/>
        <w:ind w:left="400"/>
      </w:pPr>
      <w:r>
        <w:rPr>
          <w:b/>
          <w:bCs/>
          <w:sz w:val="21"/>
          <w:szCs w:val="21"/>
        </w:rPr>
        <w:t xml:space="preserve">(A) </w:t>
      </w:r>
      <w:r>
        <w:rPr>
          <w:sz w:val="21"/>
          <w:szCs w:val="21"/>
        </w:rPr>
        <w:t xml:space="preserve">Cleaning of seeds to remove foreign matter</w:t>
      </w:r>
    </w:p>
    <w:p>
      <w:pPr>
        <w:spacing w:after="60"/>
        <w:ind w:left="400"/>
      </w:pPr>
      <w:r>
        <w:rPr>
          <w:b/>
          <w:bCs/>
          <w:sz w:val="21"/>
          <w:szCs w:val="21"/>
        </w:rPr>
        <w:t xml:space="preserve">(B) </w:t>
      </w:r>
      <w:r>
        <w:rPr>
          <w:sz w:val="21"/>
          <w:szCs w:val="21"/>
        </w:rPr>
        <w:t xml:space="preserve">Conditioning (controlled heating) of seeds to improve oil expression efficiency</w:t>
      </w:r>
    </w:p>
    <w:p>
      <w:pPr>
        <w:spacing w:after="60"/>
        <w:ind w:left="400"/>
      </w:pPr>
      <w:r>
        <w:rPr>
          <w:b/>
          <w:bCs/>
          <w:sz w:val="21"/>
          <w:szCs w:val="21"/>
        </w:rPr>
        <w:t xml:space="preserve">(C) </w:t>
      </w:r>
      <w:r>
        <w:rPr>
          <w:sz w:val="21"/>
          <w:szCs w:val="21"/>
        </w:rPr>
        <w:t xml:space="preserve">Mechanical pressing (expelling) to separate oil from the press cake</w:t>
      </w:r>
    </w:p>
    <w:p>
      <w:pPr>
        <w:spacing w:after="60"/>
        <w:ind w:left="400"/>
      </w:pPr>
      <w:r>
        <w:rPr>
          <w:b/>
          <w:bCs/>
          <w:sz w:val="21"/>
          <w:szCs w:val="21"/>
        </w:rPr>
        <w:t xml:space="preserve">(D) </w:t>
      </w:r>
      <w:r>
        <w:rPr>
          <w:sz w:val="21"/>
          <w:szCs w:val="21"/>
        </w:rPr>
        <w:t xml:space="preserve">Ultra-high temperature (UHT) sterilization at 135C for a few seconds</w:t>
      </w:r>
    </w:p>
    <w:p>
      <w:pPr>
        <w:pStyle w:val="Heading2"/>
        <w:spacing w:after="150" w:before="300"/>
      </w:pPr>
      <w:r>
        <w:rPr>
          <w:color w:val="1F3864"/>
        </w:rPr>
        <w:t xml:space="preserve">Dairy and Food Engineering</w:t>
      </w:r>
    </w:p>
    <w:p>
      <w:pPr>
        <w:spacing w:after="80" w:before="150"/>
      </w:pPr>
      <w:r>
        <w:rPr>
          <w:b/>
          <w:bCs/>
          <w:sz w:val="22"/>
          <w:szCs w:val="22"/>
        </w:rPr>
        <w:t xml:space="preserve">Q.34  </w:t>
      </w:r>
      <w:r>
        <w:rPr>
          <w:i/>
          <w:iCs/>
          <w:color w:val="555555"/>
          <w:sz w:val="19"/>
          <w:szCs w:val="19"/>
        </w:rPr>
        <w:t xml:space="preserve">[MCQ · 1 mark]</w:t>
      </w:r>
    </w:p>
    <w:p>
      <w:pPr>
        <w:spacing w:after="80"/>
      </w:pPr>
      <w:r>
        <w:rPr>
          <w:sz w:val="22"/>
          <w:szCs w:val="22"/>
        </w:rPr>
        <w:t xml:space="preserve">During the plate freezing of food items, heat is removed from the food primarily by which mode of heat transfer between the food product and the refrigerated plates?</w:t>
      </w:r>
    </w:p>
    <w:p>
      <w:pPr>
        <w:spacing w:after="60"/>
        <w:ind w:left="400"/>
      </w:pPr>
      <w:r>
        <w:rPr>
          <w:b/>
          <w:bCs/>
          <w:sz w:val="21"/>
          <w:szCs w:val="21"/>
        </w:rPr>
        <w:t xml:space="preserve">(A) </w:t>
      </w:r>
      <w:r>
        <w:rPr>
          <w:sz w:val="21"/>
          <w:szCs w:val="21"/>
        </w:rPr>
        <w:t xml:space="preserve">Radiation</w:t>
      </w:r>
    </w:p>
    <w:p>
      <w:pPr>
        <w:spacing w:after="60"/>
        <w:ind w:left="400"/>
      </w:pPr>
      <w:r>
        <w:rPr>
          <w:b/>
          <w:bCs/>
          <w:sz w:val="21"/>
          <w:szCs w:val="21"/>
        </w:rPr>
        <w:t xml:space="preserve">(B) </w:t>
      </w:r>
      <w:r>
        <w:rPr>
          <w:sz w:val="21"/>
          <w:szCs w:val="21"/>
        </w:rPr>
        <w:t xml:space="preserve">Conduction</w:t>
      </w:r>
    </w:p>
    <w:p>
      <w:pPr>
        <w:spacing w:after="60"/>
        <w:ind w:left="400"/>
      </w:pPr>
      <w:r>
        <w:rPr>
          <w:b/>
          <w:bCs/>
          <w:sz w:val="21"/>
          <w:szCs w:val="21"/>
        </w:rPr>
        <w:t xml:space="preserve">(C) </w:t>
      </w:r>
      <w:r>
        <w:rPr>
          <w:sz w:val="21"/>
          <w:szCs w:val="21"/>
        </w:rPr>
        <w:t xml:space="preserve">Natural convection only</w:t>
      </w:r>
    </w:p>
    <w:p>
      <w:pPr>
        <w:spacing w:after="60"/>
        <w:ind w:left="400"/>
      </w:pPr>
      <w:r>
        <w:rPr>
          <w:b/>
          <w:bCs/>
          <w:sz w:val="21"/>
          <w:szCs w:val="21"/>
        </w:rPr>
        <w:t xml:space="preserve">(D) </w:t>
      </w:r>
      <w:r>
        <w:rPr>
          <w:sz w:val="21"/>
          <w:szCs w:val="21"/>
        </w:rPr>
        <w:t xml:space="preserve">Evaporative cooling</w:t>
      </w:r>
    </w:p>
    <w:p>
      <w:pPr>
        <w:spacing w:after="80" w:before="150"/>
      </w:pPr>
      <w:r>
        <w:rPr>
          <w:b/>
          <w:bCs/>
          <w:sz w:val="22"/>
          <w:szCs w:val="22"/>
        </w:rPr>
        <w:t xml:space="preserve">Q.35  </w:t>
      </w:r>
      <w:r>
        <w:rPr>
          <w:i/>
          <w:iCs/>
          <w:color w:val="555555"/>
          <w:sz w:val="19"/>
          <w:szCs w:val="19"/>
        </w:rPr>
        <w:t xml:space="preserve">[NAT · 1 mark]</w:t>
      </w:r>
    </w:p>
    <w:p>
      <w:pPr>
        <w:spacing w:after="80"/>
      </w:pPr>
      <w:r>
        <w:rPr>
          <w:sz w:val="22"/>
          <w:szCs w:val="22"/>
        </w:rPr>
        <w:t xml:space="preserve">A stainless steel plate (thermal conductivity 16 W/m.K) of thickness 3 mm separates a hot process fluid from a cooling medium. The convective heat transfer coefficients are 800 W/m2.K on the process side and 1000 W/m2.K on the cooling side. Considering these three resistances in series (process-side convection, plate conduction, cooling-side convection) per unit area, and neglecting curvature, calculate the overall thermal resistance per unit area. (Answer in m2.K/W, to four decimal places.)</w:t>
      </w:r>
    </w:p>
    <w:p>
      <w:pPr>
        <w:spacing w:after="100"/>
        <w:ind w:left="400"/>
      </w:pPr>
      <w:r>
        <w:rPr>
          <w:i/>
          <w:iCs/>
          <w:color w:val="777777"/>
          <w:sz w:val="20"/>
          <w:szCs w:val="20"/>
        </w:rPr>
        <w:t xml:space="preserve">Answer: ________________</w:t>
      </w:r>
    </w:p>
    <w:p>
      <w:pPr>
        <w:pStyle w:val="Heading2"/>
        <w:spacing w:after="150" w:before="300"/>
      </w:pPr>
      <w:r>
        <w:rPr>
          <w:color w:val="1F3864"/>
        </w:rPr>
        <w:t xml:space="preserve">Engineering Mathematics</w:t>
      </w:r>
    </w:p>
    <w:p>
      <w:pPr>
        <w:spacing w:after="80" w:before="150"/>
      </w:pPr>
      <w:r>
        <w:rPr>
          <w:b/>
          <w:bCs/>
          <w:sz w:val="22"/>
          <w:szCs w:val="22"/>
        </w:rPr>
        <w:t xml:space="preserve">Q.36  </w:t>
      </w:r>
      <w:r>
        <w:rPr>
          <w:i/>
          <w:iCs/>
          <w:color w:val="555555"/>
          <w:sz w:val="19"/>
          <w:szCs w:val="19"/>
        </w:rPr>
        <w:t xml:space="preserve">[MCQ · 2 marks]</w:t>
      </w:r>
    </w:p>
    <w:p>
      <w:pPr>
        <w:spacing w:after="80"/>
      </w:pPr>
      <w:r>
        <w:rPr>
          <w:sz w:val="22"/>
          <w:szCs w:val="22"/>
        </w:rPr>
        <w:t xml:space="preserve">The function f(x,y) = x^2 - xy + y^2 - 2x + y has a critical point. Determine the nature of this critical point.</w:t>
      </w:r>
    </w:p>
    <w:p>
      <w:pPr>
        <w:spacing w:after="60"/>
        <w:ind w:left="400"/>
      </w:pPr>
      <w:r>
        <w:rPr>
          <w:b/>
          <w:bCs/>
          <w:sz w:val="21"/>
          <w:szCs w:val="21"/>
        </w:rPr>
        <w:t xml:space="preserve">(A) </w:t>
      </w:r>
      <w:r>
        <w:rPr>
          <w:sz w:val="21"/>
          <w:szCs w:val="21"/>
        </w:rPr>
        <w:t xml:space="preserve">Local minimum</w:t>
      </w:r>
    </w:p>
    <w:p>
      <w:pPr>
        <w:spacing w:after="60"/>
        <w:ind w:left="400"/>
      </w:pPr>
      <w:r>
        <w:rPr>
          <w:b/>
          <w:bCs/>
          <w:sz w:val="21"/>
          <w:szCs w:val="21"/>
        </w:rPr>
        <w:t xml:space="preserve">(B) </w:t>
      </w:r>
      <w:r>
        <w:rPr>
          <w:sz w:val="21"/>
          <w:szCs w:val="21"/>
        </w:rPr>
        <w:t xml:space="preserve">Local maximum</w:t>
      </w:r>
    </w:p>
    <w:p>
      <w:pPr>
        <w:spacing w:after="60"/>
        <w:ind w:left="400"/>
      </w:pPr>
      <w:r>
        <w:rPr>
          <w:b/>
          <w:bCs/>
          <w:sz w:val="21"/>
          <w:szCs w:val="21"/>
        </w:rPr>
        <w:t xml:space="preserve">(C) </w:t>
      </w:r>
      <w:r>
        <w:rPr>
          <w:sz w:val="21"/>
          <w:szCs w:val="21"/>
        </w:rPr>
        <w:t xml:space="preserve">Saddle point</w:t>
      </w:r>
    </w:p>
    <w:p>
      <w:pPr>
        <w:spacing w:after="60"/>
        <w:ind w:left="400"/>
      </w:pPr>
      <w:r>
        <w:rPr>
          <w:b/>
          <w:bCs/>
          <w:sz w:val="21"/>
          <w:szCs w:val="21"/>
        </w:rPr>
        <w:t xml:space="preserve">(D) </w:t>
      </w:r>
      <w:r>
        <w:rPr>
          <w:sz w:val="21"/>
          <w:szCs w:val="21"/>
        </w:rPr>
        <w:t xml:space="preserve">Cannot be determined from the given information</w:t>
      </w:r>
    </w:p>
    <w:p>
      <w:pPr>
        <w:spacing w:after="80" w:before="150"/>
      </w:pPr>
      <w:r>
        <w:rPr>
          <w:b/>
          <w:bCs/>
          <w:sz w:val="22"/>
          <w:szCs w:val="22"/>
        </w:rPr>
        <w:t xml:space="preserve">Q.37  </w:t>
      </w:r>
      <w:r>
        <w:rPr>
          <w:i/>
          <w:iCs/>
          <w:color w:val="555555"/>
          <w:sz w:val="19"/>
          <w:szCs w:val="19"/>
        </w:rPr>
        <w:t xml:space="preserve">[NAT · 2 marks]</w:t>
      </w:r>
    </w:p>
    <w:p>
      <w:pPr>
        <w:spacing w:after="80"/>
      </w:pPr>
      <w:r>
        <w:rPr>
          <w:sz w:val="22"/>
          <w:szCs w:val="22"/>
        </w:rPr>
        <w:t xml:space="preserve">Evaluate the definite integral: Integral from 0 to pi/4 of [tan^2(x)] dx. (Round to two decimal places.)</w:t>
      </w:r>
    </w:p>
    <w:p>
      <w:pPr>
        <w:spacing w:after="100"/>
        <w:ind w:left="400"/>
      </w:pPr>
      <w:r>
        <w:rPr>
          <w:i/>
          <w:iCs/>
          <w:color w:val="777777"/>
          <w:sz w:val="20"/>
          <w:szCs w:val="20"/>
        </w:rPr>
        <w:t xml:space="preserve">Answer: ________________</w:t>
      </w:r>
    </w:p>
    <w:p>
      <w:pPr>
        <w:spacing w:after="80" w:before="150"/>
      </w:pPr>
      <w:r>
        <w:rPr>
          <w:b/>
          <w:bCs/>
          <w:sz w:val="22"/>
          <w:szCs w:val="22"/>
        </w:rPr>
        <w:t xml:space="preserve">Q.38  </w:t>
      </w:r>
      <w:r>
        <w:rPr>
          <w:i/>
          <w:iCs/>
          <w:color w:val="555555"/>
          <w:sz w:val="19"/>
          <w:szCs w:val="19"/>
        </w:rPr>
        <w:t xml:space="preserve">[MCQ · 2 marks]</w:t>
      </w:r>
    </w:p>
    <w:p>
      <w:pPr>
        <w:spacing w:after="80"/>
      </w:pPr>
      <w:r>
        <w:rPr>
          <w:sz w:val="22"/>
          <w:szCs w:val="22"/>
        </w:rPr>
        <w:t xml:space="preserve">For what value of k does the following system of linear equations have INFINITELY MANY solutions (rather than a unique solution)?</w:t>
      </w:r>
    </w:p>
    <w:p>
      <w:pPr>
        <w:spacing w:after="80"/>
      </w:pPr>
      <w:r>
        <w:rPr>
          <w:sz w:val="22"/>
          <w:szCs w:val="22"/>
        </w:rPr>
        <w:t xml:space="preserve">x + y + 2z = 3</w:t>
      </w:r>
    </w:p>
    <w:p>
      <w:pPr>
        <w:spacing w:after="80"/>
      </w:pPr>
      <w:r>
        <w:rPr>
          <w:sz w:val="22"/>
          <w:szCs w:val="22"/>
        </w:rPr>
        <w:t xml:space="preserve">2x + 3y + z = 5</w:t>
      </w:r>
    </w:p>
    <w:p>
      <w:pPr>
        <w:spacing w:after="80"/>
      </w:pPr>
      <w:r>
        <w:rPr>
          <w:sz w:val="22"/>
          <w:szCs w:val="22"/>
        </w:rPr>
        <w:t xml:space="preserve">x + y + k.z = 3</w:t>
      </w:r>
    </w:p>
    <w:p>
      <w:pPr>
        <w:spacing w:after="60"/>
        <w:ind w:left="400"/>
      </w:pPr>
      <w:r>
        <w:rPr>
          <w:b/>
          <w:bCs/>
          <w:sz w:val="21"/>
          <w:szCs w:val="21"/>
        </w:rPr>
        <w:t xml:space="preserve">(A) </w:t>
      </w:r>
      <w:r>
        <w:rPr>
          <w:sz w:val="21"/>
          <w:szCs w:val="21"/>
        </w:rPr>
        <w:t xml:space="preserve">0</w:t>
      </w:r>
    </w:p>
    <w:p>
      <w:pPr>
        <w:spacing w:after="60"/>
        <w:ind w:left="400"/>
      </w:pPr>
      <w:r>
        <w:rPr>
          <w:b/>
          <w:bCs/>
          <w:sz w:val="21"/>
          <w:szCs w:val="21"/>
        </w:rPr>
        <w:t xml:space="preserve">(B) </w:t>
      </w:r>
      <w:r>
        <w:rPr>
          <w:sz w:val="21"/>
          <w:szCs w:val="21"/>
        </w:rPr>
        <w:t xml:space="preserve">1</w:t>
      </w:r>
    </w:p>
    <w:p>
      <w:pPr>
        <w:spacing w:after="60"/>
        <w:ind w:left="400"/>
      </w:pPr>
      <w:r>
        <w:rPr>
          <w:b/>
          <w:bCs/>
          <w:sz w:val="21"/>
          <w:szCs w:val="21"/>
        </w:rPr>
        <w:t xml:space="preserve">(C) </w:t>
      </w:r>
      <w:r>
        <w:rPr>
          <w:sz w:val="21"/>
          <w:szCs w:val="21"/>
        </w:rPr>
        <w:t xml:space="preserve">2</w:t>
      </w:r>
    </w:p>
    <w:p>
      <w:pPr>
        <w:spacing w:after="60"/>
        <w:ind w:left="400"/>
      </w:pPr>
      <w:r>
        <w:rPr>
          <w:b/>
          <w:bCs/>
          <w:sz w:val="21"/>
          <w:szCs w:val="21"/>
        </w:rPr>
        <w:t xml:space="preserve">(D) </w:t>
      </w:r>
      <w:r>
        <w:rPr>
          <w:sz w:val="21"/>
          <w:szCs w:val="21"/>
        </w:rPr>
        <w:t xml:space="preserve">3</w:t>
      </w:r>
    </w:p>
    <w:p>
      <w:pPr>
        <w:spacing w:after="80" w:before="150"/>
      </w:pPr>
      <w:r>
        <w:rPr>
          <w:b/>
          <w:bCs/>
          <w:sz w:val="22"/>
          <w:szCs w:val="22"/>
        </w:rPr>
        <w:t xml:space="preserve">Q.39  </w:t>
      </w:r>
      <w:r>
        <w:rPr>
          <w:i/>
          <w:iCs/>
          <w:color w:val="555555"/>
          <w:sz w:val="19"/>
          <w:szCs w:val="19"/>
        </w:rPr>
        <w:t xml:space="preserve">[NAT · 2 marks]</w:t>
      </w:r>
    </w:p>
    <w:p>
      <w:pPr>
        <w:spacing w:after="80"/>
      </w:pPr>
      <w:r>
        <w:rPr>
          <w:sz w:val="22"/>
          <w:szCs w:val="22"/>
        </w:rPr>
        <w:t xml:space="preserve">Solve the differential equation dy/dx + 4y = e^(-2x), with the initial condition y(0) = 3. Find y(0.5). (Round to two decimal places.)</w:t>
      </w:r>
    </w:p>
    <w:p>
      <w:pPr>
        <w:spacing w:after="100"/>
        <w:ind w:left="400"/>
      </w:pPr>
      <w:r>
        <w:rPr>
          <w:i/>
          <w:iCs/>
          <w:color w:val="777777"/>
          <w:sz w:val="20"/>
          <w:szCs w:val="20"/>
        </w:rPr>
        <w:t xml:space="preserve">Answer: ________________</w:t>
      </w:r>
    </w:p>
    <w:p>
      <w:pPr>
        <w:pStyle w:val="Heading2"/>
        <w:spacing w:after="150" w:before="300"/>
      </w:pPr>
      <w:r>
        <w:rPr>
          <w:color w:val="1F3864"/>
        </w:rPr>
        <w:t xml:space="preserve">Farm Machinery</w:t>
      </w:r>
    </w:p>
    <w:p>
      <w:pPr>
        <w:spacing w:after="80" w:before="150"/>
      </w:pPr>
      <w:r>
        <w:rPr>
          <w:b/>
          <w:bCs/>
          <w:sz w:val="22"/>
          <w:szCs w:val="22"/>
        </w:rPr>
        <w:t xml:space="preserve">Q.40  </w:t>
      </w:r>
      <w:r>
        <w:rPr>
          <w:i/>
          <w:iCs/>
          <w:color w:val="555555"/>
          <w:sz w:val="19"/>
          <w:szCs w:val="19"/>
        </w:rPr>
        <w:t xml:space="preserve">[MCQ · 2 marks]</w:t>
      </w:r>
    </w:p>
    <w:p>
      <w:pPr>
        <w:spacing w:after="80"/>
      </w:pPr>
      <w:r>
        <w:rPr>
          <w:sz w:val="22"/>
          <w:szCs w:val="22"/>
        </w:rPr>
        <w:t xml:space="preserve">A cultivator with 7 tines operates at a depth of 18 cm; each tine has a width of influence of 12 cm. The specific resistance of the soil is 50 kN/m2. Accounting for an additional 8% draft due to friction, what is the total draft required?</w:t>
      </w:r>
    </w:p>
    <w:p>
      <w:pPr>
        <w:spacing w:after="60"/>
        <w:ind w:left="400"/>
      </w:pPr>
      <w:r>
        <w:rPr>
          <w:b/>
          <w:bCs/>
          <w:sz w:val="21"/>
          <w:szCs w:val="21"/>
        </w:rPr>
        <w:t xml:space="preserve">(A) </w:t>
      </w:r>
      <w:r>
        <w:rPr>
          <w:sz w:val="21"/>
          <w:szCs w:val="21"/>
        </w:rPr>
        <w:t xml:space="preserve">7.56 kN</w:t>
      </w:r>
    </w:p>
    <w:p>
      <w:pPr>
        <w:spacing w:after="60"/>
        <w:ind w:left="400"/>
      </w:pPr>
      <w:r>
        <w:rPr>
          <w:b/>
          <w:bCs/>
          <w:sz w:val="21"/>
          <w:szCs w:val="21"/>
        </w:rPr>
        <w:t xml:space="preserve">(B) </w:t>
      </w:r>
      <w:r>
        <w:rPr>
          <w:sz w:val="21"/>
          <w:szCs w:val="21"/>
        </w:rPr>
        <w:t xml:space="preserve">8.16 kN</w:t>
      </w:r>
    </w:p>
    <w:p>
      <w:pPr>
        <w:spacing w:after="60"/>
        <w:ind w:left="400"/>
      </w:pPr>
      <w:r>
        <w:rPr>
          <w:b/>
          <w:bCs/>
          <w:sz w:val="21"/>
          <w:szCs w:val="21"/>
        </w:rPr>
        <w:t xml:space="preserve">(C) </w:t>
      </w:r>
      <w:r>
        <w:rPr>
          <w:sz w:val="21"/>
          <w:szCs w:val="21"/>
        </w:rPr>
        <w:t xml:space="preserve">8.75 kN</w:t>
      </w:r>
    </w:p>
    <w:p>
      <w:pPr>
        <w:spacing w:after="60"/>
        <w:ind w:left="400"/>
      </w:pPr>
      <w:r>
        <w:rPr>
          <w:b/>
          <w:bCs/>
          <w:sz w:val="21"/>
          <w:szCs w:val="21"/>
        </w:rPr>
        <w:t xml:space="preserve">(D) </w:t>
      </w:r>
      <w:r>
        <w:rPr>
          <w:sz w:val="21"/>
          <w:szCs w:val="21"/>
        </w:rPr>
        <w:t xml:space="preserve">9.30 kN</w:t>
      </w:r>
    </w:p>
    <w:p>
      <w:pPr>
        <w:spacing w:after="80" w:before="150"/>
      </w:pPr>
      <w:r>
        <w:rPr>
          <w:b/>
          <w:bCs/>
          <w:sz w:val="22"/>
          <w:szCs w:val="22"/>
        </w:rPr>
        <w:t xml:space="preserve">Q.41  </w:t>
      </w:r>
      <w:r>
        <w:rPr>
          <w:i/>
          <w:iCs/>
          <w:color w:val="555555"/>
          <w:sz w:val="19"/>
          <w:szCs w:val="19"/>
        </w:rPr>
        <w:t xml:space="preserve">[NAT · 2 marks]</w:t>
      </w:r>
    </w:p>
    <w:p>
      <w:pPr>
        <w:spacing w:after="80"/>
      </w:pPr>
      <w:r>
        <w:rPr>
          <w:sz w:val="22"/>
          <w:szCs w:val="22"/>
        </w:rPr>
        <w:t xml:space="preserve">A mouldboard plough has a draft of 6.0 kN when operated at a forward speed of 4.5 km/h. If the drawbar power is transmitted from the engine with a mechanical efficiency of 88%, calculate the engine power required. (Answer in kW, to two decimal places.)</w:t>
      </w:r>
    </w:p>
    <w:p>
      <w:pPr>
        <w:spacing w:after="100"/>
        <w:ind w:left="400"/>
      </w:pPr>
      <w:r>
        <w:rPr>
          <w:i/>
          <w:iCs/>
          <w:color w:val="777777"/>
          <w:sz w:val="20"/>
          <w:szCs w:val="20"/>
        </w:rPr>
        <w:t xml:space="preserve">Answer: ________________</w:t>
      </w:r>
    </w:p>
    <w:p>
      <w:pPr>
        <w:spacing w:after="80" w:before="150"/>
      </w:pPr>
      <w:r>
        <w:rPr>
          <w:b/>
          <w:bCs/>
          <w:sz w:val="22"/>
          <w:szCs w:val="22"/>
        </w:rPr>
        <w:t xml:space="preserve">Q.42  </w:t>
      </w:r>
      <w:r>
        <w:rPr>
          <w:i/>
          <w:iCs/>
          <w:color w:val="555555"/>
          <w:sz w:val="19"/>
          <w:szCs w:val="19"/>
        </w:rPr>
        <w:t xml:space="preserve">[NAT · 2 marks]</w:t>
      </w:r>
    </w:p>
    <w:p>
      <w:pPr>
        <w:spacing w:after="80"/>
      </w:pPr>
      <w:r>
        <w:rPr>
          <w:sz w:val="22"/>
          <w:szCs w:val="22"/>
        </w:rPr>
        <w:t xml:space="preserve">A shaft transmits 22 kW of power at 350 rpm through a pair of spur gears. The pinion has 18 teeth and module 5 mm. Calculate the tangential force acting on the gear teeth. (Answer in N, to the nearest integer.)</w:t>
      </w:r>
    </w:p>
    <w:p>
      <w:pPr>
        <w:spacing w:after="100"/>
        <w:ind w:left="400"/>
      </w:pPr>
      <w:r>
        <w:rPr>
          <w:i/>
          <w:iCs/>
          <w:color w:val="777777"/>
          <w:sz w:val="20"/>
          <w:szCs w:val="20"/>
        </w:rPr>
        <w:t xml:space="preserve">Answer: ________________</w:t>
      </w:r>
    </w:p>
    <w:p>
      <w:pPr>
        <w:spacing w:after="80" w:before="150"/>
      </w:pPr>
      <w:r>
        <w:rPr>
          <w:b/>
          <w:bCs/>
          <w:sz w:val="22"/>
          <w:szCs w:val="22"/>
        </w:rPr>
        <w:t xml:space="preserve">Q.43  </w:t>
      </w:r>
      <w:r>
        <w:rPr>
          <w:i/>
          <w:iCs/>
          <w:color w:val="555555"/>
          <w:sz w:val="19"/>
          <w:szCs w:val="19"/>
        </w:rPr>
        <w:t xml:space="preserve">[NAT · 2 marks]</w:t>
      </w:r>
    </w:p>
    <w:p>
      <w:pPr>
        <w:spacing w:after="80"/>
      </w:pPr>
      <w:r>
        <w:rPr>
          <w:sz w:val="22"/>
          <w:szCs w:val="22"/>
        </w:rPr>
        <w:t xml:space="preserve">A boom sprayer has nozzles spaced 0.4 m apart along the boom, each delivering 0.7 L/min at the operating pressure. If the sprayer travels at a forward speed of 4.5 km/h, calculate the application rate. [Use: Application rate (L/ha) = 600 x q(L/min) / (v(km/h) x s(m))] (Answer in L/ha, to the nearest integer.)</w:t>
      </w:r>
    </w:p>
    <w:p>
      <w:pPr>
        <w:spacing w:after="100"/>
        <w:ind w:left="400"/>
      </w:pPr>
      <w:r>
        <w:rPr>
          <w:i/>
          <w:iCs/>
          <w:color w:val="777777"/>
          <w:sz w:val="20"/>
          <w:szCs w:val="20"/>
        </w:rPr>
        <w:t xml:space="preserve">Answer: ________________</w:t>
      </w:r>
    </w:p>
    <w:p>
      <w:pPr>
        <w:pStyle w:val="Heading2"/>
        <w:spacing w:after="150" w:before="300"/>
      </w:pPr>
      <w:r>
        <w:rPr>
          <w:color w:val="1F3864"/>
        </w:rPr>
        <w:t xml:space="preserve">Farm Power</w:t>
      </w:r>
    </w:p>
    <w:p>
      <w:pPr>
        <w:spacing w:after="80" w:before="150"/>
      </w:pPr>
      <w:r>
        <w:rPr>
          <w:b/>
          <w:bCs/>
          <w:sz w:val="22"/>
          <w:szCs w:val="22"/>
        </w:rPr>
        <w:t xml:space="preserve">Q.44  </w:t>
      </w:r>
      <w:r>
        <w:rPr>
          <w:i/>
          <w:iCs/>
          <w:color w:val="555555"/>
          <w:sz w:val="19"/>
          <w:szCs w:val="19"/>
        </w:rPr>
        <w:t xml:space="preserve">[NAT · 2 marks]</w:t>
      </w:r>
    </w:p>
    <w:p>
      <w:pPr>
        <w:spacing w:after="80"/>
      </w:pPr>
      <w:r>
        <w:rPr>
          <w:sz w:val="22"/>
          <w:szCs w:val="22"/>
        </w:rPr>
        <w:t xml:space="preserve">A biogas plant produces 30 m3 of biogas per day, with a calorific value of 22 MJ/m3. This biogas is used to run a dual-fuel engine-generator set with an overall conversion efficiency (biogas energy to electrical energy) of 24%. Calculate the daily electrical energy output. (Answer in kWh, to two decimal places.) [1 kWh = 3.6 MJ]</w:t>
      </w:r>
    </w:p>
    <w:p>
      <w:pPr>
        <w:spacing w:after="100"/>
        <w:ind w:left="400"/>
      </w:pPr>
      <w:r>
        <w:rPr>
          <w:i/>
          <w:iCs/>
          <w:color w:val="777777"/>
          <w:sz w:val="20"/>
          <w:szCs w:val="20"/>
        </w:rPr>
        <w:t xml:space="preserve">Answer: ________________</w:t>
      </w:r>
    </w:p>
    <w:p>
      <w:pPr>
        <w:spacing w:after="80" w:before="150"/>
      </w:pPr>
      <w:r>
        <w:rPr>
          <w:b/>
          <w:bCs/>
          <w:sz w:val="22"/>
          <w:szCs w:val="22"/>
        </w:rPr>
        <w:t xml:space="preserve">Q.45  </w:t>
      </w:r>
      <w:r>
        <w:rPr>
          <w:i/>
          <w:iCs/>
          <w:color w:val="555555"/>
          <w:sz w:val="19"/>
          <w:szCs w:val="19"/>
        </w:rPr>
        <w:t xml:space="preserve">[MCQ · 2 marks]</w:t>
      </w:r>
    </w:p>
    <w:p>
      <w:pPr>
        <w:spacing w:after="80"/>
      </w:pPr>
      <w:r>
        <w:rPr>
          <w:sz w:val="22"/>
          <w:szCs w:val="22"/>
        </w:rPr>
        <w:t xml:space="preserve">A 4WD tractor of total weight 28 kN has an equal (50:50) weight distribution between its front and rear axles during operation. If the coefficient of traction is 0.58 for both axles, what is the maximum theoretical total drawbar pull (with both axles contributing traction)?</w:t>
      </w:r>
    </w:p>
    <w:p>
      <w:pPr>
        <w:spacing w:after="60"/>
        <w:ind w:left="400"/>
      </w:pPr>
      <w:r>
        <w:rPr>
          <w:b/>
          <w:bCs/>
          <w:sz w:val="21"/>
          <w:szCs w:val="21"/>
        </w:rPr>
        <w:t xml:space="preserve">(A) </w:t>
      </w:r>
      <w:r>
        <w:rPr>
          <w:sz w:val="21"/>
          <w:szCs w:val="21"/>
        </w:rPr>
        <w:t xml:space="preserve">8.12 kN</w:t>
      </w:r>
    </w:p>
    <w:p>
      <w:pPr>
        <w:spacing w:after="60"/>
        <w:ind w:left="400"/>
      </w:pPr>
      <w:r>
        <w:rPr>
          <w:b/>
          <w:bCs/>
          <w:sz w:val="21"/>
          <w:szCs w:val="21"/>
        </w:rPr>
        <w:t xml:space="preserve">(B) </w:t>
      </w:r>
      <w:r>
        <w:rPr>
          <w:sz w:val="21"/>
          <w:szCs w:val="21"/>
        </w:rPr>
        <w:t xml:space="preserve">14.00 kN</w:t>
      </w:r>
    </w:p>
    <w:p>
      <w:pPr>
        <w:spacing w:after="60"/>
        <w:ind w:left="400"/>
      </w:pPr>
      <w:r>
        <w:rPr>
          <w:b/>
          <w:bCs/>
          <w:sz w:val="21"/>
          <w:szCs w:val="21"/>
        </w:rPr>
        <w:t xml:space="preserve">(C) </w:t>
      </w:r>
      <w:r>
        <w:rPr>
          <w:sz w:val="21"/>
          <w:szCs w:val="21"/>
        </w:rPr>
        <w:t xml:space="preserve">16.24 kN</w:t>
      </w:r>
    </w:p>
    <w:p>
      <w:pPr>
        <w:spacing w:after="60"/>
        <w:ind w:left="400"/>
      </w:pPr>
      <w:r>
        <w:rPr>
          <w:b/>
          <w:bCs/>
          <w:sz w:val="21"/>
          <w:szCs w:val="21"/>
        </w:rPr>
        <w:t xml:space="preserve">(D) </w:t>
      </w:r>
      <w:r>
        <w:rPr>
          <w:sz w:val="21"/>
          <w:szCs w:val="21"/>
        </w:rPr>
        <w:t xml:space="preserve">28.00 kN</w:t>
      </w:r>
    </w:p>
    <w:p>
      <w:pPr>
        <w:spacing w:after="80" w:before="150"/>
      </w:pPr>
      <w:r>
        <w:rPr>
          <w:b/>
          <w:bCs/>
          <w:sz w:val="22"/>
          <w:szCs w:val="22"/>
        </w:rPr>
        <w:t xml:space="preserve">Q.46  </w:t>
      </w:r>
      <w:r>
        <w:rPr>
          <w:i/>
          <w:iCs/>
          <w:color w:val="555555"/>
          <w:sz w:val="19"/>
          <w:szCs w:val="19"/>
        </w:rPr>
        <w:t xml:space="preserve">[NAT · 2 marks]</w:t>
      </w:r>
    </w:p>
    <w:p>
      <w:pPr>
        <w:spacing w:after="80"/>
      </w:pPr>
      <w:r>
        <w:rPr>
          <w:sz w:val="22"/>
          <w:szCs w:val="22"/>
        </w:rPr>
        <w:t xml:space="preserve">A 4-stroke, 4-cylinder diesel engine has a bore of 105 mm and stroke of 125 mm. The engine runs at 2000 rpm and has a volumetric efficiency of 86%. Calculate the actual volume of air drawn in by the engine. (Answer in m3/min, to three decimal places.)</w:t>
      </w:r>
    </w:p>
    <w:p>
      <w:pPr>
        <w:spacing w:after="100"/>
        <w:ind w:left="400"/>
      </w:pPr>
      <w:r>
        <w:rPr>
          <w:i/>
          <w:iCs/>
          <w:color w:val="777777"/>
          <w:sz w:val="20"/>
          <w:szCs w:val="20"/>
        </w:rPr>
        <w:t xml:space="preserve">Answer: ________________</w:t>
      </w:r>
    </w:p>
    <w:p>
      <w:pPr>
        <w:spacing w:after="80" w:before="150"/>
      </w:pPr>
      <w:r>
        <w:rPr>
          <w:b/>
          <w:bCs/>
          <w:sz w:val="22"/>
          <w:szCs w:val="22"/>
        </w:rPr>
        <w:t xml:space="preserve">Q.47  </w:t>
      </w:r>
      <w:r>
        <w:rPr>
          <w:i/>
          <w:iCs/>
          <w:color w:val="555555"/>
          <w:sz w:val="19"/>
          <w:szCs w:val="19"/>
        </w:rPr>
        <w:t xml:space="preserve">[NAT · 2 marks]</w:t>
      </w:r>
    </w:p>
    <w:p>
      <w:pPr>
        <w:spacing w:after="80"/>
      </w:pPr>
      <w:r>
        <w:rPr>
          <w:sz w:val="22"/>
          <w:szCs w:val="22"/>
        </w:rPr>
        <w:t xml:space="preserve">An air-standard Dual (mixed) cycle has a compression ratio of 16, a pressure ratio (constant-volume heat addition) rp = 1.5, and a cut-off ratio rc = 1.6. Taking gamma = 1.4, calculate the thermal efficiency of the cycle. [Use: eta = 1 - (1/r^(gamma-1)) x [(rp.rc^gamma - 1)/((rp-1) + gamma.rp.(rc-1))]] (Answer in %, to two decimal places.)</w:t>
      </w:r>
    </w:p>
    <w:p>
      <w:pPr>
        <w:spacing w:after="100"/>
        <w:ind w:left="400"/>
      </w:pPr>
      <w:r>
        <w:rPr>
          <w:i/>
          <w:iCs/>
          <w:color w:val="777777"/>
          <w:sz w:val="20"/>
          <w:szCs w:val="20"/>
        </w:rPr>
        <w:t xml:space="preserve">Answer: ________________</w:t>
      </w:r>
    </w:p>
    <w:p>
      <w:pPr>
        <w:spacing w:after="80" w:before="150"/>
      </w:pPr>
      <w:r>
        <w:rPr>
          <w:b/>
          <w:bCs/>
          <w:sz w:val="22"/>
          <w:szCs w:val="22"/>
        </w:rPr>
        <w:t xml:space="preserve">Q.48  </w:t>
      </w:r>
      <w:r>
        <w:rPr>
          <w:i/>
          <w:iCs/>
          <w:color w:val="555555"/>
          <w:sz w:val="19"/>
          <w:szCs w:val="19"/>
        </w:rPr>
        <w:t xml:space="preserve">[NAT · 2 marks]</w:t>
      </w:r>
    </w:p>
    <w:p>
      <w:pPr>
        <w:spacing w:after="80"/>
      </w:pPr>
      <w:r>
        <w:rPr>
          <w:sz w:val="22"/>
          <w:szCs w:val="22"/>
        </w:rPr>
        <w:t xml:space="preserve">During a study of tractor operation, an operator's heart rate was recorded as: resting HR = 74 bpm, average working HR during the operation = 138 bpm. Using the workload index Relative Heart Rate, RHR = [(Working HR - Resting HR)/(Max HR - Resting HR)] x 100, and taking the operator's estimated maximum heart rate as 188 bpm, calculate the RHR. (Answer in %, to one decimal place.)</w:t>
      </w:r>
    </w:p>
    <w:p>
      <w:pPr>
        <w:spacing w:after="100"/>
        <w:ind w:left="400"/>
      </w:pPr>
      <w:r>
        <w:rPr>
          <w:i/>
          <w:iCs/>
          <w:color w:val="777777"/>
          <w:sz w:val="20"/>
          <w:szCs w:val="20"/>
        </w:rPr>
        <w:t xml:space="preserve">Answer: ________________</w:t>
      </w:r>
    </w:p>
    <w:p>
      <w:pPr>
        <w:pStyle w:val="Heading2"/>
        <w:spacing w:after="150" w:before="300"/>
      </w:pPr>
      <w:r>
        <w:rPr>
          <w:color w:val="1F3864"/>
        </w:rPr>
        <w:t xml:space="preserve">Soil and Water Conservation Engineering</w:t>
      </w:r>
    </w:p>
    <w:p>
      <w:pPr>
        <w:spacing w:after="80" w:before="150"/>
      </w:pPr>
      <w:r>
        <w:rPr>
          <w:b/>
          <w:bCs/>
          <w:sz w:val="22"/>
          <w:szCs w:val="22"/>
        </w:rPr>
        <w:t xml:space="preserve">Q.49  </w:t>
      </w:r>
      <w:r>
        <w:rPr>
          <w:i/>
          <w:iCs/>
          <w:color w:val="555555"/>
          <w:sz w:val="19"/>
          <w:szCs w:val="19"/>
        </w:rPr>
        <w:t xml:space="preserve">[NAT · 2 marks]</w:t>
      </w:r>
    </w:p>
    <w:p>
      <w:pPr>
        <w:spacing w:after="80"/>
      </w:pPr>
      <w:r>
        <w:rPr>
          <w:sz w:val="22"/>
          <w:szCs w:val="22"/>
        </w:rPr>
        <w:t xml:space="preserve">A watershed of area 220 hectares receives 70 mm of rainfall during a storm event. If the runoff coefficient (Rational Method) for the watershed is 0.3, calculate the total runoff volume. (Answer in m3, to the nearest integer.)</w:t>
      </w:r>
    </w:p>
    <w:p>
      <w:pPr>
        <w:spacing w:after="100"/>
        <w:ind w:left="400"/>
      </w:pPr>
      <w:r>
        <w:rPr>
          <w:i/>
          <w:iCs/>
          <w:color w:val="777777"/>
          <w:sz w:val="20"/>
          <w:szCs w:val="20"/>
        </w:rPr>
        <w:t xml:space="preserve">Answer: ________________</w:t>
      </w:r>
    </w:p>
    <w:p>
      <w:pPr>
        <w:spacing w:after="80" w:before="150"/>
      </w:pPr>
      <w:r>
        <w:rPr>
          <w:b/>
          <w:bCs/>
          <w:sz w:val="22"/>
          <w:szCs w:val="22"/>
        </w:rPr>
        <w:t xml:space="preserve">Q.50  </w:t>
      </w:r>
      <w:r>
        <w:rPr>
          <w:i/>
          <w:iCs/>
          <w:color w:val="555555"/>
          <w:sz w:val="19"/>
          <w:szCs w:val="19"/>
        </w:rPr>
        <w:t xml:space="preserve">[NAT · 2 marks]</w:t>
      </w:r>
    </w:p>
    <w:p>
      <w:pPr>
        <w:spacing w:after="80"/>
      </w:pPr>
      <w:r>
        <w:rPr>
          <w:sz w:val="22"/>
          <w:szCs w:val="22"/>
        </w:rPr>
        <w:t xml:space="preserve">Rainfall intensity for a storm follows i = 800/(t+12), where i is in mm/h and t is the storm duration in minutes. A watershed has a time of concentration of 18 minutes, an area of 45 hectares, and a runoff coefficient (Rational Method) of 0.48. Using Q = C.i.A/360 (i in mm/h, A in hectares, Q in m3/s), calculate the peak discharge. (Answer in m3/s, to two decimal places.)</w:t>
      </w:r>
    </w:p>
    <w:p>
      <w:pPr>
        <w:spacing w:after="100"/>
        <w:ind w:left="400"/>
      </w:pPr>
      <w:r>
        <w:rPr>
          <w:i/>
          <w:iCs/>
          <w:color w:val="777777"/>
          <w:sz w:val="20"/>
          <w:szCs w:val="20"/>
        </w:rPr>
        <w:t xml:space="preserve">Answer: ________________</w:t>
      </w:r>
    </w:p>
    <w:p>
      <w:pPr>
        <w:spacing w:after="80" w:before="150"/>
      </w:pPr>
      <w:r>
        <w:rPr>
          <w:b/>
          <w:bCs/>
          <w:sz w:val="22"/>
          <w:szCs w:val="22"/>
        </w:rPr>
        <w:t xml:space="preserve">Q.51  </w:t>
      </w:r>
      <w:r>
        <w:rPr>
          <w:i/>
          <w:iCs/>
          <w:color w:val="555555"/>
          <w:sz w:val="19"/>
          <w:szCs w:val="19"/>
        </w:rPr>
        <w:t xml:space="preserve">[MCQ · 2 marks]</w:t>
      </w:r>
    </w:p>
    <w:p>
      <w:pPr>
        <w:spacing w:after="80"/>
      </w:pPr>
      <w:r>
        <w:rPr>
          <w:sz w:val="22"/>
          <w:szCs w:val="22"/>
        </w:rPr>
        <w:t xml:space="preserve">Water flows through a horizontal pipe that gradually contracts from a diameter of 350 mm to 175 mm. If the velocity in the larger (350 mm) section is 1.8 m/s, what is the velocity in the smaller (175 mm) section?</w:t>
      </w:r>
    </w:p>
    <w:p>
      <w:pPr>
        <w:spacing w:after="60"/>
        <w:ind w:left="400"/>
      </w:pPr>
      <w:r>
        <w:rPr>
          <w:b/>
          <w:bCs/>
          <w:sz w:val="21"/>
          <w:szCs w:val="21"/>
        </w:rPr>
        <w:t xml:space="preserve">(A) </w:t>
      </w:r>
      <w:r>
        <w:rPr>
          <w:sz w:val="21"/>
          <w:szCs w:val="21"/>
        </w:rPr>
        <w:t xml:space="preserve">3.6 m/s</w:t>
      </w:r>
    </w:p>
    <w:p>
      <w:pPr>
        <w:spacing w:after="60"/>
        <w:ind w:left="400"/>
      </w:pPr>
      <w:r>
        <w:rPr>
          <w:b/>
          <w:bCs/>
          <w:sz w:val="21"/>
          <w:szCs w:val="21"/>
        </w:rPr>
        <w:t xml:space="preserve">(B) </w:t>
      </w:r>
      <w:r>
        <w:rPr>
          <w:sz w:val="21"/>
          <w:szCs w:val="21"/>
        </w:rPr>
        <w:t xml:space="preserve">5.4 m/s</w:t>
      </w:r>
    </w:p>
    <w:p>
      <w:pPr>
        <w:spacing w:after="60"/>
        <w:ind w:left="400"/>
      </w:pPr>
      <w:r>
        <w:rPr>
          <w:b/>
          <w:bCs/>
          <w:sz w:val="21"/>
          <w:szCs w:val="21"/>
        </w:rPr>
        <w:t xml:space="preserve">(C) </w:t>
      </w:r>
      <w:r>
        <w:rPr>
          <w:sz w:val="21"/>
          <w:szCs w:val="21"/>
        </w:rPr>
        <w:t xml:space="preserve">7.2 m/s</w:t>
      </w:r>
    </w:p>
    <w:p>
      <w:pPr>
        <w:spacing w:after="60"/>
        <w:ind w:left="400"/>
      </w:pPr>
      <w:r>
        <w:rPr>
          <w:b/>
          <w:bCs/>
          <w:sz w:val="21"/>
          <w:szCs w:val="21"/>
        </w:rPr>
        <w:t xml:space="preserve">(D) </w:t>
      </w:r>
      <w:r>
        <w:rPr>
          <w:sz w:val="21"/>
          <w:szCs w:val="21"/>
        </w:rPr>
        <w:t xml:space="preserve">9.0 m/s</w:t>
      </w:r>
    </w:p>
    <w:p>
      <w:pPr>
        <w:spacing w:after="80" w:before="150"/>
      </w:pPr>
      <w:r>
        <w:rPr>
          <w:b/>
          <w:bCs/>
          <w:sz w:val="22"/>
          <w:szCs w:val="22"/>
        </w:rPr>
        <w:t xml:space="preserve">Q.52  </w:t>
      </w:r>
      <w:r>
        <w:rPr>
          <w:i/>
          <w:iCs/>
          <w:color w:val="555555"/>
          <w:sz w:val="19"/>
          <w:szCs w:val="19"/>
        </w:rPr>
        <w:t xml:space="preserve">[NAT · 2 marks]</w:t>
      </w:r>
    </w:p>
    <w:p>
      <w:pPr>
        <w:spacing w:after="80"/>
      </w:pPr>
      <w:r>
        <w:rPr>
          <w:sz w:val="22"/>
          <w:szCs w:val="22"/>
        </w:rPr>
        <w:t xml:space="preserve">Water flows through a venturimeter with inlet diameter 220 mm and throat diameter 110 mm. The difference in piezometric head between the inlet and throat, measured by a differential manometer, is 0.45 m of water. Taking the coefficient of discharge Cd = 0.97 and g = 9.81 m/s2, calculate the discharge. [Use: Q = Cd x (A1.A2/sqrt(A1^2 - A2^2)) x sqrt(2gh)] (Answer in m3/s, to three decimal places.)</w:t>
      </w:r>
    </w:p>
    <w:p>
      <w:pPr>
        <w:spacing w:after="100"/>
        <w:ind w:left="400"/>
      </w:pPr>
      <w:r>
        <w:rPr>
          <w:i/>
          <w:iCs/>
          <w:color w:val="777777"/>
          <w:sz w:val="20"/>
          <w:szCs w:val="20"/>
        </w:rPr>
        <w:t xml:space="preserve">Answer: ________________</w:t>
      </w:r>
    </w:p>
    <w:p>
      <w:pPr>
        <w:spacing w:after="80" w:before="150"/>
      </w:pPr>
      <w:r>
        <w:rPr>
          <w:b/>
          <w:bCs/>
          <w:sz w:val="22"/>
          <w:szCs w:val="22"/>
        </w:rPr>
        <w:t xml:space="preserve">Q.53  </w:t>
      </w:r>
      <w:r>
        <w:rPr>
          <w:i/>
          <w:iCs/>
          <w:color w:val="555555"/>
          <w:sz w:val="19"/>
          <w:szCs w:val="19"/>
        </w:rPr>
        <w:t xml:space="preserve">[MCQ · 2 marks]</w:t>
      </w:r>
    </w:p>
    <w:p>
      <w:pPr>
        <w:spacing w:after="80"/>
      </w:pPr>
      <w:r>
        <w:rPr>
          <w:sz w:val="22"/>
          <w:szCs w:val="22"/>
        </w:rPr>
        <w:t xml:space="preserve">Using the Universal Soil Loss Equation (USLE), A = R.K.LS.C.P, if the support practice factor P is reduced from 1.0 (no conservation practice) to 0.5 (with contour cultivation), while all other factors (R, K, LS, C) remain constant, what is the effect on the estimated annual soil loss A?</w:t>
      </w:r>
    </w:p>
    <w:p>
      <w:pPr>
        <w:spacing w:after="60"/>
        <w:ind w:left="400"/>
      </w:pPr>
      <w:r>
        <w:rPr>
          <w:b/>
          <w:bCs/>
          <w:sz w:val="21"/>
          <w:szCs w:val="21"/>
        </w:rPr>
        <w:t xml:space="preserve">(A) </w:t>
      </w:r>
      <w:r>
        <w:rPr>
          <w:sz w:val="21"/>
          <w:szCs w:val="21"/>
        </w:rPr>
        <w:t xml:space="preserve">25% decrease</w:t>
      </w:r>
    </w:p>
    <w:p>
      <w:pPr>
        <w:spacing w:after="60"/>
        <w:ind w:left="400"/>
      </w:pPr>
      <w:r>
        <w:rPr>
          <w:b/>
          <w:bCs/>
          <w:sz w:val="21"/>
          <w:szCs w:val="21"/>
        </w:rPr>
        <w:t xml:space="preserve">(B) </w:t>
      </w:r>
      <w:r>
        <w:rPr>
          <w:sz w:val="21"/>
          <w:szCs w:val="21"/>
        </w:rPr>
        <w:t xml:space="preserve">50% decrease</w:t>
      </w:r>
    </w:p>
    <w:p>
      <w:pPr>
        <w:spacing w:after="60"/>
        <w:ind w:left="400"/>
      </w:pPr>
      <w:r>
        <w:rPr>
          <w:b/>
          <w:bCs/>
          <w:sz w:val="21"/>
          <w:szCs w:val="21"/>
        </w:rPr>
        <w:t xml:space="preserve">(C) </w:t>
      </w:r>
      <w:r>
        <w:rPr>
          <w:sz w:val="21"/>
          <w:szCs w:val="21"/>
        </w:rPr>
        <w:t xml:space="preserve">75% decrease</w:t>
      </w:r>
    </w:p>
    <w:p>
      <w:pPr>
        <w:spacing w:after="60"/>
        <w:ind w:left="400"/>
      </w:pPr>
      <w:r>
        <w:rPr>
          <w:b/>
          <w:bCs/>
          <w:sz w:val="21"/>
          <w:szCs w:val="21"/>
        </w:rPr>
        <w:t xml:space="preserve">(D) </w:t>
      </w:r>
      <w:r>
        <w:rPr>
          <w:sz w:val="21"/>
          <w:szCs w:val="21"/>
        </w:rPr>
        <w:t xml:space="preserve">No change</w:t>
      </w:r>
    </w:p>
    <w:p>
      <w:pPr>
        <w:spacing w:after="80" w:before="150"/>
      </w:pPr>
      <w:r>
        <w:rPr>
          <w:b/>
          <w:bCs/>
          <w:sz w:val="22"/>
          <w:szCs w:val="22"/>
        </w:rPr>
        <w:t xml:space="preserve">Q.54  </w:t>
      </w:r>
      <w:r>
        <w:rPr>
          <w:i/>
          <w:iCs/>
          <w:color w:val="555555"/>
          <w:sz w:val="19"/>
          <w:szCs w:val="19"/>
        </w:rPr>
        <w:t xml:space="preserve">[NAT · 2 marks]</w:t>
      </w:r>
    </w:p>
    <w:p>
      <w:pPr>
        <w:spacing w:after="80"/>
      </w:pPr>
      <w:r>
        <w:rPr>
          <w:sz w:val="22"/>
          <w:szCs w:val="22"/>
        </w:rPr>
        <w:t xml:space="preserve">A field has a slope length of 120 m and a slope gradient of 7% (i.e. sin(theta) approximately equal to tan(theta) = 0.07 for this small angle). Using the slope-length-and-steepness factor formula LS = (lambda/22.13)^m x (65.41 sin^2(theta) + 4.56 sin(theta) + 0.065), with m = 0.5 for slopes of 5% or steeper, calculate the LS factor. (Round to two decimal places.)</w:t>
      </w:r>
    </w:p>
    <w:p>
      <w:pPr>
        <w:spacing w:after="100"/>
        <w:ind w:left="400"/>
      </w:pPr>
      <w:r>
        <w:rPr>
          <w:i/>
          <w:iCs/>
          <w:color w:val="777777"/>
          <w:sz w:val="20"/>
          <w:szCs w:val="20"/>
        </w:rPr>
        <w:t xml:space="preserve">Answer: ________________</w:t>
      </w:r>
    </w:p>
    <w:p>
      <w:pPr>
        <w:pStyle w:val="Heading2"/>
        <w:spacing w:after="150" w:before="300"/>
      </w:pPr>
      <w:r>
        <w:rPr>
          <w:color w:val="1F3864"/>
        </w:rPr>
        <w:t xml:space="preserve">Irrigation and Drainage Engineering</w:t>
      </w:r>
    </w:p>
    <w:p>
      <w:pPr>
        <w:spacing w:after="80" w:before="150"/>
      </w:pPr>
      <w:r>
        <w:rPr>
          <w:b/>
          <w:bCs/>
          <w:sz w:val="22"/>
          <w:szCs w:val="22"/>
        </w:rPr>
        <w:t xml:space="preserve">Q.55  </w:t>
      </w:r>
      <w:r>
        <w:rPr>
          <w:i/>
          <w:iCs/>
          <w:color w:val="555555"/>
          <w:sz w:val="19"/>
          <w:szCs w:val="19"/>
        </w:rPr>
        <w:t xml:space="preserve">[NAT · 2 marks]</w:t>
      </w:r>
    </w:p>
    <w:p>
      <w:pPr>
        <w:spacing w:after="80"/>
      </w:pPr>
      <w:r>
        <w:rPr>
          <w:sz w:val="22"/>
          <w:szCs w:val="22"/>
        </w:rPr>
        <w:t xml:space="preserve">A confined aquifer has a thickness of 14 m and a hydraulic conductivity of 20 m/day. Under a hydraulic gradient of 0.0045, calculate the discharge per unit width of the aquifer, using Darcy's law q = K.i.b. (Answer in m3/day per m width, to two decimal places.)</w:t>
      </w:r>
    </w:p>
    <w:p>
      <w:pPr>
        <w:spacing w:after="100"/>
        <w:ind w:left="400"/>
      </w:pPr>
      <w:r>
        <w:rPr>
          <w:i/>
          <w:iCs/>
          <w:color w:val="777777"/>
          <w:sz w:val="20"/>
          <w:szCs w:val="20"/>
        </w:rPr>
        <w:t xml:space="preserve">Answer: ________________</w:t>
      </w:r>
    </w:p>
    <w:p>
      <w:pPr>
        <w:spacing w:after="80" w:before="150"/>
      </w:pPr>
      <w:r>
        <w:rPr>
          <w:b/>
          <w:bCs/>
          <w:sz w:val="22"/>
          <w:szCs w:val="22"/>
        </w:rPr>
        <w:t xml:space="preserve">Q.56  </w:t>
      </w:r>
      <w:r>
        <w:rPr>
          <w:i/>
          <w:iCs/>
          <w:color w:val="555555"/>
          <w:sz w:val="19"/>
          <w:szCs w:val="19"/>
        </w:rPr>
        <w:t xml:space="preserve">[NAT · 2 marks]</w:t>
      </w:r>
    </w:p>
    <w:p>
      <w:pPr>
        <w:spacing w:after="80"/>
      </w:pPr>
      <w:r>
        <w:rPr>
          <w:sz w:val="22"/>
          <w:szCs w:val="22"/>
        </w:rPr>
        <w:t xml:space="preserve">A sprinkler irrigation system covers a plot of area 1800 m2, supplied at a discharge rate of 30 L/s for 35 minutes. If the depth of water required to refill the crop root zone to field capacity is 32 mm, calculate the application efficiency. (Answer in %, to one decimal place.)</w:t>
      </w:r>
    </w:p>
    <w:p>
      <w:pPr>
        <w:spacing w:after="100"/>
        <w:ind w:left="400"/>
      </w:pPr>
      <w:r>
        <w:rPr>
          <w:i/>
          <w:iCs/>
          <w:color w:val="777777"/>
          <w:sz w:val="20"/>
          <w:szCs w:val="20"/>
        </w:rPr>
        <w:t xml:space="preserve">Answer: ________________</w:t>
      </w:r>
    </w:p>
    <w:p>
      <w:pPr>
        <w:spacing w:after="80" w:before="150"/>
      </w:pPr>
      <w:r>
        <w:rPr>
          <w:b/>
          <w:bCs/>
          <w:sz w:val="22"/>
          <w:szCs w:val="22"/>
        </w:rPr>
        <w:t xml:space="preserve">Q.57  </w:t>
      </w:r>
      <w:r>
        <w:rPr>
          <w:i/>
          <w:iCs/>
          <w:color w:val="555555"/>
          <w:sz w:val="19"/>
          <w:szCs w:val="19"/>
        </w:rPr>
        <w:t xml:space="preserve">[NAT · 2 marks]</w:t>
      </w:r>
    </w:p>
    <w:p>
      <w:pPr>
        <w:spacing w:after="80"/>
      </w:pPr>
      <w:r>
        <w:rPr>
          <w:sz w:val="22"/>
          <w:szCs w:val="22"/>
        </w:rPr>
        <w:t xml:space="preserve">A tube well penetrating a confined aquifer is pumped at a constant rate of 22 litres per second. Under steady-state conditions, drawdown at 35 m from the well is 1.1 m, and at 105 m it is 0.45 m. Using the Thiem equation, Q = 2.pi.T.(s1-s2)/ln(r2/r1), calculate the transmissivity of the aquifer. (Answer in m2/day, to one decimal place.)</w:t>
      </w:r>
    </w:p>
    <w:p>
      <w:pPr>
        <w:spacing w:after="100"/>
        <w:ind w:left="400"/>
      </w:pPr>
      <w:r>
        <w:rPr>
          <w:i/>
          <w:iCs/>
          <w:color w:val="777777"/>
          <w:sz w:val="20"/>
          <w:szCs w:val="20"/>
        </w:rPr>
        <w:t xml:space="preserve">Answer: ________________</w:t>
      </w:r>
    </w:p>
    <w:p>
      <w:pPr>
        <w:spacing w:after="80" w:before="150"/>
      </w:pPr>
      <w:r>
        <w:rPr>
          <w:b/>
          <w:bCs/>
          <w:sz w:val="22"/>
          <w:szCs w:val="22"/>
        </w:rPr>
        <w:t xml:space="preserve">Q.58  </w:t>
      </w:r>
      <w:r>
        <w:rPr>
          <w:i/>
          <w:iCs/>
          <w:color w:val="555555"/>
          <w:sz w:val="19"/>
          <w:szCs w:val="19"/>
        </w:rPr>
        <w:t xml:space="preserve">[MSQ · 2 marks]</w:t>
      </w:r>
    </w:p>
    <w:p>
      <w:pPr>
        <w:spacing w:after="80"/>
      </w:pPr>
      <w:r>
        <w:rPr>
          <w:sz w:val="22"/>
          <w:szCs w:val="22"/>
        </w:rPr>
        <w:t xml:space="preserve">Regarding the design of open (surface) agricultural drains, which of the following statements are correct? (Select all that apply.)</w:t>
      </w:r>
    </w:p>
    <w:p>
      <w:pPr>
        <w:spacing w:after="60"/>
        <w:ind w:left="400"/>
      </w:pPr>
      <w:r>
        <w:rPr>
          <w:b/>
          <w:bCs/>
          <w:sz w:val="21"/>
          <w:szCs w:val="21"/>
        </w:rPr>
        <w:t xml:space="preserve">(A) </w:t>
      </w:r>
      <w:r>
        <w:rPr>
          <w:sz w:val="21"/>
          <w:szCs w:val="21"/>
        </w:rPr>
        <w:t xml:space="preserve">The drain channel's cross-section and grade must be designed to carry the peak design discharge without excessive erosion or sedimentation</w:t>
      </w:r>
    </w:p>
    <w:p>
      <w:pPr>
        <w:spacing w:after="60"/>
        <w:ind w:left="400"/>
      </w:pPr>
      <w:r>
        <w:rPr>
          <w:b/>
          <w:bCs/>
          <w:sz w:val="21"/>
          <w:szCs w:val="21"/>
        </w:rPr>
        <w:t xml:space="preserve">(B) </w:t>
      </w:r>
      <w:r>
        <w:rPr>
          <w:sz w:val="21"/>
          <w:szCs w:val="21"/>
        </w:rPr>
        <w:t xml:space="preserve">Side slopes of open drains are typically made flatter in unstable/sandy soils than in stable clay soils, to prevent slumping</w:t>
      </w:r>
    </w:p>
    <w:p>
      <w:pPr>
        <w:spacing w:after="60"/>
        <w:ind w:left="400"/>
      </w:pPr>
      <w:r>
        <w:rPr>
          <w:b/>
          <w:bCs/>
          <w:sz w:val="21"/>
          <w:szCs w:val="21"/>
        </w:rPr>
        <w:t xml:space="preserve">(C) </w:t>
      </w:r>
      <w:r>
        <w:rPr>
          <w:sz w:val="21"/>
          <w:szCs w:val="21"/>
        </w:rPr>
        <w:t xml:space="preserve">Open drains generally have lower initial construction and maintenance costs than subsurface (tile) drains for a comparable drainage requirement</w:t>
      </w:r>
    </w:p>
    <w:p>
      <w:pPr>
        <w:spacing w:after="60"/>
        <w:ind w:left="400"/>
      </w:pPr>
      <w:r>
        <w:rPr>
          <w:b/>
          <w:bCs/>
          <w:sz w:val="21"/>
          <w:szCs w:val="21"/>
        </w:rPr>
        <w:t xml:space="preserve">(D) </w:t>
      </w:r>
      <w:r>
        <w:rPr>
          <w:sz w:val="21"/>
          <w:szCs w:val="21"/>
        </w:rPr>
        <w:t xml:space="preserve">Open drains eliminate the need for any outlet or discharge point, since collected water simply evaporates within the channel</w:t>
      </w:r>
    </w:p>
    <w:p>
      <w:pPr>
        <w:pStyle w:val="Heading2"/>
        <w:spacing w:after="150" w:before="300"/>
      </w:pPr>
      <w:r>
        <w:rPr>
          <w:color w:val="1F3864"/>
        </w:rPr>
        <w:t xml:space="preserve">Agricultural Process Engineering</w:t>
      </w:r>
    </w:p>
    <w:p>
      <w:pPr>
        <w:spacing w:after="80" w:before="150"/>
      </w:pPr>
      <w:r>
        <w:rPr>
          <w:b/>
          <w:bCs/>
          <w:sz w:val="22"/>
          <w:szCs w:val="22"/>
        </w:rPr>
        <w:t xml:space="preserve">Q.59  </w:t>
      </w:r>
      <w:r>
        <w:rPr>
          <w:i/>
          <w:iCs/>
          <w:color w:val="555555"/>
          <w:sz w:val="19"/>
          <w:szCs w:val="19"/>
        </w:rPr>
        <w:t xml:space="preserve">[NAT · 2 marks]</w:t>
      </w:r>
    </w:p>
    <w:p>
      <w:pPr>
        <w:spacing w:after="80"/>
      </w:pPr>
      <w:r>
        <w:rPr>
          <w:sz w:val="22"/>
          <w:szCs w:val="22"/>
        </w:rPr>
        <w:t xml:space="preserve">A dryer removes moisture from 700 kg of turmeric from an initial moisture content of 70% (wet basis) to a final moisture content of 8% (wet basis). Calculate the mass of water removed. (Answer in kg, to one decimal place.)</w:t>
      </w:r>
    </w:p>
    <w:p>
      <w:pPr>
        <w:spacing w:after="100"/>
        <w:ind w:left="400"/>
      </w:pPr>
      <w:r>
        <w:rPr>
          <w:i/>
          <w:iCs/>
          <w:color w:val="777777"/>
          <w:sz w:val="20"/>
          <w:szCs w:val="20"/>
        </w:rPr>
        <w:t xml:space="preserve">Answer: ________________</w:t>
      </w:r>
    </w:p>
    <w:p>
      <w:pPr>
        <w:spacing w:after="80" w:before="150"/>
      </w:pPr>
      <w:r>
        <w:rPr>
          <w:b/>
          <w:bCs/>
          <w:sz w:val="22"/>
          <w:szCs w:val="22"/>
        </w:rPr>
        <w:t xml:space="preserve">Q.60  </w:t>
      </w:r>
      <w:r>
        <w:rPr>
          <w:i/>
          <w:iCs/>
          <w:color w:val="555555"/>
          <w:sz w:val="19"/>
          <w:szCs w:val="19"/>
        </w:rPr>
        <w:t xml:space="preserve">[NAT · 2 marks]</w:t>
      </w:r>
    </w:p>
    <w:p>
      <w:pPr>
        <w:spacing w:after="80"/>
      </w:pPr>
      <w:r>
        <w:rPr>
          <w:sz w:val="22"/>
          <w:szCs w:val="22"/>
        </w:rPr>
        <w:t xml:space="preserve">For the batch of 700 kg turmeric described above (initial moisture content 70% wet basis, dry matter mass 210 kg), the dryer removes water at a constant rate of 20 kg water/hour during the constant-rate drying period, which continues until the moisture content falls from 70% to 50% (wet basis). Calculate the time required for this constant-rate drying period. (Answer in hours, to two decimal places.)</w:t>
      </w:r>
    </w:p>
    <w:p>
      <w:pPr>
        <w:spacing w:after="100"/>
        <w:ind w:left="400"/>
      </w:pPr>
      <w:r>
        <w:rPr>
          <w:i/>
          <w:iCs/>
          <w:color w:val="777777"/>
          <w:sz w:val="20"/>
          <w:szCs w:val="20"/>
        </w:rPr>
        <w:t xml:space="preserve">Answer: ________________</w:t>
      </w:r>
    </w:p>
    <w:p>
      <w:pPr>
        <w:spacing w:after="80" w:before="150"/>
      </w:pPr>
      <w:r>
        <w:rPr>
          <w:b/>
          <w:bCs/>
          <w:sz w:val="22"/>
          <w:szCs w:val="22"/>
        </w:rPr>
        <w:t xml:space="preserve">Q.61  </w:t>
      </w:r>
      <w:r>
        <w:rPr>
          <w:i/>
          <w:iCs/>
          <w:color w:val="555555"/>
          <w:sz w:val="19"/>
          <w:szCs w:val="19"/>
        </w:rPr>
        <w:t xml:space="preserve">[NAT · 2 marks]</w:t>
      </w:r>
    </w:p>
    <w:p>
      <w:pPr>
        <w:spacing w:after="80"/>
      </w:pPr>
      <w:r>
        <w:rPr>
          <w:sz w:val="22"/>
          <w:szCs w:val="22"/>
        </w:rPr>
        <w:t xml:space="preserve">A hammer mill grinds maize from a feed size of 9 mm to a product size of 0.7 mm. The work index of maize (Bond's law) is 12.5 kWh/tonne. Using Bond's law, E = Wi x 10 x [1/sqrt(Dp) - 1/sqrt(Df)], with Dp and Df in microns, calculate the specific energy required for grinding. (Answer in kWh/tonne, to two decimal places.)</w:t>
      </w:r>
    </w:p>
    <w:p>
      <w:pPr>
        <w:spacing w:after="100"/>
        <w:ind w:left="400"/>
      </w:pPr>
      <w:r>
        <w:rPr>
          <w:i/>
          <w:iCs/>
          <w:color w:val="777777"/>
          <w:sz w:val="20"/>
          <w:szCs w:val="20"/>
        </w:rPr>
        <w:t xml:space="preserve">Answer: ________________</w:t>
      </w:r>
    </w:p>
    <w:p>
      <w:pPr>
        <w:spacing w:after="80" w:before="150"/>
      </w:pPr>
      <w:r>
        <w:rPr>
          <w:b/>
          <w:bCs/>
          <w:sz w:val="22"/>
          <w:szCs w:val="22"/>
        </w:rPr>
        <w:t xml:space="preserve">Q.62  </w:t>
      </w:r>
      <w:r>
        <w:rPr>
          <w:i/>
          <w:iCs/>
          <w:color w:val="555555"/>
          <w:sz w:val="19"/>
          <w:szCs w:val="19"/>
        </w:rPr>
        <w:t xml:space="preserve">[NAT · 2 marks]</w:t>
      </w:r>
    </w:p>
    <w:p>
      <w:pPr>
        <w:spacing w:after="80"/>
      </w:pPr>
      <w:r>
        <w:rPr>
          <w:sz w:val="22"/>
          <w:szCs w:val="22"/>
        </w:rPr>
        <w:t xml:space="preserve">A belt conveyor transports grain at a rate of 38 tonnes/hour, inclined at 14 degrees to the horizontal, over a length of 26 m measured along the incline. Taking the conveyor's mechanical efficiency as 77% and g = 9.81 m/s2, calculate the power required to lift the material against gravity (considering only the efficiency factor, with no separate friction losses). (Answer in kW, to two decimal places.)</w:t>
      </w:r>
    </w:p>
    <w:p>
      <w:pPr>
        <w:spacing w:after="100"/>
        <w:ind w:left="400"/>
      </w:pPr>
      <w:r>
        <w:rPr>
          <w:i/>
          <w:iCs/>
          <w:color w:val="777777"/>
          <w:sz w:val="20"/>
          <w:szCs w:val="20"/>
        </w:rPr>
        <w:t xml:space="preserve">Answer: ________________</w:t>
      </w:r>
    </w:p>
    <w:p>
      <w:pPr>
        <w:pStyle w:val="Heading2"/>
        <w:spacing w:after="150" w:before="300"/>
      </w:pPr>
      <w:r>
        <w:rPr>
          <w:color w:val="1F3864"/>
        </w:rPr>
        <w:t xml:space="preserve">Dairy and Food Engineering</w:t>
      </w:r>
    </w:p>
    <w:p>
      <w:pPr>
        <w:spacing w:after="80" w:before="150"/>
      </w:pPr>
      <w:r>
        <w:rPr>
          <w:b/>
          <w:bCs/>
          <w:sz w:val="22"/>
          <w:szCs w:val="22"/>
        </w:rPr>
        <w:t xml:space="preserve">Q.63  </w:t>
      </w:r>
      <w:r>
        <w:rPr>
          <w:i/>
          <w:iCs/>
          <w:color w:val="555555"/>
          <w:sz w:val="19"/>
          <w:szCs w:val="19"/>
        </w:rPr>
        <w:t xml:space="preserve">[MSQ · 2 marks]</w:t>
      </w:r>
    </w:p>
    <w:p>
      <w:pPr>
        <w:spacing w:after="80"/>
      </w:pPr>
      <w:r>
        <w:rPr>
          <w:sz w:val="22"/>
          <w:szCs w:val="22"/>
        </w:rPr>
        <w:t xml:space="preserve">Regarding heat transfer during the pasteurization of liquid food in a plate heat exchanger, which of the following statements are correct? (Select all that apply.)</w:t>
      </w:r>
    </w:p>
    <w:p>
      <w:pPr>
        <w:spacing w:after="60"/>
        <w:ind w:left="400"/>
      </w:pPr>
      <w:r>
        <w:rPr>
          <w:b/>
          <w:bCs/>
          <w:sz w:val="21"/>
          <w:szCs w:val="21"/>
        </w:rPr>
        <w:t xml:space="preserve">(A) </w:t>
      </w:r>
      <w:r>
        <w:rPr>
          <w:sz w:val="21"/>
          <w:szCs w:val="21"/>
        </w:rPr>
        <w:t xml:space="preserve">Turbulent flow within the plates generally enhances the convective heat transfer coefficient compared to laminar flow</w:t>
      </w:r>
    </w:p>
    <w:p>
      <w:pPr>
        <w:spacing w:after="60"/>
        <w:ind w:left="400"/>
      </w:pPr>
      <w:r>
        <w:rPr>
          <w:b/>
          <w:bCs/>
          <w:sz w:val="21"/>
          <w:szCs w:val="21"/>
        </w:rPr>
        <w:t xml:space="preserve">(B) </w:t>
      </w:r>
      <w:r>
        <w:rPr>
          <w:sz w:val="21"/>
          <w:szCs w:val="21"/>
        </w:rPr>
        <w:t xml:space="preserve">Fouling (deposit buildup) on the plate surfaces over time increases the overall thermal resistance and reduces heat transfer effectiveness</w:t>
      </w:r>
    </w:p>
    <w:p>
      <w:pPr>
        <w:spacing w:after="60"/>
        <w:ind w:left="400"/>
      </w:pPr>
      <w:r>
        <w:rPr>
          <w:b/>
          <w:bCs/>
          <w:sz w:val="21"/>
          <w:szCs w:val="21"/>
        </w:rPr>
        <w:t xml:space="preserve">(C) </w:t>
      </w:r>
      <w:r>
        <w:rPr>
          <w:sz w:val="21"/>
          <w:szCs w:val="21"/>
        </w:rPr>
        <w:t xml:space="preserve">A counter-current flow arrangement generally allows a closer temperature approach (and hence more effective heat recovery) than a co-current (parallel) flow arrangement, for the same heat exchanger area</w:t>
      </w:r>
    </w:p>
    <w:p>
      <w:pPr>
        <w:spacing w:after="60"/>
        <w:ind w:left="400"/>
      </w:pPr>
      <w:r>
        <w:rPr>
          <w:b/>
          <w:bCs/>
          <w:sz w:val="21"/>
          <w:szCs w:val="21"/>
        </w:rPr>
        <w:t xml:space="preserve">(D) </w:t>
      </w:r>
      <w:r>
        <w:rPr>
          <w:sz w:val="21"/>
          <w:szCs w:val="21"/>
        </w:rPr>
        <w:t xml:space="preserve">The plates' corrugated surface pattern has no effect on the convective heat transfer coefficient; it exists purely for mechanical strength</w:t>
      </w:r>
    </w:p>
    <w:p>
      <w:pPr>
        <w:spacing w:after="80" w:before="150"/>
      </w:pPr>
      <w:r>
        <w:rPr>
          <w:b/>
          <w:bCs/>
          <w:sz w:val="22"/>
          <w:szCs w:val="22"/>
        </w:rPr>
        <w:t xml:space="preserve">Q.64  </w:t>
      </w:r>
      <w:r>
        <w:rPr>
          <w:i/>
          <w:iCs/>
          <w:color w:val="555555"/>
          <w:sz w:val="19"/>
          <w:szCs w:val="19"/>
        </w:rPr>
        <w:t xml:space="preserve">[MSQ · 2 marks]</w:t>
      </w:r>
    </w:p>
    <w:p>
      <w:pPr>
        <w:spacing w:after="80"/>
      </w:pPr>
      <w:r>
        <w:rPr>
          <w:sz w:val="22"/>
          <w:szCs w:val="22"/>
        </w:rPr>
        <w:t xml:space="preserve">Regarding the homogenization of milk, which of the following statements are correct? (Select all that apply.)</w:t>
      </w:r>
    </w:p>
    <w:p>
      <w:pPr>
        <w:spacing w:after="60"/>
        <w:ind w:left="400"/>
      </w:pPr>
      <w:r>
        <w:rPr>
          <w:b/>
          <w:bCs/>
          <w:sz w:val="21"/>
          <w:szCs w:val="21"/>
        </w:rPr>
        <w:t xml:space="preserve">(A) </w:t>
      </w:r>
      <w:r>
        <w:rPr>
          <w:sz w:val="21"/>
          <w:szCs w:val="21"/>
        </w:rPr>
        <w:t xml:space="preserve">Homogenization reduces the size of fat globules in milk, reducing the tendency for cream to separate/rise during storage</w:t>
      </w:r>
    </w:p>
    <w:p>
      <w:pPr>
        <w:spacing w:after="60"/>
        <w:ind w:left="400"/>
      </w:pPr>
      <w:r>
        <w:rPr>
          <w:b/>
          <w:bCs/>
          <w:sz w:val="21"/>
          <w:szCs w:val="21"/>
        </w:rPr>
        <w:t xml:space="preserve">(B) </w:t>
      </w:r>
      <w:r>
        <w:rPr>
          <w:sz w:val="21"/>
          <w:szCs w:val="21"/>
        </w:rPr>
        <w:t xml:space="preserve">Homogenization is typically carried out by forcing milk at high pressure through a narrow valve/orifice</w:t>
      </w:r>
    </w:p>
    <w:p>
      <w:pPr>
        <w:spacing w:after="60"/>
        <w:ind w:left="400"/>
      </w:pPr>
      <w:r>
        <w:rPr>
          <w:b/>
          <w:bCs/>
          <w:sz w:val="21"/>
          <w:szCs w:val="21"/>
        </w:rPr>
        <w:t xml:space="preserve">(C) </w:t>
      </w:r>
      <w:r>
        <w:rPr>
          <w:sz w:val="21"/>
          <w:szCs w:val="21"/>
        </w:rPr>
        <w:t xml:space="preserve">Homogenized milk generally has a whiter appearance and richer mouthfeel compared to unhomogenized milk, due to the increased number of smaller fat globules scattering light</w:t>
      </w:r>
    </w:p>
    <w:p>
      <w:pPr>
        <w:spacing w:after="60"/>
        <w:ind w:left="400"/>
      </w:pPr>
      <w:r>
        <w:rPr>
          <w:b/>
          <w:bCs/>
          <w:sz w:val="21"/>
          <w:szCs w:val="21"/>
        </w:rPr>
        <w:t xml:space="preserve">(D) </w:t>
      </w:r>
      <w:r>
        <w:rPr>
          <w:sz w:val="21"/>
          <w:szCs w:val="21"/>
        </w:rPr>
        <w:t xml:space="preserve">Homogenization increases the average fat globule size in milk, to make cream separation faster and more efficient</w:t>
      </w:r>
    </w:p>
    <w:p>
      <w:pPr>
        <w:spacing w:after="80" w:before="150"/>
      </w:pPr>
      <w:r>
        <w:rPr>
          <w:b/>
          <w:bCs/>
          <w:sz w:val="22"/>
          <w:szCs w:val="22"/>
        </w:rPr>
        <w:t xml:space="preserve">Q.65  </w:t>
      </w:r>
      <w:r>
        <w:rPr>
          <w:i/>
          <w:iCs/>
          <w:color w:val="555555"/>
          <w:sz w:val="19"/>
          <w:szCs w:val="19"/>
        </w:rPr>
        <w:t xml:space="preserve">[NAT · 2 marks]</w:t>
      </w:r>
    </w:p>
    <w:p>
      <w:pPr>
        <w:spacing w:after="80"/>
      </w:pPr>
      <w:r>
        <w:rPr>
          <w:sz w:val="22"/>
          <w:szCs w:val="22"/>
        </w:rPr>
        <w:t xml:space="preserve">In the regenerative preheating section of a plate heat exchanger, milk enters at 4C and must be heated to 75C (then held, then cooled back to 4C for storage). Using regenerative (heat-recovery) preheating with a regeneration efficiency of 88% (i.e. the incoming cold milk achieves 88% of the maximum possible temperature rise toward the outgoing hot stream's temperature), calculate the temperature to which the incoming 4C milk is preheated before entering the final heating section. (Answer in C, to one decimal place.)</w:t>
      </w:r>
    </w:p>
    <w:p>
      <w:pPr>
        <w:spacing w:after="100"/>
        <w:ind w:left="400"/>
      </w:pPr>
      <w:r>
        <w:rPr>
          <w:i/>
          <w:iCs/>
          <w:color w:val="777777"/>
          <w:sz w:val="20"/>
          <w:szCs w:val="20"/>
        </w:rPr>
        <w:t xml:space="preserve">Answer: ________________</w:t>
      </w:r>
    </w:p>
    <w:p>
      <w:r>
        <w:br w:type="page"/>
      </w:r>
    </w:p>
    <w:p>
      <w:pPr>
        <w:pStyle w:val="Heading1"/>
        <w:spacing w:after="300"/>
      </w:pPr>
      <w:r>
        <w:rPr>
          <w:color w:val="1F3864"/>
        </w:rPr>
        <w:t xml:space="preserve">Answer Key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800"/>
        <w:gridCol w:w="700"/>
        <w:gridCol w:w="700"/>
        <w:gridCol w:w="1700"/>
      </w:tblGrid>
      <w:tr>
        <w:trPr>
          <w:tblHeader/>
        </w:trPr>
        <w:tc>
          <w:tcPr>
            <w:tcW w:type="dxa" w:w="700"/>
            <w:tcBorders>
              <w:top w:val="single" w:color="999999" w:sz="2"/>
              <w:left w:val="single" w:color="999999" w:sz="2"/>
              <w:bottom w:val="single" w:color="999999" w:sz="2"/>
              <w:right w:val="single" w:color="999999" w:sz="2"/>
            </w:tcBorders>
            <w:shd w:fill="1F3864" w:color="auto" w:val="clear"/>
            <w:tcMar>
              <w:top w:type="dxa" w:w="60"/>
              <w:left w:type="dxa" w:w="80"/>
              <w:bottom w:type="dxa" w:w="60"/>
              <w:right w:type="dxa" w:w="80"/>
            </w:tcMar>
            <w:vAlign w:val="center"/>
          </w:tcPr>
          <w:p>
            <w:r>
              <w:rPr>
                <w:b/>
                <w:bCs/>
                <w:color w:val="FFFFFF"/>
                <w:sz w:val="18"/>
                <w:szCs w:val="18"/>
              </w:rPr>
              <w:t xml:space="preserve">Q.No.</w:t>
            </w:r>
          </w:p>
        </w:tc>
        <w:tc>
          <w:tcPr>
            <w:tcW w:type="dxa" w:w="2400"/>
            <w:tcBorders>
              <w:top w:val="single" w:color="999999" w:sz="2"/>
              <w:left w:val="single" w:color="999999" w:sz="2"/>
              <w:bottom w:val="single" w:color="999999" w:sz="2"/>
              <w:right w:val="single" w:color="999999" w:sz="2"/>
            </w:tcBorders>
            <w:shd w:fill="1F3864" w:color="auto" w:val="clear"/>
            <w:tcMar>
              <w:top w:type="dxa" w:w="60"/>
              <w:left w:type="dxa" w:w="80"/>
              <w:bottom w:type="dxa" w:w="60"/>
              <w:right w:type="dxa" w:w="80"/>
            </w:tcMar>
            <w:vAlign w:val="center"/>
          </w:tcPr>
          <w:p>
            <w:r>
              <w:rPr>
                <w:b/>
                <w:bCs/>
                <w:color w:val="FFFFFF"/>
                <w:sz w:val="18"/>
                <w:szCs w:val="18"/>
              </w:rPr>
              <w:t xml:space="preserve">Section</w:t>
            </w:r>
          </w:p>
        </w:tc>
        <w:tc>
          <w:tcPr>
            <w:tcW w:type="dxa" w:w="2800"/>
            <w:tcBorders>
              <w:top w:val="single" w:color="999999" w:sz="2"/>
              <w:left w:val="single" w:color="999999" w:sz="2"/>
              <w:bottom w:val="single" w:color="999999" w:sz="2"/>
              <w:right w:val="single" w:color="999999" w:sz="2"/>
            </w:tcBorders>
            <w:shd w:fill="1F3864" w:color="auto" w:val="clear"/>
            <w:tcMar>
              <w:top w:type="dxa" w:w="60"/>
              <w:left w:type="dxa" w:w="80"/>
              <w:bottom w:type="dxa" w:w="60"/>
              <w:right w:type="dxa" w:w="80"/>
            </w:tcMar>
            <w:vAlign w:val="center"/>
          </w:tcPr>
          <w:p>
            <w:r>
              <w:rPr>
                <w:b/>
                <w:bCs/>
                <w:color w:val="FFFFFF"/>
                <w:sz w:val="18"/>
                <w:szCs w:val="18"/>
              </w:rPr>
              <w:t xml:space="preserve">Sub-topic</w:t>
            </w:r>
          </w:p>
        </w:tc>
        <w:tc>
          <w:tcPr>
            <w:tcW w:type="dxa" w:w="700"/>
            <w:tcBorders>
              <w:top w:val="single" w:color="999999" w:sz="2"/>
              <w:left w:val="single" w:color="999999" w:sz="2"/>
              <w:bottom w:val="single" w:color="999999" w:sz="2"/>
              <w:right w:val="single" w:color="999999" w:sz="2"/>
            </w:tcBorders>
            <w:shd w:fill="1F3864" w:color="auto" w:val="clear"/>
            <w:tcMar>
              <w:top w:type="dxa" w:w="60"/>
              <w:left w:type="dxa" w:w="80"/>
              <w:bottom w:type="dxa" w:w="60"/>
              <w:right w:type="dxa" w:w="80"/>
            </w:tcMar>
            <w:vAlign w:val="center"/>
          </w:tcPr>
          <w:p>
            <w:r>
              <w:rPr>
                <w:b/>
                <w:bCs/>
                <w:color w:val="FFFFFF"/>
                <w:sz w:val="18"/>
                <w:szCs w:val="18"/>
              </w:rPr>
              <w:t xml:space="preserve">Type</w:t>
            </w:r>
          </w:p>
        </w:tc>
        <w:tc>
          <w:tcPr>
            <w:tcW w:type="dxa" w:w="700"/>
            <w:tcBorders>
              <w:top w:val="single" w:color="999999" w:sz="2"/>
              <w:left w:val="single" w:color="999999" w:sz="2"/>
              <w:bottom w:val="single" w:color="999999" w:sz="2"/>
              <w:right w:val="single" w:color="999999" w:sz="2"/>
            </w:tcBorders>
            <w:shd w:fill="1F3864" w:color="auto" w:val="clear"/>
            <w:tcMar>
              <w:top w:type="dxa" w:w="60"/>
              <w:left w:type="dxa" w:w="80"/>
              <w:bottom w:type="dxa" w:w="60"/>
              <w:right w:type="dxa" w:w="80"/>
            </w:tcMar>
            <w:vAlign w:val="center"/>
          </w:tcPr>
          <w:p>
            <w:r>
              <w:rPr>
                <w:b/>
                <w:bCs/>
                <w:color w:val="FFFFFF"/>
                <w:sz w:val="18"/>
                <w:szCs w:val="18"/>
              </w:rPr>
              <w:t xml:space="preserve">Marks</w:t>
            </w:r>
          </w:p>
        </w:tc>
        <w:tc>
          <w:tcPr>
            <w:tcW w:type="dxa" w:w="1700"/>
            <w:tcBorders>
              <w:top w:val="single" w:color="999999" w:sz="2"/>
              <w:left w:val="single" w:color="999999" w:sz="2"/>
              <w:bottom w:val="single" w:color="999999" w:sz="2"/>
              <w:right w:val="single" w:color="999999" w:sz="2"/>
            </w:tcBorders>
            <w:shd w:fill="1F3864" w:color="auto" w:val="clear"/>
            <w:tcMar>
              <w:top w:type="dxa" w:w="60"/>
              <w:left w:type="dxa" w:w="80"/>
              <w:bottom w:type="dxa" w:w="60"/>
              <w:right w:type="dxa" w:w="80"/>
            </w:tcMar>
            <w:vAlign w:val="center"/>
          </w:tcPr>
          <w:p>
            <w:r>
              <w:rPr>
                <w:b/>
                <w:bCs/>
                <w:color w:val="FFFFFF"/>
                <w:sz w:val="18"/>
                <w:szCs w:val="18"/>
              </w:rPr>
              <w:t xml:space="preserve">Answer</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General Aptitude</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Quantitative Aptitude</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(B)</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2</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General Aptitude</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Quantitative Aptitude</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(B)</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3</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General Aptitude</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Verbal Aptitude</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(C)</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4</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General Aptitude</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Analytical Aptitude</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(A)</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5</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General Aptitude</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Data Interpretation</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(A)</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6</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General Aptitude</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Quantitative Aptitude</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(C)</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7</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General Aptitude</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Quantitative Aptitude</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(B)</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8</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General Aptitude</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Verbal Aptitude</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(B)</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9</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General Aptitude</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Analytical Aptitude</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(B)</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10</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General Aptitude</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Spatial Aptitude</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(C)</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11</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Engineering Mathematics</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Calculus</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(C)</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12</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Engineering Mathematics</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Linear Algebra</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(C)</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13</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Engineering Mathematics</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Linear Algebra</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2 to 2</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14</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Engineering Mathematics</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Probability and Statistics</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(A)</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15</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Engineering Mathematics</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Probability and Statistics</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(C)</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16</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Farm Machinery</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Machine Design: machine elements</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(B)</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17</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Farm Machinery</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equipment for sowing/planting/fertilizer application</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(B)</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18</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Farm Machinery</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overload safety devices</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590 to 610</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19</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Farm Power</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Sources of Power</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(B)</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20</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Farm Power</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Tractors and Power Tillers: traction theory</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0.39 to 0.41</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21</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Farm Power</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tractor tests and performance</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(B)</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22</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Farm Power</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power transmission (clutch, gear box, differential, final drive, brakes)</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49.5 to 50.5</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23</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Soil and Water Conservation Engineering</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Hydrology</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(B)</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24</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Soil and Water Conservation Engineering</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Soil Mechanics</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(C)</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25</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Soil and Water Conservation Engineering</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Soil Mechanics</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1.28 to 1.34</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26</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Soil and Water Conservation Engineering</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Watershed Management</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12.20 to 12.80</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27</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Irrigation and Drainage Engineering</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Soil-Water-Plant Relationship</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(C)</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28</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Irrigation and Drainage Engineering</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Soil-Water-Plant Relationship</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8.70 to 9.30</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29</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Agricultural Process Engineering</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Evaporation and Drying</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(B)</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30</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Agricultural Process Engineering</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Engineering properties of agricultural produce</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(B)</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31</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Agricultural Process Engineering</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Engineering properties of agricultural produce</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4.85 to 5.10</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32</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Agricultural Process Engineering</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Processing of Agricultural Produce</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645.0 to 655.0</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33</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Agricultural Process Engineering</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Processing of Agricultural Produce</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MSQ</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(A, B, C)</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34</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Dairy and Food Engineering</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Heat and Mass Transfer</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(B)</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35</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Dairy and Food Engineering</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Heat and Mass Transfer</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0.0022 to 0.0027</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36</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Engineering Mathematics</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Calculus</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(A)</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37</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Engineering Mathematics</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Calculus</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0.20 to 0.23</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38</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Engineering Mathematics</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Linear Algebra</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(C)</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39</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Engineering Mathematics</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Differential Equations</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0.50 to 0.55</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40</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Farm Machinery</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Farm Machinery: soil tillage and forces on a tillage tool</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(B)</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41</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Farm Machinery</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Farm Machinery: soil tillage and forces on a tillage tool</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8.35 to 8.70</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42</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Farm Machinery</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Machine Design: machine elements</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13150 to 13550</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43</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Farm Machinery</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equipment for spraying</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227 to 239</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44</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Farm Power</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Sources of Power</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43.20 to 44.80</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45</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Farm Power</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Tractors and Power Tillers: traction theory</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(C)</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46</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Farm Power</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Farm Power: engine components and I.C. engine systems</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3.650 to 3.800</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47</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Farm Power</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thermodynamic principles and I.C. engine cycles</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63.50 to 65.30</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48</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Farm Power</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human engineering, ergonomics and safety</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55.50 to 56.80</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49</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Soil and Water Conservation Engineering</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Hydrology</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45700 to 46700</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50</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Soil and Water Conservation Engineering</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Hydrology</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1.55 to 1.66</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51</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Soil and Water Conservation Engineering</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Fluid Mechanics</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(C)</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52</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Soil and Water Conservation Engineering</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Fluid Mechanics</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0.027 to 0.030</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53</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Soil and Water Conservation Engineering</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Soil and Water Erosion</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(B)</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54</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Soil and Water Conservation Engineering</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Soil and Water Erosion</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1.58 to 1.71</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55</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Irrigation and Drainage Engineering</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Groundwater Hydrology</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1.21 to 1.31</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56</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Irrigation and Drainage Engineering</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Irrigation Water Conveyance and Application Methods</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90.60 to 92.20</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57</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Irrigation and Drainage Engineering</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Wells and Pumps</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502.0 to 521.0</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58</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Irrigation and Drainage Engineering</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Agricultural Drainage</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MSQ</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(A, B, C)</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59</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Agricultural Process Engineering</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Evaporation and Drying</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468.00 to 475.50</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60</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Agricultural Process Engineering</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Evaporation and Drying</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13.70 to 14.30</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61</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Agricultural Process Engineering</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Size Reduction and Material Handling</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3.28 to 3.55</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62</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Agricultural Process Engineering</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Size Reduction and Material Handling</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0.81 to 0.89</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63</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Dairy and Food Engineering</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Heat and Mass Transfer</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MSQ</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(A, B, C)</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64</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Dairy and Food Engineering</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Unit Operations in Dairy and Food Engineering</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MSQ</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(A, B, C)</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65</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Dairy and Food Engineering</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Unit Operations in Dairy and Food Engineering</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65.90 to 67.10</w:t>
            </w:r>
          </w:p>
        </w:tc>
      </w:tr>
    </w:tbl>
    <w:p>
      <w:r>
        <w:br w:type="page"/>
      </w:r>
    </w:p>
    <w:p>
      <w:pPr>
        <w:pStyle w:val="Heading1"/>
        <w:spacing w:after="300"/>
      </w:pPr>
      <w:r>
        <w:rPr>
          <w:color w:val="1F3864"/>
        </w:rPr>
        <w:t xml:space="preserve">Detailed Solutions</w:t>
      </w:r>
    </w:p>
    <w:p>
      <w:pPr>
        <w:pStyle w:val="Heading2"/>
        <w:spacing w:after="150" w:before="300"/>
      </w:pPr>
      <w:r>
        <w:rPr>
          <w:color w:val="1F3864"/>
        </w:rPr>
        <w:t xml:space="preserve">General Aptitude</w:t>
      </w:r>
    </w:p>
    <w:p>
      <w:pPr>
        <w:shd w:fill="F2F2F2" w:color="auto" w:val="clear"/>
        <w:spacing w:after="60" w:before="200"/>
      </w:pPr>
      <w:r>
        <w:rPr>
          <w:b/>
          <w:bCs/>
          <w:sz w:val="22"/>
          <w:szCs w:val="22"/>
        </w:rPr>
        <w:t xml:space="preserve">Q.1</w:t>
      </w:r>
      <w:r>
        <w:rPr>
          <w:i/>
          <w:iCs/>
          <w:color w:val="555555"/>
          <w:sz w:val="19"/>
          <w:szCs w:val="19"/>
        </w:rPr>
        <w:t xml:space="preserve">   |  Topic: Quantitative Aptitude  |  [MCQ · 1 mark]</w:t>
      </w:r>
    </w:p>
    <w:p>
      <w:pPr>
        <w:spacing w:after="60"/>
      </w:pPr>
      <w:r>
        <w:rPr>
          <w:b/>
          <w:bCs/>
          <w:sz w:val="21"/>
          <w:szCs w:val="21"/>
        </w:rPr>
        <w:t xml:space="preserve">Question: </w:t>
      </w:r>
    </w:p>
    <w:p>
      <w:pPr>
        <w:spacing w:after="80"/>
      </w:pPr>
      <w:r>
        <w:rPr>
          <w:sz w:val="21"/>
          <w:szCs w:val="21"/>
        </w:rPr>
        <w:t xml:space="preserve">A dealer marks up the price of an item by 35% above the cost price and then offers a single discount of 15% on the marked price. What is the dealer's net profit percentage?</w:t>
      </w:r>
    </w:p>
    <w:p>
      <w:pPr>
        <w:spacing w:after="60"/>
        <w:ind w:left="400"/>
      </w:pPr>
      <w:r>
        <w:rPr>
          <w:b/>
          <w:bCs/>
          <w:sz w:val="21"/>
          <w:szCs w:val="21"/>
        </w:rPr>
        <w:t xml:space="preserve">(A) </w:t>
      </w:r>
      <w:r>
        <w:rPr>
          <w:sz w:val="21"/>
          <w:szCs w:val="21"/>
        </w:rPr>
        <w:t xml:space="preserve">12.75%</w:t>
      </w:r>
    </w:p>
    <w:p>
      <w:pPr>
        <w:spacing w:after="60"/>
        <w:ind w:left="400"/>
      </w:pPr>
      <w:r>
        <w:rPr>
          <w:b/>
          <w:bCs/>
          <w:sz w:val="21"/>
          <w:szCs w:val="21"/>
        </w:rPr>
        <w:t xml:space="preserve">(B) </w:t>
      </w:r>
      <w:r>
        <w:rPr>
          <w:sz w:val="21"/>
          <w:szCs w:val="21"/>
        </w:rPr>
        <w:t xml:space="preserve">14.75%</w:t>
      </w:r>
    </w:p>
    <w:p>
      <w:pPr>
        <w:spacing w:after="60"/>
        <w:ind w:left="400"/>
      </w:pPr>
      <w:r>
        <w:rPr>
          <w:b/>
          <w:bCs/>
          <w:sz w:val="21"/>
          <w:szCs w:val="21"/>
        </w:rPr>
        <w:t xml:space="preserve">(C) </w:t>
      </w:r>
      <w:r>
        <w:rPr>
          <w:sz w:val="21"/>
          <w:szCs w:val="21"/>
        </w:rPr>
        <w:t xml:space="preserve">16.75%</w:t>
      </w:r>
    </w:p>
    <w:p>
      <w:pPr>
        <w:spacing w:after="60"/>
        <w:ind w:left="400"/>
      </w:pPr>
      <w:r>
        <w:rPr>
          <w:b/>
          <w:bCs/>
          <w:sz w:val="21"/>
          <w:szCs w:val="21"/>
        </w:rPr>
        <w:t xml:space="preserve">(D) </w:t>
      </w:r>
      <w:r>
        <w:rPr>
          <w:sz w:val="21"/>
          <w:szCs w:val="21"/>
        </w:rPr>
        <w:t xml:space="preserve">18.75%</w:t>
      </w:r>
    </w:p>
    <w:p>
      <w:pPr>
        <w:spacing w:after="60" w:before="100"/>
      </w:pPr>
      <w:r>
        <w:rPr>
          <w:b/>
          <w:bCs/>
          <w:color w:val="1F3864"/>
          <w:sz w:val="21"/>
          <w:szCs w:val="21"/>
        </w:rPr>
        <w:t xml:space="preserve">Answer: </w:t>
      </w:r>
      <w:r>
        <w:rPr>
          <w:b/>
          <w:bCs/>
          <w:color w:val="1F3864"/>
          <w:sz w:val="21"/>
          <w:szCs w:val="21"/>
        </w:rPr>
        <w:t xml:space="preserve">(B)</w:t>
      </w:r>
    </w:p>
    <w:p>
      <w:pPr>
        <w:spacing w:after="60"/>
      </w:pPr>
      <w:r>
        <w:rPr>
          <w:b/>
          <w:bCs/>
          <w:sz w:val="21"/>
          <w:szCs w:val="21"/>
        </w:rPr>
        <w:t xml:space="preserve">Explanation:</w:t>
      </w:r>
    </w:p>
    <w:p>
      <w:pPr>
        <w:spacing w:after="100"/>
      </w:pPr>
      <w:r>
        <w:rPr>
          <w:sz w:val="21"/>
          <w:szCs w:val="21"/>
        </w:rPr>
        <w:t xml:space="preserve">Let CP = 100. MP = 100 + 35% of 100 = 135. SP after 15% discount = 135 x 0.85 = 114.75. Profit = SP - CP = 114.75 - 100 = 14.75%.</w:t>
      </w:r>
    </w:p>
    <w:p>
      <w:pPr>
        <w:spacing w:after="60"/>
      </w:pPr>
      <w:r>
        <w:rPr>
          <w:b/>
          <w:bCs/>
          <w:sz w:val="21"/>
          <w:szCs w:val="21"/>
        </w:rPr>
        <w:t xml:space="preserve">Why the other options are incorrect:</w:t>
      </w:r>
    </w:p>
    <w:p>
      <w:pPr>
        <w:spacing w:after="60"/>
        <w:ind w:left="300"/>
      </w:pPr>
      <w:r>
        <w:rPr>
          <w:b/>
          <w:bCs/>
          <w:sz w:val="20"/>
          <w:szCs w:val="20"/>
        </w:rPr>
        <w:t xml:space="preserve">(A) </w:t>
      </w:r>
      <w:r>
        <w:rPr>
          <w:sz w:val="20"/>
          <w:szCs w:val="20"/>
        </w:rPr>
        <w:t xml:space="preserve">12.75% results from an arithmetic slip in computing 15% of the marked price.</w:t>
      </w:r>
    </w:p>
    <w:p>
      <w:pPr>
        <w:spacing w:after="60"/>
        <w:ind w:left="300"/>
      </w:pPr>
      <w:r>
        <w:rPr>
          <w:b/>
          <w:bCs/>
          <w:sz w:val="20"/>
          <w:szCs w:val="20"/>
        </w:rPr>
        <w:t xml:space="preserve">(C) </w:t>
      </w:r>
      <w:r>
        <w:rPr>
          <w:sz w:val="20"/>
          <w:szCs w:val="20"/>
        </w:rPr>
        <w:t xml:space="preserve">16.75% results from applying the discount to the cost price rather than to the marked price.</w:t>
      </w:r>
    </w:p>
    <w:p>
      <w:pPr>
        <w:spacing w:after="60"/>
        <w:ind w:left="300"/>
      </w:pPr>
      <w:r>
        <w:rPr>
          <w:b/>
          <w:bCs/>
          <w:sz w:val="20"/>
          <w:szCs w:val="20"/>
        </w:rPr>
        <w:t xml:space="preserve">(D) </w:t>
      </w:r>
      <w:r>
        <w:rPr>
          <w:sz w:val="20"/>
          <w:szCs w:val="20"/>
        </w:rPr>
        <w:t xml:space="preserve">18.75% results from naively subtracting the discount from the markup (35-15=20, then a further miscalculation) instead of correctly compounding the two percentage changes.</w:t>
      </w:r>
    </w:p>
    <w:p>
      <w:pPr>
        <w:shd w:fill="F2F2F2" w:color="auto" w:val="clear"/>
        <w:spacing w:after="60" w:before="200"/>
      </w:pPr>
      <w:r>
        <w:rPr>
          <w:b/>
          <w:bCs/>
          <w:sz w:val="22"/>
          <w:szCs w:val="22"/>
        </w:rPr>
        <w:t xml:space="preserve">Q.2</w:t>
      </w:r>
      <w:r>
        <w:rPr>
          <w:i/>
          <w:iCs/>
          <w:color w:val="555555"/>
          <w:sz w:val="19"/>
          <w:szCs w:val="19"/>
        </w:rPr>
        <w:t xml:space="preserve">   |  Topic: Quantitative Aptitude  |  [MCQ · 1 mark]</w:t>
      </w:r>
    </w:p>
    <w:p>
      <w:pPr>
        <w:spacing w:after="60"/>
      </w:pPr>
      <w:r>
        <w:rPr>
          <w:b/>
          <w:bCs/>
          <w:sz w:val="21"/>
          <w:szCs w:val="21"/>
        </w:rPr>
        <w:t xml:space="preserve">Question: </w:t>
      </w:r>
    </w:p>
    <w:p>
      <w:pPr>
        <w:spacing w:after="80"/>
      </w:pPr>
      <w:r>
        <w:rPr>
          <w:sz w:val="21"/>
          <w:szCs w:val="21"/>
        </w:rPr>
        <w:t xml:space="preserve">Five years ago, the ratio of the ages of R and S was 4:5. Five years hence, the ratio of their ages will be 6:7. What is S's present age?</w:t>
      </w:r>
    </w:p>
    <w:p>
      <w:pPr>
        <w:spacing w:after="60"/>
        <w:ind w:left="400"/>
      </w:pPr>
      <w:r>
        <w:rPr>
          <w:b/>
          <w:bCs/>
          <w:sz w:val="21"/>
          <w:szCs w:val="21"/>
        </w:rPr>
        <w:t xml:space="preserve">(A) </w:t>
      </w:r>
      <w:r>
        <w:rPr>
          <w:sz w:val="21"/>
          <w:szCs w:val="21"/>
        </w:rPr>
        <w:t xml:space="preserve">25 years</w:t>
      </w:r>
    </w:p>
    <w:p>
      <w:pPr>
        <w:spacing w:after="60"/>
        <w:ind w:left="400"/>
      </w:pPr>
      <w:r>
        <w:rPr>
          <w:b/>
          <w:bCs/>
          <w:sz w:val="21"/>
          <w:szCs w:val="21"/>
        </w:rPr>
        <w:t xml:space="preserve">(B) </w:t>
      </w:r>
      <w:r>
        <w:rPr>
          <w:sz w:val="21"/>
          <w:szCs w:val="21"/>
        </w:rPr>
        <w:t xml:space="preserve">30 years</w:t>
      </w:r>
    </w:p>
    <w:p>
      <w:pPr>
        <w:spacing w:after="60"/>
        <w:ind w:left="400"/>
      </w:pPr>
      <w:r>
        <w:rPr>
          <w:b/>
          <w:bCs/>
          <w:sz w:val="21"/>
          <w:szCs w:val="21"/>
        </w:rPr>
        <w:t xml:space="preserve">(C) </w:t>
      </w:r>
      <w:r>
        <w:rPr>
          <w:sz w:val="21"/>
          <w:szCs w:val="21"/>
        </w:rPr>
        <w:t xml:space="preserve">35 years</w:t>
      </w:r>
    </w:p>
    <w:p>
      <w:pPr>
        <w:spacing w:after="60"/>
        <w:ind w:left="400"/>
      </w:pPr>
      <w:r>
        <w:rPr>
          <w:b/>
          <w:bCs/>
          <w:sz w:val="21"/>
          <w:szCs w:val="21"/>
        </w:rPr>
        <w:t xml:space="preserve">(D) </w:t>
      </w:r>
      <w:r>
        <w:rPr>
          <w:sz w:val="21"/>
          <w:szCs w:val="21"/>
        </w:rPr>
        <w:t xml:space="preserve">40 years</w:t>
      </w:r>
    </w:p>
    <w:p>
      <w:pPr>
        <w:spacing w:after="60" w:before="100"/>
      </w:pPr>
      <w:r>
        <w:rPr>
          <w:b/>
          <w:bCs/>
          <w:color w:val="1F3864"/>
          <w:sz w:val="21"/>
          <w:szCs w:val="21"/>
        </w:rPr>
        <w:t xml:space="preserve">Answer: </w:t>
      </w:r>
      <w:r>
        <w:rPr>
          <w:b/>
          <w:bCs/>
          <w:color w:val="1F3864"/>
          <w:sz w:val="21"/>
          <w:szCs w:val="21"/>
        </w:rPr>
        <w:t xml:space="preserve">(B)</w:t>
      </w:r>
    </w:p>
    <w:p>
      <w:pPr>
        <w:spacing w:after="60"/>
      </w:pPr>
      <w:r>
        <w:rPr>
          <w:b/>
          <w:bCs/>
          <w:sz w:val="21"/>
          <w:szCs w:val="21"/>
        </w:rPr>
        <w:t xml:space="preserve">Explanation:</w:t>
      </w:r>
    </w:p>
    <w:p>
      <w:pPr>
        <w:spacing w:after="100"/>
      </w:pPr>
      <w:r>
        <w:rPr>
          <w:sz w:val="21"/>
          <w:szCs w:val="21"/>
        </w:rPr>
        <w:t xml:space="preserve">Let the ages 5 years ago be 4x and 5x for R and S. Present ages: R=4x+5, S=5x+5. Five years hence: R=4x+10, S=5x+10. Given (4x+10)/(5x+10)=6/7, cross-multiplying: 7(4x+10)=6(5x+10) =&gt; 28x+70=30x+60 =&gt; 2x=10 =&gt; x=5. S's present age = 5(5)+5 = 30 years. Check: 5 years ago, R=20, S=25 (ratio 4:5, correct); 5 years hence, R=30, S=35 (ratio 6:7, correct).</w:t>
      </w:r>
    </w:p>
    <w:p>
      <w:pPr>
        <w:spacing w:after="60"/>
      </w:pPr>
      <w:r>
        <w:rPr>
          <w:b/>
          <w:bCs/>
          <w:sz w:val="21"/>
          <w:szCs w:val="21"/>
        </w:rPr>
        <w:t xml:space="preserve">Why the other options are incorrect:</w:t>
      </w:r>
    </w:p>
    <w:p>
      <w:pPr>
        <w:spacing w:after="60"/>
        <w:ind w:left="300"/>
      </w:pPr>
      <w:r>
        <w:rPr>
          <w:b/>
          <w:bCs/>
          <w:sz w:val="20"/>
          <w:szCs w:val="20"/>
        </w:rPr>
        <w:t xml:space="preserve">(A) </w:t>
      </w:r>
      <w:r>
        <w:rPr>
          <w:sz w:val="20"/>
          <w:szCs w:val="20"/>
        </w:rPr>
        <w:t xml:space="preserve">25 is S's age 5 years ago (5x with x=5), mistakenly reported as the present age.</w:t>
      </w:r>
    </w:p>
    <w:p>
      <w:pPr>
        <w:spacing w:after="60"/>
        <w:ind w:left="300"/>
      </w:pPr>
      <w:r>
        <w:rPr>
          <w:b/>
          <w:bCs/>
          <w:sz w:val="20"/>
          <w:szCs w:val="20"/>
        </w:rPr>
        <w:t xml:space="preserve">(C) </w:t>
      </w:r>
      <w:r>
        <w:rPr>
          <w:sz w:val="20"/>
          <w:szCs w:val="20"/>
        </w:rPr>
        <w:t xml:space="preserve">35 is S's age 5 years hence, mistakenly reported instead of the present age.</w:t>
      </w:r>
    </w:p>
    <w:p>
      <w:pPr>
        <w:spacing w:after="60"/>
        <w:ind w:left="300"/>
      </w:pPr>
      <w:r>
        <w:rPr>
          <w:b/>
          <w:bCs/>
          <w:sz w:val="20"/>
          <w:szCs w:val="20"/>
        </w:rPr>
        <w:t xml:space="preserve">(D) </w:t>
      </w:r>
      <w:r>
        <w:rPr>
          <w:sz w:val="20"/>
          <w:szCs w:val="20"/>
        </w:rPr>
        <w:t xml:space="preserve">40 does not correspond to any consistent solution of the given ratio equations and reflects an arithmetic error.</w:t>
      </w:r>
    </w:p>
    <w:p>
      <w:pPr>
        <w:shd w:fill="F2F2F2" w:color="auto" w:val="clear"/>
        <w:spacing w:after="60" w:before="200"/>
      </w:pPr>
      <w:r>
        <w:rPr>
          <w:b/>
          <w:bCs/>
          <w:sz w:val="22"/>
          <w:szCs w:val="22"/>
        </w:rPr>
        <w:t xml:space="preserve">Q.3</w:t>
      </w:r>
      <w:r>
        <w:rPr>
          <w:i/>
          <w:iCs/>
          <w:color w:val="555555"/>
          <w:sz w:val="19"/>
          <w:szCs w:val="19"/>
        </w:rPr>
        <w:t xml:space="preserve">   |  Topic: Verbal Aptitude  |  [MCQ · 1 mark]</w:t>
      </w:r>
    </w:p>
    <w:p>
      <w:pPr>
        <w:spacing w:after="60"/>
      </w:pPr>
      <w:r>
        <w:rPr>
          <w:b/>
          <w:bCs/>
          <w:sz w:val="21"/>
          <w:szCs w:val="21"/>
        </w:rPr>
        <w:t xml:space="preserve">Question: </w:t>
      </w:r>
    </w:p>
    <w:p>
      <w:pPr>
        <w:spacing w:after="80"/>
      </w:pPr>
      <w:r>
        <w:rPr>
          <w:sz w:val="21"/>
          <w:szCs w:val="21"/>
        </w:rPr>
        <w:t xml:space="preserve">Choose the word most nearly OPPOSITE in meaning to "PROLIFIC".</w:t>
      </w:r>
    </w:p>
    <w:p>
      <w:pPr>
        <w:spacing w:after="60"/>
        <w:ind w:left="400"/>
      </w:pPr>
      <w:r>
        <w:rPr>
          <w:b/>
          <w:bCs/>
          <w:sz w:val="21"/>
          <w:szCs w:val="21"/>
        </w:rPr>
        <w:t xml:space="preserve">(A) </w:t>
      </w:r>
      <w:r>
        <w:rPr>
          <w:sz w:val="21"/>
          <w:szCs w:val="21"/>
        </w:rPr>
        <w:t xml:space="preserve">Fecund</w:t>
      </w:r>
    </w:p>
    <w:p>
      <w:pPr>
        <w:spacing w:after="60"/>
        <w:ind w:left="400"/>
      </w:pPr>
      <w:r>
        <w:rPr>
          <w:b/>
          <w:bCs/>
          <w:sz w:val="21"/>
          <w:szCs w:val="21"/>
        </w:rPr>
        <w:t xml:space="preserve">(B) </w:t>
      </w:r>
      <w:r>
        <w:rPr>
          <w:sz w:val="21"/>
          <w:szCs w:val="21"/>
        </w:rPr>
        <w:t xml:space="preserve">Fruitful</w:t>
      </w:r>
    </w:p>
    <w:p>
      <w:pPr>
        <w:spacing w:after="60"/>
        <w:ind w:left="400"/>
      </w:pPr>
      <w:r>
        <w:rPr>
          <w:b/>
          <w:bCs/>
          <w:sz w:val="21"/>
          <w:szCs w:val="21"/>
        </w:rPr>
        <w:t xml:space="preserve">(C) </w:t>
      </w:r>
      <w:r>
        <w:rPr>
          <w:sz w:val="21"/>
          <w:szCs w:val="21"/>
        </w:rPr>
        <w:t xml:space="preserve">Barren</w:t>
      </w:r>
    </w:p>
    <w:p>
      <w:pPr>
        <w:spacing w:after="60"/>
        <w:ind w:left="400"/>
      </w:pPr>
      <w:r>
        <w:rPr>
          <w:b/>
          <w:bCs/>
          <w:sz w:val="21"/>
          <w:szCs w:val="21"/>
        </w:rPr>
        <w:t xml:space="preserve">(D) </w:t>
      </w:r>
      <w:r>
        <w:rPr>
          <w:sz w:val="21"/>
          <w:szCs w:val="21"/>
        </w:rPr>
        <w:t xml:space="preserve">Abundant</w:t>
      </w:r>
    </w:p>
    <w:p>
      <w:pPr>
        <w:spacing w:after="60" w:before="100"/>
      </w:pPr>
      <w:r>
        <w:rPr>
          <w:b/>
          <w:bCs/>
          <w:color w:val="1F3864"/>
          <w:sz w:val="21"/>
          <w:szCs w:val="21"/>
        </w:rPr>
        <w:t xml:space="preserve">Answer: </w:t>
      </w:r>
      <w:r>
        <w:rPr>
          <w:b/>
          <w:bCs/>
          <w:color w:val="1F3864"/>
          <w:sz w:val="21"/>
          <w:szCs w:val="21"/>
        </w:rPr>
        <w:t xml:space="preserve">(C)</w:t>
      </w:r>
    </w:p>
    <w:p>
      <w:pPr>
        <w:spacing w:after="60"/>
      </w:pPr>
      <w:r>
        <w:rPr>
          <w:b/>
          <w:bCs/>
          <w:sz w:val="21"/>
          <w:szCs w:val="21"/>
        </w:rPr>
        <w:t xml:space="preserve">Explanation:</w:t>
      </w:r>
    </w:p>
    <w:p>
      <w:pPr>
        <w:spacing w:after="100"/>
      </w:pPr>
      <w:r>
        <w:rPr>
          <w:sz w:val="21"/>
          <w:szCs w:val="21"/>
        </w:rPr>
        <w:t xml:space="preserve">"Prolific" means producing much fruit, offspring, or output; highly productive. Its opposite is "barren", meaning unproductive or incapable of producing.</w:t>
      </w:r>
    </w:p>
    <w:p>
      <w:pPr>
        <w:spacing w:after="60"/>
      </w:pPr>
      <w:r>
        <w:rPr>
          <w:b/>
          <w:bCs/>
          <w:sz w:val="21"/>
          <w:szCs w:val="21"/>
        </w:rPr>
        <w:t xml:space="preserve">Why the other options are incorrect:</w:t>
      </w:r>
    </w:p>
    <w:p>
      <w:pPr>
        <w:spacing w:after="60"/>
        <w:ind w:left="300"/>
      </w:pPr>
      <w:r>
        <w:rPr>
          <w:b/>
          <w:bCs/>
          <w:sz w:val="20"/>
          <w:szCs w:val="20"/>
        </w:rPr>
        <w:t xml:space="preserve">(A) </w:t>
      </w:r>
      <w:r>
        <w:rPr>
          <w:sz w:val="20"/>
          <w:szCs w:val="20"/>
        </w:rPr>
        <w:t xml:space="preserve">"Fecund" (capable of producing abundant offspring or growth) is a near-synonym of prolific, not its opposite.</w:t>
      </w:r>
    </w:p>
    <w:p>
      <w:pPr>
        <w:spacing w:after="60"/>
        <w:ind w:left="300"/>
      </w:pPr>
      <w:r>
        <w:rPr>
          <w:b/>
          <w:bCs/>
          <w:sz w:val="20"/>
          <w:szCs w:val="20"/>
        </w:rPr>
        <w:t xml:space="preserve">(B) </w:t>
      </w:r>
      <w:r>
        <w:rPr>
          <w:sz w:val="20"/>
          <w:szCs w:val="20"/>
        </w:rPr>
        <w:t xml:space="preserve">"Fruitful" (producing good or abundant results) is also a near-synonym of prolific.</w:t>
      </w:r>
    </w:p>
    <w:p>
      <w:pPr>
        <w:spacing w:after="60"/>
        <w:ind w:left="300"/>
      </w:pPr>
      <w:r>
        <w:rPr>
          <w:b/>
          <w:bCs/>
          <w:sz w:val="20"/>
          <w:szCs w:val="20"/>
        </w:rPr>
        <w:t xml:space="preserve">(D) </w:t>
      </w:r>
      <w:r>
        <w:rPr>
          <w:sz w:val="20"/>
          <w:szCs w:val="20"/>
        </w:rPr>
        <w:t xml:space="preserve">"Abundant" (existing in large quantities) similarly aligns in meaning with prolific rather than opposing it.</w:t>
      </w:r>
    </w:p>
    <w:p>
      <w:pPr>
        <w:shd w:fill="F2F2F2" w:color="auto" w:val="clear"/>
        <w:spacing w:after="60" w:before="200"/>
      </w:pPr>
      <w:r>
        <w:rPr>
          <w:b/>
          <w:bCs/>
          <w:sz w:val="22"/>
          <w:szCs w:val="22"/>
        </w:rPr>
        <w:t xml:space="preserve">Q.4</w:t>
      </w:r>
      <w:r>
        <w:rPr>
          <w:i/>
          <w:iCs/>
          <w:color w:val="555555"/>
          <w:sz w:val="19"/>
          <w:szCs w:val="19"/>
        </w:rPr>
        <w:t xml:space="preserve">   |  Topic: Analytical Aptitude  |  [MCQ · 1 mark]</w:t>
      </w:r>
    </w:p>
    <w:p>
      <w:pPr>
        <w:spacing w:after="60"/>
      </w:pPr>
      <w:r>
        <w:rPr>
          <w:b/>
          <w:bCs/>
          <w:sz w:val="21"/>
          <w:szCs w:val="21"/>
        </w:rPr>
        <w:t xml:space="preserve">Question: </w:t>
      </w:r>
    </w:p>
    <w:p>
      <w:pPr>
        <w:spacing w:after="80"/>
      </w:pPr>
      <w:r>
        <w:rPr>
          <w:sz w:val="21"/>
          <w:szCs w:val="21"/>
        </w:rPr>
        <w:t xml:space="preserve">In a certain code, each letter of the plaintext is shifted forward by four positions in the alphabet (wrapping from Z back to A as needed), so that the word WATER is written as AEXIV. Using the same code, what is the coded form of the word MAIZE?</w:t>
      </w:r>
    </w:p>
    <w:p>
      <w:pPr>
        <w:spacing w:after="60"/>
        <w:ind w:left="400"/>
      </w:pPr>
      <w:r>
        <w:rPr>
          <w:b/>
          <w:bCs/>
          <w:sz w:val="21"/>
          <w:szCs w:val="21"/>
        </w:rPr>
        <w:t xml:space="preserve">(A) </w:t>
      </w:r>
      <w:r>
        <w:rPr>
          <w:sz w:val="21"/>
          <w:szCs w:val="21"/>
        </w:rPr>
        <w:t xml:space="preserve">QEMDI</w:t>
      </w:r>
    </w:p>
    <w:p>
      <w:pPr>
        <w:spacing w:after="60"/>
        <w:ind w:left="400"/>
      </w:pPr>
      <w:r>
        <w:rPr>
          <w:b/>
          <w:bCs/>
          <w:sz w:val="21"/>
          <w:szCs w:val="21"/>
        </w:rPr>
        <w:t xml:space="preserve">(B) </w:t>
      </w:r>
      <w:r>
        <w:rPr>
          <w:sz w:val="21"/>
          <w:szCs w:val="21"/>
        </w:rPr>
        <w:t xml:space="preserve">QEMDH</w:t>
      </w:r>
    </w:p>
    <w:p>
      <w:pPr>
        <w:spacing w:after="60"/>
        <w:ind w:left="400"/>
      </w:pPr>
      <w:r>
        <w:rPr>
          <w:b/>
          <w:bCs/>
          <w:sz w:val="21"/>
          <w:szCs w:val="21"/>
        </w:rPr>
        <w:t xml:space="preserve">(C) </w:t>
      </w:r>
      <w:r>
        <w:rPr>
          <w:sz w:val="21"/>
          <w:szCs w:val="21"/>
        </w:rPr>
        <w:t xml:space="preserve">QDMDI</w:t>
      </w:r>
    </w:p>
    <w:p>
      <w:pPr>
        <w:spacing w:after="60"/>
        <w:ind w:left="400"/>
      </w:pPr>
      <w:r>
        <w:rPr>
          <w:b/>
          <w:bCs/>
          <w:sz w:val="21"/>
          <w:szCs w:val="21"/>
        </w:rPr>
        <w:t xml:space="preserve">(D) </w:t>
      </w:r>
      <w:r>
        <w:rPr>
          <w:sz w:val="21"/>
          <w:szCs w:val="21"/>
        </w:rPr>
        <w:t xml:space="preserve">QEMCI</w:t>
      </w:r>
    </w:p>
    <w:p>
      <w:pPr>
        <w:spacing w:after="60" w:before="100"/>
      </w:pPr>
      <w:r>
        <w:rPr>
          <w:b/>
          <w:bCs/>
          <w:color w:val="1F3864"/>
          <w:sz w:val="21"/>
          <w:szCs w:val="21"/>
        </w:rPr>
        <w:t xml:space="preserve">Answer: </w:t>
      </w:r>
      <w:r>
        <w:rPr>
          <w:b/>
          <w:bCs/>
          <w:color w:val="1F3864"/>
          <w:sz w:val="21"/>
          <w:szCs w:val="21"/>
        </w:rPr>
        <w:t xml:space="preserve">(A)</w:t>
      </w:r>
    </w:p>
    <w:p>
      <w:pPr>
        <w:spacing w:after="60"/>
      </w:pPr>
      <w:r>
        <w:rPr>
          <w:b/>
          <w:bCs/>
          <w:sz w:val="21"/>
          <w:szCs w:val="21"/>
        </w:rPr>
        <w:t xml:space="preserve">Explanation:</w:t>
      </w:r>
    </w:p>
    <w:p>
      <w:pPr>
        <w:spacing w:after="100"/>
      </w:pPr>
      <w:r>
        <w:rPr>
          <w:sz w:val="21"/>
          <w:szCs w:val="21"/>
        </w:rPr>
        <w:t xml:space="preserve">Applying a forward shift of four positions to each letter of MAIZE: M-&gt;Q, A-&gt;E, I-&gt;M, Z-&gt;D (wrapping past Z to D), E-&gt;I. This gives QEMDI.</w:t>
      </w:r>
    </w:p>
    <w:p>
      <w:pPr>
        <w:spacing w:after="60"/>
      </w:pPr>
      <w:r>
        <w:rPr>
          <w:b/>
          <w:bCs/>
          <w:sz w:val="21"/>
          <w:szCs w:val="21"/>
        </w:rPr>
        <w:t xml:space="preserve">Why the other options are incorrect:</w:t>
      </w:r>
    </w:p>
    <w:p>
      <w:pPr>
        <w:spacing w:after="60"/>
        <w:ind w:left="300"/>
      </w:pPr>
      <w:r>
        <w:rPr>
          <w:b/>
          <w:bCs/>
          <w:sz w:val="20"/>
          <w:szCs w:val="20"/>
        </w:rPr>
        <w:t xml:space="preserve">(B) </w:t>
      </w:r>
      <w:r>
        <w:rPr>
          <w:sz w:val="20"/>
          <w:szCs w:val="20"/>
        </w:rPr>
        <w:t xml:space="preserve">QEMDH incorrectly shifts the final letter E to H (a shift of only three positions) instead of correctly to I (a shift of four positions).</w:t>
      </w:r>
    </w:p>
    <w:p>
      <w:pPr>
        <w:spacing w:after="60"/>
        <w:ind w:left="300"/>
      </w:pPr>
      <w:r>
        <w:rPr>
          <w:b/>
          <w:bCs/>
          <w:sz w:val="20"/>
          <w:szCs w:val="20"/>
        </w:rPr>
        <w:t xml:space="preserve">(C) </w:t>
      </w:r>
      <w:r>
        <w:rPr>
          <w:sz w:val="20"/>
          <w:szCs w:val="20"/>
        </w:rPr>
        <w:t xml:space="preserve">QDMDI incorrectly shifts the second letter A to D (a shift of only three positions) instead of correctly to E.</w:t>
      </w:r>
    </w:p>
    <w:p>
      <w:pPr>
        <w:spacing w:after="60"/>
        <w:ind w:left="300"/>
      </w:pPr>
      <w:r>
        <w:rPr>
          <w:b/>
          <w:bCs/>
          <w:sz w:val="20"/>
          <w:szCs w:val="20"/>
        </w:rPr>
        <w:t xml:space="preserve">(D) </w:t>
      </w:r>
      <w:r>
        <w:rPr>
          <w:sz w:val="20"/>
          <w:szCs w:val="20"/>
        </w:rPr>
        <w:t xml:space="preserve">QEMCI incorrectly shifts the fourth letter Z to C instead of correctly wrapping to D, a wrap-around counting error.</w:t>
      </w:r>
    </w:p>
    <w:p>
      <w:pPr>
        <w:shd w:fill="F2F2F2" w:color="auto" w:val="clear"/>
        <w:spacing w:after="60" w:before="200"/>
      </w:pPr>
      <w:r>
        <w:rPr>
          <w:b/>
          <w:bCs/>
          <w:sz w:val="22"/>
          <w:szCs w:val="22"/>
        </w:rPr>
        <w:t xml:space="preserve">Q.5</w:t>
      </w:r>
      <w:r>
        <w:rPr>
          <w:i/>
          <w:iCs/>
          <w:color w:val="555555"/>
          <w:sz w:val="19"/>
          <w:szCs w:val="19"/>
        </w:rPr>
        <w:t xml:space="preserve">   |  Topic: Data Interpretation  |  [MCQ · 1 mark]</w:t>
      </w:r>
    </w:p>
    <w:p>
      <w:pPr>
        <w:spacing w:after="60"/>
      </w:pPr>
      <w:r>
        <w:rPr>
          <w:b/>
          <w:bCs/>
          <w:sz w:val="21"/>
          <w:szCs w:val="21"/>
        </w:rPr>
        <w:t xml:space="preserve">Question: </w:t>
      </w:r>
    </w:p>
    <w:p>
      <w:pPr>
        <w:spacing w:after="80"/>
      </w:pPr>
      <w:r>
        <w:rPr>
          <w:sz w:val="21"/>
          <w:szCs w:val="21"/>
        </w:rPr>
        <w:t xml:space="preserve">The table below shows the area under organic farming (in '000 hectares) across three districts for two consecutive years.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tblHeader/>
        </w:trPr>
        <w:tc>
          <w:tcPr>
            <w:tcW w:type="dxa" w:w="2000"/>
            <w:tcBorders>
              <w:top w:val="single" w:color="999999" w:sz="2"/>
              <w:left w:val="single" w:color="999999" w:sz="2"/>
              <w:bottom w:val="single" w:color="999999" w:sz="2"/>
              <w:right w:val="single" w:color="999999" w:sz="2"/>
            </w:tcBorders>
            <w:shd w:fill="1F3864" w:color="auto" w:val="clear"/>
            <w:tcMar>
              <w:top w:type="dxa" w:w="60"/>
              <w:left w:type="dxa" w:w="100"/>
              <w:bottom w:type="dxa" w:w="60"/>
              <w:right w:type="dxa" w:w="100"/>
            </w:tcMar>
          </w:tcPr>
          <w:p>
            <w:pPr>
              <w:jc w:val="center"/>
            </w:pPr>
            <w:r>
              <w:rPr>
                <w:b/>
                <w:bCs/>
                <w:color w:val="FFFFFF"/>
                <w:sz w:val="19"/>
                <w:szCs w:val="19"/>
              </w:rPr>
              <w:t xml:space="preserve">District</w:t>
            </w:r>
          </w:p>
        </w:tc>
        <w:tc>
          <w:tcPr>
            <w:tcW w:type="dxa" w:w="2000"/>
            <w:tcBorders>
              <w:top w:val="single" w:color="999999" w:sz="2"/>
              <w:left w:val="single" w:color="999999" w:sz="2"/>
              <w:bottom w:val="single" w:color="999999" w:sz="2"/>
              <w:right w:val="single" w:color="999999" w:sz="2"/>
            </w:tcBorders>
            <w:shd w:fill="1F3864" w:color="auto" w:val="clear"/>
            <w:tcMar>
              <w:top w:type="dxa" w:w="60"/>
              <w:left w:type="dxa" w:w="100"/>
              <w:bottom w:type="dxa" w:w="60"/>
              <w:right w:type="dxa" w:w="100"/>
            </w:tcMar>
          </w:tcPr>
          <w:p>
            <w:pPr>
              <w:jc w:val="center"/>
            </w:pPr>
            <w:r>
              <w:rPr>
                <w:b/>
                <w:bCs/>
                <w:color w:val="FFFFFF"/>
                <w:sz w:val="19"/>
                <w:szCs w:val="19"/>
              </w:rPr>
              <w:t xml:space="preserve">2024</w:t>
            </w:r>
          </w:p>
        </w:tc>
        <w:tc>
          <w:tcPr>
            <w:tcW w:type="dxa" w:w="2000"/>
            <w:tcBorders>
              <w:top w:val="single" w:color="999999" w:sz="2"/>
              <w:left w:val="single" w:color="999999" w:sz="2"/>
              <w:bottom w:val="single" w:color="999999" w:sz="2"/>
              <w:right w:val="single" w:color="999999" w:sz="2"/>
            </w:tcBorders>
            <w:shd w:fill="1F3864" w:color="auto" w:val="clear"/>
            <w:tcMar>
              <w:top w:type="dxa" w:w="60"/>
              <w:left w:type="dxa" w:w="100"/>
              <w:bottom w:type="dxa" w:w="60"/>
              <w:right w:type="dxa" w:w="100"/>
            </w:tcMar>
          </w:tcPr>
          <w:p>
            <w:pPr>
              <w:jc w:val="center"/>
            </w:pPr>
            <w:r>
              <w:rPr>
                <w:b/>
                <w:bCs/>
                <w:color w:val="FFFFFF"/>
                <w:sz w:val="19"/>
                <w:szCs w:val="19"/>
              </w:rPr>
              <w:t xml:space="preserve">2025</w:t>
            </w:r>
          </w:p>
        </w:tc>
      </w:tr>
      <w:tr>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sz w:val="19"/>
                <w:szCs w:val="19"/>
              </w:rPr>
              <w:t xml:space="preserve">District A</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sz w:val="19"/>
                <w:szCs w:val="19"/>
              </w:rPr>
              <w:t xml:space="preserve">40</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sz w:val="19"/>
                <w:szCs w:val="19"/>
              </w:rPr>
              <w:t xml:space="preserve">52</w:t>
            </w:r>
          </w:p>
        </w:tc>
      </w:tr>
      <w:tr>
        <w:tc>
          <w:tcPr>
            <w:tcW w:type="dxa" w:w="2000"/>
            <w:tcBorders>
              <w:top w:val="single" w:color="999999" w:sz="2"/>
              <w:left w:val="single" w:color="999999" w:sz="2"/>
              <w:bottom w:val="single" w:color="999999" w:sz="2"/>
              <w:right w:val="single" w:color="999999" w:sz="2"/>
            </w:tcBorders>
            <w:shd w:fill="F2F2F2" w:color="auto" w:val="clear"/>
            <w:tcMar>
              <w:top w:type="dxa" w:w="60"/>
              <w:left w:type="dxa" w:w="100"/>
              <w:bottom w:type="dxa" w:w="60"/>
              <w:right w:type="dxa" w:w="100"/>
            </w:tcMar>
          </w:tcPr>
          <w:p>
            <w:pPr>
              <w:jc w:val="center"/>
            </w:pPr>
            <w:r>
              <w:rPr>
                <w:sz w:val="19"/>
                <w:szCs w:val="19"/>
              </w:rPr>
              <w:t xml:space="preserve">District B</w:t>
            </w:r>
          </w:p>
        </w:tc>
        <w:tc>
          <w:tcPr>
            <w:tcW w:type="dxa" w:w="2000"/>
            <w:tcBorders>
              <w:top w:val="single" w:color="999999" w:sz="2"/>
              <w:left w:val="single" w:color="999999" w:sz="2"/>
              <w:bottom w:val="single" w:color="999999" w:sz="2"/>
              <w:right w:val="single" w:color="999999" w:sz="2"/>
            </w:tcBorders>
            <w:shd w:fill="F2F2F2" w:color="auto" w:val="clear"/>
            <w:tcMar>
              <w:top w:type="dxa" w:w="60"/>
              <w:left w:type="dxa" w:w="100"/>
              <w:bottom w:type="dxa" w:w="60"/>
              <w:right w:type="dxa" w:w="100"/>
            </w:tcMar>
          </w:tcPr>
          <w:p>
            <w:pPr>
              <w:jc w:val="center"/>
            </w:pPr>
            <w:r>
              <w:rPr>
                <w:sz w:val="19"/>
                <w:szCs w:val="19"/>
              </w:rPr>
              <w:t xml:space="preserve">65</w:t>
            </w:r>
          </w:p>
        </w:tc>
        <w:tc>
          <w:tcPr>
            <w:tcW w:type="dxa" w:w="2000"/>
            <w:tcBorders>
              <w:top w:val="single" w:color="999999" w:sz="2"/>
              <w:left w:val="single" w:color="999999" w:sz="2"/>
              <w:bottom w:val="single" w:color="999999" w:sz="2"/>
              <w:right w:val="single" w:color="999999" w:sz="2"/>
            </w:tcBorders>
            <w:shd w:fill="F2F2F2" w:color="auto" w:val="clear"/>
            <w:tcMar>
              <w:top w:type="dxa" w:w="60"/>
              <w:left w:type="dxa" w:w="100"/>
              <w:bottom w:type="dxa" w:w="60"/>
              <w:right w:type="dxa" w:w="100"/>
            </w:tcMar>
          </w:tcPr>
          <w:p>
            <w:pPr>
              <w:jc w:val="center"/>
            </w:pPr>
            <w:r>
              <w:rPr>
                <w:sz w:val="19"/>
                <w:szCs w:val="19"/>
              </w:rPr>
              <w:t xml:space="preserve">78</w:t>
            </w:r>
          </w:p>
        </w:tc>
      </w:tr>
      <w:tr>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sz w:val="19"/>
                <w:szCs w:val="19"/>
              </w:rPr>
              <w:t xml:space="preserve">District C</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sz w:val="19"/>
                <w:szCs w:val="19"/>
              </w:rPr>
              <w:t xml:space="preserve">30</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sz w:val="19"/>
                <w:szCs w:val="19"/>
              </w:rPr>
              <w:t xml:space="preserve">33</w:t>
            </w:r>
          </w:p>
        </w:tc>
      </w:tr>
    </w:tbl>
    <w:p>
      <w:pPr>
        <w:spacing w:after="80" w:before="120"/>
      </w:pPr>
      <w:r>
        <w:rPr>
          <w:sz w:val="21"/>
          <w:szCs w:val="21"/>
        </w:rPr>
        <w:t xml:space="preserve">Which district recorded the highest percentage increase in area under organic farming from 2024 to 2025?</w:t>
      </w:r>
    </w:p>
    <w:p>
      <w:pPr>
        <w:spacing w:after="60"/>
        <w:ind w:left="400"/>
      </w:pPr>
      <w:r>
        <w:rPr>
          <w:b/>
          <w:bCs/>
          <w:sz w:val="21"/>
          <w:szCs w:val="21"/>
        </w:rPr>
        <w:t xml:space="preserve">(A) </w:t>
      </w:r>
      <w:r>
        <w:rPr>
          <w:sz w:val="21"/>
          <w:szCs w:val="21"/>
        </w:rPr>
        <w:t xml:space="preserve">District A</w:t>
      </w:r>
    </w:p>
    <w:p>
      <w:pPr>
        <w:spacing w:after="60"/>
        <w:ind w:left="400"/>
      </w:pPr>
      <w:r>
        <w:rPr>
          <w:b/>
          <w:bCs/>
          <w:sz w:val="21"/>
          <w:szCs w:val="21"/>
        </w:rPr>
        <w:t xml:space="preserve">(B) </w:t>
      </w:r>
      <w:r>
        <w:rPr>
          <w:sz w:val="21"/>
          <w:szCs w:val="21"/>
        </w:rPr>
        <w:t xml:space="preserve">District B</w:t>
      </w:r>
    </w:p>
    <w:p>
      <w:pPr>
        <w:spacing w:after="60"/>
        <w:ind w:left="400"/>
      </w:pPr>
      <w:r>
        <w:rPr>
          <w:b/>
          <w:bCs/>
          <w:sz w:val="21"/>
          <w:szCs w:val="21"/>
        </w:rPr>
        <w:t xml:space="preserve">(C) </w:t>
      </w:r>
      <w:r>
        <w:rPr>
          <w:sz w:val="21"/>
          <w:szCs w:val="21"/>
        </w:rPr>
        <w:t xml:space="preserve">District C</w:t>
      </w:r>
    </w:p>
    <w:p>
      <w:pPr>
        <w:spacing w:after="60"/>
        <w:ind w:left="400"/>
      </w:pPr>
      <w:r>
        <w:rPr>
          <w:b/>
          <w:bCs/>
          <w:sz w:val="21"/>
          <w:szCs w:val="21"/>
        </w:rPr>
        <w:t xml:space="preserve">(D) </w:t>
      </w:r>
      <w:r>
        <w:rPr>
          <w:sz w:val="21"/>
          <w:szCs w:val="21"/>
        </w:rPr>
        <w:t xml:space="preserve">All three districts show an equal percentage increase</w:t>
      </w:r>
    </w:p>
    <w:p>
      <w:pPr>
        <w:spacing w:after="60" w:before="100"/>
      </w:pPr>
      <w:r>
        <w:rPr>
          <w:b/>
          <w:bCs/>
          <w:color w:val="1F3864"/>
          <w:sz w:val="21"/>
          <w:szCs w:val="21"/>
        </w:rPr>
        <w:t xml:space="preserve">Answer: </w:t>
      </w:r>
      <w:r>
        <w:rPr>
          <w:b/>
          <w:bCs/>
          <w:color w:val="1F3864"/>
          <w:sz w:val="21"/>
          <w:szCs w:val="21"/>
        </w:rPr>
        <w:t xml:space="preserve">(A)</w:t>
      </w:r>
    </w:p>
    <w:p>
      <w:pPr>
        <w:spacing w:after="60"/>
      </w:pPr>
      <w:r>
        <w:rPr>
          <w:b/>
          <w:bCs/>
          <w:sz w:val="21"/>
          <w:szCs w:val="21"/>
        </w:rPr>
        <w:t xml:space="preserve">Explanation:</w:t>
      </w:r>
    </w:p>
    <w:p>
      <w:pPr>
        <w:spacing w:after="100"/>
      </w:pPr>
      <w:r>
        <w:rPr>
          <w:sz w:val="21"/>
          <w:szCs w:val="21"/>
        </w:rPr>
        <w:t xml:space="preserve">Percentage increase: District A = (52-40)/40 x 100 = 30.00%; District B = (78-65)/65 x 100 = 20.00%; District C = (33-30)/30 x 100 = 10.00%. District A has the highest percentage increase.</w:t>
      </w:r>
    </w:p>
    <w:p>
      <w:pPr>
        <w:spacing w:after="60"/>
      </w:pPr>
      <w:r>
        <w:rPr>
          <w:b/>
          <w:bCs/>
          <w:sz w:val="21"/>
          <w:szCs w:val="21"/>
        </w:rPr>
        <w:t xml:space="preserve">Why the other options are incorrect:</w:t>
      </w:r>
    </w:p>
    <w:p>
      <w:pPr>
        <w:spacing w:after="60"/>
        <w:ind w:left="300"/>
      </w:pPr>
      <w:r>
        <w:rPr>
          <w:b/>
          <w:bCs/>
          <w:sz w:val="20"/>
          <w:szCs w:val="20"/>
        </w:rPr>
        <w:t xml:space="preserve">(B) </w:t>
      </w:r>
      <w:r>
        <w:rPr>
          <w:sz w:val="20"/>
          <w:szCs w:val="20"/>
        </w:rPr>
        <w:t xml:space="preserve">District B's percentage increase (20.00%) is lower than District A's (30.00%).</w:t>
      </w:r>
    </w:p>
    <w:p>
      <w:pPr>
        <w:spacing w:after="60"/>
        <w:ind w:left="300"/>
      </w:pPr>
      <w:r>
        <w:rPr>
          <w:b/>
          <w:bCs/>
          <w:sz w:val="20"/>
          <w:szCs w:val="20"/>
        </w:rPr>
        <w:t xml:space="preserve">(C) </w:t>
      </w:r>
      <w:r>
        <w:rPr>
          <w:sz w:val="20"/>
          <w:szCs w:val="20"/>
        </w:rPr>
        <w:t xml:space="preserve">District C has the largest starting base among the smaller districts but the smallest percentage increase (10.00%) of the three.</w:t>
      </w:r>
    </w:p>
    <w:p>
      <w:pPr>
        <w:spacing w:after="60"/>
        <w:ind w:left="300"/>
      </w:pPr>
      <w:r>
        <w:rPr>
          <w:b/>
          <w:bCs/>
          <w:sz w:val="20"/>
          <w:szCs w:val="20"/>
        </w:rPr>
        <w:t xml:space="preserve">(D) </w:t>
      </w:r>
      <w:r>
        <w:rPr>
          <w:sz w:val="20"/>
          <w:szCs w:val="20"/>
        </w:rPr>
        <w:t xml:space="preserve">The three districts clearly show different percentage increases (30%, 20%, 10%), not equal ones.</w:t>
      </w:r>
    </w:p>
    <w:p>
      <w:pPr>
        <w:shd w:fill="F2F2F2" w:color="auto" w:val="clear"/>
        <w:spacing w:after="60" w:before="200"/>
      </w:pPr>
      <w:r>
        <w:rPr>
          <w:b/>
          <w:bCs/>
          <w:sz w:val="22"/>
          <w:szCs w:val="22"/>
        </w:rPr>
        <w:t xml:space="preserve">Q.6</w:t>
      </w:r>
      <w:r>
        <w:rPr>
          <w:i/>
          <w:iCs/>
          <w:color w:val="555555"/>
          <w:sz w:val="19"/>
          <w:szCs w:val="19"/>
        </w:rPr>
        <w:t xml:space="preserve">   |  Topic: Quantitative Aptitude  |  [MCQ · 2 marks]</w:t>
      </w:r>
    </w:p>
    <w:p>
      <w:pPr>
        <w:spacing w:after="60"/>
      </w:pPr>
      <w:r>
        <w:rPr>
          <w:b/>
          <w:bCs/>
          <w:sz w:val="21"/>
          <w:szCs w:val="21"/>
        </w:rPr>
        <w:t xml:space="preserve">Question: </w:t>
      </w:r>
    </w:p>
    <w:p>
      <w:pPr>
        <w:spacing w:after="80"/>
      </w:pPr>
      <w:r>
        <w:rPr>
          <w:sz w:val="21"/>
          <w:szCs w:val="21"/>
        </w:rPr>
        <w:t xml:space="preserve">A tank can be filled by pipe A in 18 hours and by pipe B in 9 hours. Pipe C, when opened alone on a full tank, can empty it in 12 hours. All three pipes are opened together when the tank is empty, and pipe C is closed after 4 hours (A and B continue running). How many additional hours from the moment C is closed will it take to fill the tank completely?</w:t>
      </w:r>
    </w:p>
    <w:p>
      <w:pPr>
        <w:spacing w:after="60"/>
        <w:ind w:left="400"/>
      </w:pPr>
      <w:r>
        <w:rPr>
          <w:b/>
          <w:bCs/>
          <w:sz w:val="21"/>
          <w:szCs w:val="21"/>
        </w:rPr>
        <w:t xml:space="preserve">(A) </w:t>
      </w:r>
      <w:r>
        <w:rPr>
          <w:sz w:val="21"/>
          <w:szCs w:val="21"/>
        </w:rPr>
        <w:t xml:space="preserve">3.0 hours</w:t>
      </w:r>
    </w:p>
    <w:p>
      <w:pPr>
        <w:spacing w:after="60"/>
        <w:ind w:left="400"/>
      </w:pPr>
      <w:r>
        <w:rPr>
          <w:b/>
          <w:bCs/>
          <w:sz w:val="21"/>
          <w:szCs w:val="21"/>
        </w:rPr>
        <w:t xml:space="preserve">(B) </w:t>
      </w:r>
      <w:r>
        <w:rPr>
          <w:sz w:val="21"/>
          <w:szCs w:val="21"/>
        </w:rPr>
        <w:t xml:space="preserve">3.6 hours</w:t>
      </w:r>
    </w:p>
    <w:p>
      <w:pPr>
        <w:spacing w:after="60"/>
        <w:ind w:left="400"/>
      </w:pPr>
      <w:r>
        <w:rPr>
          <w:b/>
          <w:bCs/>
          <w:sz w:val="21"/>
          <w:szCs w:val="21"/>
        </w:rPr>
        <w:t xml:space="preserve">(C) </w:t>
      </w:r>
      <w:r>
        <w:rPr>
          <w:sz w:val="21"/>
          <w:szCs w:val="21"/>
        </w:rPr>
        <w:t xml:space="preserve">4.0 hours</w:t>
      </w:r>
    </w:p>
    <w:p>
      <w:pPr>
        <w:spacing w:after="60"/>
        <w:ind w:left="400"/>
      </w:pPr>
      <w:r>
        <w:rPr>
          <w:b/>
          <w:bCs/>
          <w:sz w:val="21"/>
          <w:szCs w:val="21"/>
        </w:rPr>
        <w:t xml:space="preserve">(D) </w:t>
      </w:r>
      <w:r>
        <w:rPr>
          <w:sz w:val="21"/>
          <w:szCs w:val="21"/>
        </w:rPr>
        <w:t xml:space="preserve">4.8 hours</w:t>
      </w:r>
    </w:p>
    <w:p>
      <w:pPr>
        <w:spacing w:after="60" w:before="100"/>
      </w:pPr>
      <w:r>
        <w:rPr>
          <w:b/>
          <w:bCs/>
          <w:color w:val="1F3864"/>
          <w:sz w:val="21"/>
          <w:szCs w:val="21"/>
        </w:rPr>
        <w:t xml:space="preserve">Answer: </w:t>
      </w:r>
      <w:r>
        <w:rPr>
          <w:b/>
          <w:bCs/>
          <w:color w:val="1F3864"/>
          <w:sz w:val="21"/>
          <w:szCs w:val="21"/>
        </w:rPr>
        <w:t xml:space="preserve">(C)</w:t>
      </w:r>
    </w:p>
    <w:p>
      <w:pPr>
        <w:spacing w:after="60"/>
      </w:pPr>
      <w:r>
        <w:rPr>
          <w:b/>
          <w:bCs/>
          <w:sz w:val="21"/>
          <w:szCs w:val="21"/>
        </w:rPr>
        <w:t xml:space="preserve">Explanation:</w:t>
      </w:r>
    </w:p>
    <w:p>
      <w:pPr>
        <w:spacing w:after="100"/>
      </w:pPr>
      <w:r>
        <w:rPr>
          <w:sz w:val="21"/>
          <w:szCs w:val="21"/>
        </w:rPr>
        <w:t xml:space="preserve">Rates (tank/hour): A=1/18, B=1/9, C=-1/12. Combined rate for first 4 hours = 1/18+1/9-1/12 = 2/36+4/36-3/36 = 3/36 = 1/12 per hour. Fraction filled in 4 hours = 4/12 = 1/3. Remaining fraction = 2/3. After C is closed, combined rate of A and B = 1/18+1/9 = 1/18+2/18 = 3/18 = 1/6 per hour. Time to fill remaining 2/3 = (2/3)/(1/6) = 4.0 hours.</w:t>
      </w:r>
    </w:p>
    <w:p>
      <w:pPr>
        <w:spacing w:after="60"/>
      </w:pPr>
      <w:r>
        <w:rPr>
          <w:b/>
          <w:bCs/>
          <w:sz w:val="21"/>
          <w:szCs w:val="21"/>
        </w:rPr>
        <w:t xml:space="preserve">Why the other options are incorrect:</w:t>
      </w:r>
    </w:p>
    <w:p>
      <w:pPr>
        <w:spacing w:after="60"/>
        <w:ind w:left="300"/>
      </w:pPr>
      <w:r>
        <w:rPr>
          <w:b/>
          <w:bCs/>
          <w:sz w:val="20"/>
          <w:szCs w:val="20"/>
        </w:rPr>
        <w:t xml:space="preserve">(A) </w:t>
      </w:r>
      <w:r>
        <w:rPr>
          <w:sz w:val="20"/>
          <w:szCs w:val="20"/>
        </w:rPr>
        <w:t xml:space="preserve">3.0 hours results from a computational slip in the fraction already filled during the first 4 hours.</w:t>
      </w:r>
    </w:p>
    <w:p>
      <w:pPr>
        <w:spacing w:after="60"/>
        <w:ind w:left="300"/>
      </w:pPr>
      <w:r>
        <w:rPr>
          <w:b/>
          <w:bCs/>
          <w:sz w:val="20"/>
          <w:szCs w:val="20"/>
        </w:rPr>
        <w:t xml:space="preserve">(B) </w:t>
      </w:r>
      <w:r>
        <w:rPr>
          <w:sz w:val="20"/>
          <w:szCs w:val="20"/>
        </w:rPr>
        <w:t xml:space="preserve">3.6 hours results from a minor arithmetic error in combining the rates of A and B for the second phase.</w:t>
      </w:r>
    </w:p>
    <w:p>
      <w:pPr>
        <w:spacing w:after="60"/>
        <w:ind w:left="300"/>
      </w:pPr>
      <w:r>
        <w:rPr>
          <w:b/>
          <w:bCs/>
          <w:sz w:val="20"/>
          <w:szCs w:val="20"/>
        </w:rPr>
        <w:t xml:space="preserve">(D) </w:t>
      </w:r>
      <w:r>
        <w:rPr>
          <w:sz w:val="20"/>
          <w:szCs w:val="20"/>
        </w:rPr>
        <w:t xml:space="preserve">4.8 hours results from using the original three-pipe combined rate (1/12) instead of switching to only A and B's rate for the second phase.</w:t>
      </w:r>
    </w:p>
    <w:p>
      <w:pPr>
        <w:shd w:fill="F2F2F2" w:color="auto" w:val="clear"/>
        <w:spacing w:after="60" w:before="200"/>
      </w:pPr>
      <w:r>
        <w:rPr>
          <w:b/>
          <w:bCs/>
          <w:sz w:val="22"/>
          <w:szCs w:val="22"/>
        </w:rPr>
        <w:t xml:space="preserve">Q.7</w:t>
      </w:r>
      <w:r>
        <w:rPr>
          <w:i/>
          <w:iCs/>
          <w:color w:val="555555"/>
          <w:sz w:val="19"/>
          <w:szCs w:val="19"/>
        </w:rPr>
        <w:t xml:space="preserve">   |  Topic: Quantitative Aptitude  |  [MCQ · 2 marks]</w:t>
      </w:r>
    </w:p>
    <w:p>
      <w:pPr>
        <w:spacing w:after="60"/>
      </w:pPr>
      <w:r>
        <w:rPr>
          <w:b/>
          <w:bCs/>
          <w:sz w:val="21"/>
          <w:szCs w:val="21"/>
        </w:rPr>
        <w:t xml:space="preserve">Question: </w:t>
      </w:r>
    </w:p>
    <w:p>
      <w:pPr>
        <w:spacing w:after="80"/>
      </w:pPr>
      <w:r>
        <w:rPr>
          <w:sz w:val="21"/>
          <w:szCs w:val="21"/>
        </w:rPr>
        <w:t xml:space="preserve">The average of 11 consecutive even numbers is 50. If the largest number is increased by 15% and the smallest number is decreased by 15% (all other numbers remaining unchanged), what is the new average of all 11 numbers? (Round to one decimal place.)</w:t>
      </w:r>
    </w:p>
    <w:p>
      <w:pPr>
        <w:spacing w:after="60"/>
        <w:ind w:left="400"/>
      </w:pPr>
      <w:r>
        <w:rPr>
          <w:b/>
          <w:bCs/>
          <w:sz w:val="21"/>
          <w:szCs w:val="21"/>
        </w:rPr>
        <w:t xml:space="preserve">(A) </w:t>
      </w:r>
      <w:r>
        <w:rPr>
          <w:sz w:val="21"/>
          <w:szCs w:val="21"/>
        </w:rPr>
        <w:t xml:space="preserve">49.8</w:t>
      </w:r>
    </w:p>
    <w:p>
      <w:pPr>
        <w:spacing w:after="60"/>
        <w:ind w:left="400"/>
      </w:pPr>
      <w:r>
        <w:rPr>
          <w:b/>
          <w:bCs/>
          <w:sz w:val="21"/>
          <w:szCs w:val="21"/>
        </w:rPr>
        <w:t xml:space="preserve">(B) </w:t>
      </w:r>
      <w:r>
        <w:rPr>
          <w:sz w:val="21"/>
          <w:szCs w:val="21"/>
        </w:rPr>
        <w:t xml:space="preserve">50.5</w:t>
      </w:r>
    </w:p>
    <w:p>
      <w:pPr>
        <w:spacing w:after="60"/>
        <w:ind w:left="400"/>
      </w:pPr>
      <w:r>
        <w:rPr>
          <w:b/>
          <w:bCs/>
          <w:sz w:val="21"/>
          <w:szCs w:val="21"/>
        </w:rPr>
        <w:t xml:space="preserve">(C) </w:t>
      </w:r>
      <w:r>
        <w:rPr>
          <w:sz w:val="21"/>
          <w:szCs w:val="21"/>
        </w:rPr>
        <w:t xml:space="preserve">51.2</w:t>
      </w:r>
    </w:p>
    <w:p>
      <w:pPr>
        <w:spacing w:after="60"/>
        <w:ind w:left="400"/>
      </w:pPr>
      <w:r>
        <w:rPr>
          <w:b/>
          <w:bCs/>
          <w:sz w:val="21"/>
          <w:szCs w:val="21"/>
        </w:rPr>
        <w:t xml:space="preserve">(D) </w:t>
      </w:r>
      <w:r>
        <w:rPr>
          <w:sz w:val="21"/>
          <w:szCs w:val="21"/>
        </w:rPr>
        <w:t xml:space="preserve">52.0</w:t>
      </w:r>
    </w:p>
    <w:p>
      <w:pPr>
        <w:spacing w:after="60" w:before="100"/>
      </w:pPr>
      <w:r>
        <w:rPr>
          <w:b/>
          <w:bCs/>
          <w:color w:val="1F3864"/>
          <w:sz w:val="21"/>
          <w:szCs w:val="21"/>
        </w:rPr>
        <w:t xml:space="preserve">Answer: </w:t>
      </w:r>
      <w:r>
        <w:rPr>
          <w:b/>
          <w:bCs/>
          <w:color w:val="1F3864"/>
          <w:sz w:val="21"/>
          <w:szCs w:val="21"/>
        </w:rPr>
        <w:t xml:space="preserve">(B)</w:t>
      </w:r>
    </w:p>
    <w:p>
      <w:pPr>
        <w:spacing w:after="60"/>
      </w:pPr>
      <w:r>
        <w:rPr>
          <w:b/>
          <w:bCs/>
          <w:sz w:val="21"/>
          <w:szCs w:val="21"/>
        </w:rPr>
        <w:t xml:space="preserve">Explanation:</w:t>
      </w:r>
    </w:p>
    <w:p>
      <w:pPr>
        <w:spacing w:after="100"/>
      </w:pPr>
      <w:r>
        <w:rPr>
          <w:sz w:val="21"/>
          <w:szCs w:val="21"/>
        </w:rPr>
        <w:t xml:space="preserve">For 11 consecutive even numbers with average 50, the middle (6th) number is 50, so the numbers range symmetrically from 30 to 70 (sum = 11x50 = 550). Largest = 70; increased by 15% gives 70x1.15 = 80.5, an increase of 10.5. Smallest = 30; decreased by 15% gives 30x0.85 = 25.5, a decrease of 4.5. New sum = 550+10.5-4.5 = 556. New average = 556/11 = 50.545, which rounds to 50.5.</w:t>
      </w:r>
    </w:p>
    <w:p>
      <w:pPr>
        <w:spacing w:after="60"/>
      </w:pPr>
      <w:r>
        <w:rPr>
          <w:b/>
          <w:bCs/>
          <w:sz w:val="21"/>
          <w:szCs w:val="21"/>
        </w:rPr>
        <w:t xml:space="preserve">Why the other options are incorrect:</w:t>
      </w:r>
    </w:p>
    <w:p>
      <w:pPr>
        <w:spacing w:after="60"/>
        <w:ind w:left="300"/>
      </w:pPr>
      <w:r>
        <w:rPr>
          <w:b/>
          <w:bCs/>
          <w:sz w:val="20"/>
          <w:szCs w:val="20"/>
        </w:rPr>
        <w:t xml:space="preserve">(A) </w:t>
      </w:r>
      <w:r>
        <w:rPr>
          <w:sz w:val="20"/>
          <w:szCs w:val="20"/>
        </w:rPr>
        <w:t xml:space="preserve">49.8 results from applying the percentage changes to the average (50) rather than to the actual largest and smallest numbers, with a sign inconsistency.</w:t>
      </w:r>
    </w:p>
    <w:p>
      <w:pPr>
        <w:spacing w:after="60"/>
        <w:ind w:left="300"/>
      </w:pPr>
      <w:r>
        <w:rPr>
          <w:b/>
          <w:bCs/>
          <w:sz w:val="20"/>
          <w:szCs w:val="20"/>
        </w:rPr>
        <w:t xml:space="preserve">(C) </w:t>
      </w:r>
      <w:r>
        <w:rPr>
          <w:sz w:val="20"/>
          <w:szCs w:val="20"/>
        </w:rPr>
        <w:t xml:space="preserve">51.2 results from increasing the smallest number instead of decreasing it, effectively adding rather than subtracting its change.</w:t>
      </w:r>
    </w:p>
    <w:p>
      <w:pPr>
        <w:spacing w:after="60"/>
        <w:ind w:left="300"/>
      </w:pPr>
      <w:r>
        <w:rPr>
          <w:b/>
          <w:bCs/>
          <w:sz w:val="20"/>
          <w:szCs w:val="20"/>
        </w:rPr>
        <w:t xml:space="preserve">(D) </w:t>
      </w:r>
      <w:r>
        <w:rPr>
          <w:sz w:val="20"/>
          <w:szCs w:val="20"/>
        </w:rPr>
        <w:t xml:space="preserve">52.0 results from applying both percentage changes as increases, ignoring that the smallest number is meant to decrease.</w:t>
      </w:r>
    </w:p>
    <w:p>
      <w:pPr>
        <w:shd w:fill="F2F2F2" w:color="auto" w:val="clear"/>
        <w:spacing w:after="60" w:before="200"/>
      </w:pPr>
      <w:r>
        <w:rPr>
          <w:b/>
          <w:bCs/>
          <w:sz w:val="22"/>
          <w:szCs w:val="22"/>
        </w:rPr>
        <w:t xml:space="preserve">Q.8</w:t>
      </w:r>
      <w:r>
        <w:rPr>
          <w:i/>
          <w:iCs/>
          <w:color w:val="555555"/>
          <w:sz w:val="19"/>
          <w:szCs w:val="19"/>
        </w:rPr>
        <w:t xml:space="preserve">   |  Topic: Verbal Aptitude  |  [MCQ · 2 marks]</w:t>
      </w:r>
    </w:p>
    <w:p>
      <w:pPr>
        <w:spacing w:after="60"/>
      </w:pPr>
      <w:r>
        <w:rPr>
          <w:b/>
          <w:bCs/>
          <w:sz w:val="21"/>
          <w:szCs w:val="21"/>
        </w:rPr>
        <w:t xml:space="preserve">Question: </w:t>
      </w:r>
    </w:p>
    <w:p>
      <w:pPr>
        <w:spacing w:after="80"/>
      </w:pPr>
      <w:r>
        <w:rPr>
          <w:sz w:val="21"/>
          <w:szCs w:val="21"/>
        </w:rPr>
        <w:t xml:space="preserve">Select the most appropriate word to fill the blank: "Her explanation was so ______ that even the most skeptical members of the audience were convinced."</w:t>
      </w:r>
    </w:p>
    <w:p>
      <w:pPr>
        <w:spacing w:after="60"/>
        <w:ind w:left="400"/>
      </w:pPr>
      <w:r>
        <w:rPr>
          <w:b/>
          <w:bCs/>
          <w:sz w:val="21"/>
          <w:szCs w:val="21"/>
        </w:rPr>
        <w:t xml:space="preserve">(A) </w:t>
      </w:r>
      <w:r>
        <w:rPr>
          <w:sz w:val="21"/>
          <w:szCs w:val="21"/>
        </w:rPr>
        <w:t xml:space="preserve">dubious</w:t>
      </w:r>
    </w:p>
    <w:p>
      <w:pPr>
        <w:spacing w:after="60"/>
        <w:ind w:left="400"/>
      </w:pPr>
      <w:r>
        <w:rPr>
          <w:b/>
          <w:bCs/>
          <w:sz w:val="21"/>
          <w:szCs w:val="21"/>
        </w:rPr>
        <w:t xml:space="preserve">(B) </w:t>
      </w:r>
      <w:r>
        <w:rPr>
          <w:sz w:val="21"/>
          <w:szCs w:val="21"/>
        </w:rPr>
        <w:t xml:space="preserve">cogent</w:t>
      </w:r>
    </w:p>
    <w:p>
      <w:pPr>
        <w:spacing w:after="60"/>
        <w:ind w:left="400"/>
      </w:pPr>
      <w:r>
        <w:rPr>
          <w:b/>
          <w:bCs/>
          <w:sz w:val="21"/>
          <w:szCs w:val="21"/>
        </w:rPr>
        <w:t xml:space="preserve">(C) </w:t>
      </w:r>
      <w:r>
        <w:rPr>
          <w:sz w:val="21"/>
          <w:szCs w:val="21"/>
        </w:rPr>
        <w:t xml:space="preserve">tenuous</w:t>
      </w:r>
    </w:p>
    <w:p>
      <w:pPr>
        <w:spacing w:after="60"/>
        <w:ind w:left="400"/>
      </w:pPr>
      <w:r>
        <w:rPr>
          <w:b/>
          <w:bCs/>
          <w:sz w:val="21"/>
          <w:szCs w:val="21"/>
        </w:rPr>
        <w:t xml:space="preserve">(D) </w:t>
      </w:r>
      <w:r>
        <w:rPr>
          <w:sz w:val="21"/>
          <w:szCs w:val="21"/>
        </w:rPr>
        <w:t xml:space="preserve">ambiguous</w:t>
      </w:r>
    </w:p>
    <w:p>
      <w:pPr>
        <w:spacing w:after="60" w:before="100"/>
      </w:pPr>
      <w:r>
        <w:rPr>
          <w:b/>
          <w:bCs/>
          <w:color w:val="1F3864"/>
          <w:sz w:val="21"/>
          <w:szCs w:val="21"/>
        </w:rPr>
        <w:t xml:space="preserve">Answer: </w:t>
      </w:r>
      <w:r>
        <w:rPr>
          <w:b/>
          <w:bCs/>
          <w:color w:val="1F3864"/>
          <w:sz w:val="21"/>
          <w:szCs w:val="21"/>
        </w:rPr>
        <w:t xml:space="preserve">(B)</w:t>
      </w:r>
    </w:p>
    <w:p>
      <w:pPr>
        <w:spacing w:after="60"/>
      </w:pPr>
      <w:r>
        <w:rPr>
          <w:b/>
          <w:bCs/>
          <w:sz w:val="21"/>
          <w:szCs w:val="21"/>
        </w:rPr>
        <w:t xml:space="preserve">Explanation:</w:t>
      </w:r>
    </w:p>
    <w:p>
      <w:pPr>
        <w:spacing w:after="100"/>
      </w:pPr>
      <w:r>
        <w:rPr>
          <w:sz w:val="21"/>
          <w:szCs w:val="21"/>
        </w:rPr>
        <w:t xml:space="preserve">The clause "even the most skeptical members of the audience were convinced" implies the explanation was highly persuasive and logically compelling. "Cogent" means clear, logical, and convincing.</w:t>
      </w:r>
    </w:p>
    <w:p>
      <w:pPr>
        <w:spacing w:after="60"/>
      </w:pPr>
      <w:r>
        <w:rPr>
          <w:b/>
          <w:bCs/>
          <w:sz w:val="21"/>
          <w:szCs w:val="21"/>
        </w:rPr>
        <w:t xml:space="preserve">Why the other options are incorrect:</w:t>
      </w:r>
    </w:p>
    <w:p>
      <w:pPr>
        <w:spacing w:after="60"/>
        <w:ind w:left="300"/>
      </w:pPr>
      <w:r>
        <w:rPr>
          <w:b/>
          <w:bCs/>
          <w:sz w:val="20"/>
          <w:szCs w:val="20"/>
        </w:rPr>
        <w:t xml:space="preserve">(A) </w:t>
      </w:r>
      <w:r>
        <w:rPr>
          <w:sz w:val="20"/>
          <w:szCs w:val="20"/>
        </w:rPr>
        <w:t xml:space="preserve">"Dubious" (doubtful, of uncertain quality) would make it unlikely that skeptical listeners were convinced, contradicting the sentence.</w:t>
      </w:r>
    </w:p>
    <w:p>
      <w:pPr>
        <w:spacing w:after="60"/>
        <w:ind w:left="300"/>
      </w:pPr>
      <w:r>
        <w:rPr>
          <w:b/>
          <w:bCs/>
          <w:sz w:val="20"/>
          <w:szCs w:val="20"/>
        </w:rPr>
        <w:t xml:space="preserve">(C) </w:t>
      </w:r>
      <w:r>
        <w:rPr>
          <w:sz w:val="20"/>
          <w:szCs w:val="20"/>
        </w:rPr>
        <w:t xml:space="preserve">"Tenuous" (weak, flimsy) similarly would not persuade a skeptical audience.</w:t>
      </w:r>
    </w:p>
    <w:p>
      <w:pPr>
        <w:spacing w:after="60"/>
        <w:ind w:left="300"/>
      </w:pPr>
      <w:r>
        <w:rPr>
          <w:b/>
          <w:bCs/>
          <w:sz w:val="20"/>
          <w:szCs w:val="20"/>
        </w:rPr>
        <w:t xml:space="preserve">(D) </w:t>
      </w:r>
      <w:r>
        <w:rPr>
          <w:sz w:val="20"/>
          <w:szCs w:val="20"/>
        </w:rPr>
        <w:t xml:space="preserve">"Ambiguous" (open to more than one interpretation) would likely confuse rather than convince a skeptical audience.</w:t>
      </w:r>
    </w:p>
    <w:p>
      <w:pPr>
        <w:shd w:fill="F2F2F2" w:color="auto" w:val="clear"/>
        <w:spacing w:after="60" w:before="200"/>
      </w:pPr>
      <w:r>
        <w:rPr>
          <w:b/>
          <w:bCs/>
          <w:sz w:val="22"/>
          <w:szCs w:val="22"/>
        </w:rPr>
        <w:t xml:space="preserve">Q.9</w:t>
      </w:r>
      <w:r>
        <w:rPr>
          <w:i/>
          <w:iCs/>
          <w:color w:val="555555"/>
          <w:sz w:val="19"/>
          <w:szCs w:val="19"/>
        </w:rPr>
        <w:t xml:space="preserve">   |  Topic: Analytical Aptitude  |  [MCQ · 2 marks]</w:t>
      </w:r>
    </w:p>
    <w:p>
      <w:pPr>
        <w:spacing w:after="60"/>
      </w:pPr>
      <w:r>
        <w:rPr>
          <w:b/>
          <w:bCs/>
          <w:sz w:val="21"/>
          <w:szCs w:val="21"/>
        </w:rPr>
        <w:t xml:space="preserve">Question: </w:t>
      </w:r>
    </w:p>
    <w:p>
      <w:pPr>
        <w:spacing w:after="80"/>
      </w:pPr>
      <w:r>
        <w:rPr>
          <w:sz w:val="21"/>
          <w:szCs w:val="21"/>
        </w:rPr>
        <w:t xml:space="preserve">Five clinics F, G, H, I, J are arranged in a straight row, numbered from position 1 (leftmost) to position 5 (rightmost), not necessarily in that order. The following is known:</w:t>
      </w:r>
    </w:p>
    <w:p>
      <w:pPr>
        <w:spacing w:after="80"/>
      </w:pPr>
      <w:r>
        <w:rPr>
          <w:sz w:val="21"/>
          <w:szCs w:val="21"/>
        </w:rPr>
        <w:t xml:space="preserve">(i) G is immediately to the right of J.</w:t>
      </w:r>
    </w:p>
    <w:p>
      <w:pPr>
        <w:spacing w:after="80"/>
      </w:pPr>
      <w:r>
        <w:rPr>
          <w:sz w:val="21"/>
          <w:szCs w:val="21"/>
        </w:rPr>
        <w:t xml:space="preserve">(ii) I is at one of the two ends of the row.</w:t>
      </w:r>
    </w:p>
    <w:p>
      <w:pPr>
        <w:spacing w:after="80"/>
      </w:pPr>
      <w:r>
        <w:rPr>
          <w:sz w:val="21"/>
          <w:szCs w:val="21"/>
        </w:rPr>
        <w:t xml:space="preserve">(iii) There are exactly two clinics between F and H.</w:t>
      </w:r>
    </w:p>
    <w:p>
      <w:pPr>
        <w:spacing w:after="80"/>
      </w:pPr>
      <w:r>
        <w:rPr>
          <w:sz w:val="21"/>
          <w:szCs w:val="21"/>
        </w:rPr>
        <w:t xml:space="preserve">(iv) G is not at either end of the row.</w:t>
      </w:r>
    </w:p>
    <w:p>
      <w:pPr>
        <w:spacing w:after="80"/>
      </w:pPr>
      <w:r>
        <w:rPr>
          <w:sz w:val="21"/>
          <w:szCs w:val="21"/>
        </w:rPr>
        <w:t xml:space="preserve">(v) F is to the left of H.</w:t>
      </w:r>
    </w:p>
    <w:p>
      <w:pPr>
        <w:spacing w:after="80"/>
      </w:pPr>
      <w:r>
        <w:rPr>
          <w:sz w:val="21"/>
          <w:szCs w:val="21"/>
        </w:rPr>
        <w:t xml:space="preserve">(vi) H is immediately adjacent to I.</w:t>
      </w:r>
    </w:p>
    <w:p>
      <w:pPr>
        <w:spacing w:after="80"/>
      </w:pPr>
      <w:r>
        <w:rPr>
          <w:sz w:val="21"/>
          <w:szCs w:val="21"/>
        </w:rPr>
        <w:t xml:space="preserve">Which clinic occupies the middle (3rd) position?</w:t>
      </w:r>
    </w:p>
    <w:p>
      <w:pPr>
        <w:spacing w:after="60"/>
        <w:ind w:left="400"/>
      </w:pPr>
      <w:r>
        <w:rPr>
          <w:b/>
          <w:bCs/>
          <w:sz w:val="21"/>
          <w:szCs w:val="21"/>
        </w:rPr>
        <w:t xml:space="preserve">(A) </w:t>
      </w:r>
      <w:r>
        <w:rPr>
          <w:sz w:val="21"/>
          <w:szCs w:val="21"/>
        </w:rPr>
        <w:t xml:space="preserve">F</w:t>
      </w:r>
    </w:p>
    <w:p>
      <w:pPr>
        <w:spacing w:after="60"/>
        <w:ind w:left="400"/>
      </w:pPr>
      <w:r>
        <w:rPr>
          <w:b/>
          <w:bCs/>
          <w:sz w:val="21"/>
          <w:szCs w:val="21"/>
        </w:rPr>
        <w:t xml:space="preserve">(B) </w:t>
      </w:r>
      <w:r>
        <w:rPr>
          <w:sz w:val="21"/>
          <w:szCs w:val="21"/>
        </w:rPr>
        <w:t xml:space="preserve">G</w:t>
      </w:r>
    </w:p>
    <w:p>
      <w:pPr>
        <w:spacing w:after="60"/>
        <w:ind w:left="400"/>
      </w:pPr>
      <w:r>
        <w:rPr>
          <w:b/>
          <w:bCs/>
          <w:sz w:val="21"/>
          <w:szCs w:val="21"/>
        </w:rPr>
        <w:t xml:space="preserve">(C) </w:t>
      </w:r>
      <w:r>
        <w:rPr>
          <w:sz w:val="21"/>
          <w:szCs w:val="21"/>
        </w:rPr>
        <w:t xml:space="preserve">H</w:t>
      </w:r>
    </w:p>
    <w:p>
      <w:pPr>
        <w:spacing w:after="60"/>
        <w:ind w:left="400"/>
      </w:pPr>
      <w:r>
        <w:rPr>
          <w:b/>
          <w:bCs/>
          <w:sz w:val="21"/>
          <w:szCs w:val="21"/>
        </w:rPr>
        <w:t xml:space="preserve">(D) </w:t>
      </w:r>
      <w:r>
        <w:rPr>
          <w:sz w:val="21"/>
          <w:szCs w:val="21"/>
        </w:rPr>
        <w:t xml:space="preserve">I</w:t>
      </w:r>
    </w:p>
    <w:p>
      <w:pPr>
        <w:spacing w:after="60" w:before="100"/>
      </w:pPr>
      <w:r>
        <w:rPr>
          <w:b/>
          <w:bCs/>
          <w:color w:val="1F3864"/>
          <w:sz w:val="21"/>
          <w:szCs w:val="21"/>
        </w:rPr>
        <w:t xml:space="preserve">Answer: </w:t>
      </w:r>
      <w:r>
        <w:rPr>
          <w:b/>
          <w:bCs/>
          <w:color w:val="1F3864"/>
          <w:sz w:val="21"/>
          <w:szCs w:val="21"/>
        </w:rPr>
        <w:t xml:space="preserve">(B)</w:t>
      </w:r>
    </w:p>
    <w:p>
      <w:pPr>
        <w:spacing w:after="60"/>
      </w:pPr>
      <w:r>
        <w:rPr>
          <w:b/>
          <w:bCs/>
          <w:sz w:val="21"/>
          <w:szCs w:val="21"/>
        </w:rPr>
        <w:t xml:space="preserve">Explanation:</w:t>
      </w:r>
    </w:p>
    <w:p>
      <w:pPr>
        <w:spacing w:after="100"/>
      </w:pPr>
      <w:r>
        <w:rPr>
          <w:sz w:val="21"/>
          <w:szCs w:val="21"/>
        </w:rPr>
        <w:t xml:space="preserve">Let position(J) = position(G) - 1, from clue (i); position(G) is 2, 3, or 4 from clue (iv). Testing position(G)=3, J=2: clue (ii) requires I at 1 or 5. If I=1, remaining positions {4,5} for F,H give a gap of only 1, violating clue (iii). If I=5, remaining positions {1,4} for F,H give |F-H|=3, satisfying clue (iii); with clue (v) F is left of H, so F=1, H=4. Clue (vi) requires H adjacent to I: H=4, I=5 -- adjacent, satisfied. This gives the unique arrangement: F(1)-J(2)-G(3)-H(4)-I(5). (Testing G=4 similarly yields a candidate arrangement, but clue (vi) eliminates it since H and I are not adjacent in that case.) Hence the clinic in the middle (3rd) position is G.</w:t>
      </w:r>
    </w:p>
    <w:p>
      <w:pPr>
        <w:spacing w:after="60"/>
      </w:pPr>
      <w:r>
        <w:rPr>
          <w:b/>
          <w:bCs/>
          <w:sz w:val="21"/>
          <w:szCs w:val="21"/>
        </w:rPr>
        <w:t xml:space="preserve">Why the other options are incorrect:</w:t>
      </w:r>
    </w:p>
    <w:p>
      <w:pPr>
        <w:spacing w:after="60"/>
        <w:ind w:left="300"/>
      </w:pPr>
      <w:r>
        <w:rPr>
          <w:b/>
          <w:bCs/>
          <w:sz w:val="20"/>
          <w:szCs w:val="20"/>
        </w:rPr>
        <w:t xml:space="preserve">(A) </w:t>
      </w:r>
      <w:r>
        <w:rPr>
          <w:sz w:val="20"/>
          <w:szCs w:val="20"/>
        </w:rPr>
        <w:t xml:space="preserve">F occupies position 1, not the middle position.</w:t>
      </w:r>
    </w:p>
    <w:p>
      <w:pPr>
        <w:spacing w:after="60"/>
        <w:ind w:left="300"/>
      </w:pPr>
      <w:r>
        <w:rPr>
          <w:b/>
          <w:bCs/>
          <w:sz w:val="20"/>
          <w:szCs w:val="20"/>
        </w:rPr>
        <w:t xml:space="preserve">(C) </w:t>
      </w:r>
      <w:r>
        <w:rPr>
          <w:sz w:val="20"/>
          <w:szCs w:val="20"/>
        </w:rPr>
        <w:t xml:space="preserve">H occupies position 4, not the middle position.</w:t>
      </w:r>
    </w:p>
    <w:p>
      <w:pPr>
        <w:spacing w:after="60"/>
        <w:ind w:left="300"/>
      </w:pPr>
      <w:r>
        <w:rPr>
          <w:b/>
          <w:bCs/>
          <w:sz w:val="20"/>
          <w:szCs w:val="20"/>
        </w:rPr>
        <w:t xml:space="preserve">(D) </w:t>
      </w:r>
      <w:r>
        <w:rPr>
          <w:sz w:val="20"/>
          <w:szCs w:val="20"/>
        </w:rPr>
        <w:t xml:space="preserve">I occupies position 5 (an end), not the middle position.</w:t>
      </w:r>
    </w:p>
    <w:p>
      <w:pPr>
        <w:shd w:fill="F2F2F2" w:color="auto" w:val="clear"/>
        <w:spacing w:after="60" w:before="200"/>
      </w:pPr>
      <w:r>
        <w:rPr>
          <w:b/>
          <w:bCs/>
          <w:sz w:val="22"/>
          <w:szCs w:val="22"/>
        </w:rPr>
        <w:t xml:space="preserve">Q.10</w:t>
      </w:r>
      <w:r>
        <w:rPr>
          <w:i/>
          <w:iCs/>
          <w:color w:val="555555"/>
          <w:sz w:val="19"/>
          <w:szCs w:val="19"/>
        </w:rPr>
        <w:t xml:space="preserve">   |  Topic: Spatial Aptitude  |  [MCQ · 2 marks]</w:t>
      </w:r>
    </w:p>
    <w:p>
      <w:pPr>
        <w:spacing w:after="60"/>
      </w:pPr>
      <w:r>
        <w:rPr>
          <w:b/>
          <w:bCs/>
          <w:sz w:val="21"/>
          <w:szCs w:val="21"/>
        </w:rPr>
        <w:t xml:space="preserve">Question: </w:t>
      </w:r>
    </w:p>
    <w:p>
      <w:pPr>
        <w:spacing w:after="80"/>
      </w:pPr>
      <w:r>
        <w:rPr>
          <w:sz w:val="21"/>
          <w:szCs w:val="21"/>
        </w:rPr>
        <w:t xml:space="preserve">A rectangular sheet of paper is rolled into a cylinder such that its two shorter edges meet (forming a vertical cylinder). Before rolling, a straight diagonal line is drawn on the flat sheet from one corner to the opposite corner. When the sheet is rolled into the cylinder, what shape does this diagonal line trace on the surface of the cylinder?</w:t>
      </w:r>
    </w:p>
    <w:p>
      <w:pPr>
        <w:spacing w:after="60"/>
        <w:ind w:left="400"/>
      </w:pPr>
      <w:r>
        <w:rPr>
          <w:b/>
          <w:bCs/>
          <w:sz w:val="21"/>
          <w:szCs w:val="21"/>
        </w:rPr>
        <w:t xml:space="preserve">(A) </w:t>
      </w:r>
      <w:r>
        <w:rPr>
          <w:sz w:val="21"/>
          <w:szCs w:val="21"/>
        </w:rPr>
        <w:t xml:space="preserve">A straight vertical line</w:t>
      </w:r>
    </w:p>
    <w:p>
      <w:pPr>
        <w:spacing w:after="60"/>
        <w:ind w:left="400"/>
      </w:pPr>
      <w:r>
        <w:rPr>
          <w:b/>
          <w:bCs/>
          <w:sz w:val="21"/>
          <w:szCs w:val="21"/>
        </w:rPr>
        <w:t xml:space="preserve">(B) </w:t>
      </w:r>
      <w:r>
        <w:rPr>
          <w:sz w:val="21"/>
          <w:szCs w:val="21"/>
        </w:rPr>
        <w:t xml:space="preserve">A circle that wraps horizontally around the cylinder</w:t>
      </w:r>
    </w:p>
    <w:p>
      <w:pPr>
        <w:spacing w:after="60"/>
        <w:ind w:left="400"/>
      </w:pPr>
      <w:r>
        <w:rPr>
          <w:b/>
          <w:bCs/>
          <w:sz w:val="21"/>
          <w:szCs w:val="21"/>
        </w:rPr>
        <w:t xml:space="preserve">(C) </w:t>
      </w:r>
      <w:r>
        <w:rPr>
          <w:sz w:val="21"/>
          <w:szCs w:val="21"/>
        </w:rPr>
        <w:t xml:space="preserve">A helix (spiral) that wraps around the cylinder's surface while also progressing along its length</w:t>
      </w:r>
    </w:p>
    <w:p>
      <w:pPr>
        <w:spacing w:after="60"/>
        <w:ind w:left="400"/>
      </w:pPr>
      <w:r>
        <w:rPr>
          <w:b/>
          <w:bCs/>
          <w:sz w:val="21"/>
          <w:szCs w:val="21"/>
        </w:rPr>
        <w:t xml:space="preserve">(D) </w:t>
      </w:r>
      <w:r>
        <w:rPr>
          <w:sz w:val="21"/>
          <w:szCs w:val="21"/>
        </w:rPr>
        <w:t xml:space="preserve">A straight horizontal line</w:t>
      </w:r>
    </w:p>
    <w:p>
      <w:pPr>
        <w:spacing w:after="60" w:before="100"/>
      </w:pPr>
      <w:r>
        <w:rPr>
          <w:b/>
          <w:bCs/>
          <w:color w:val="1F3864"/>
          <w:sz w:val="21"/>
          <w:szCs w:val="21"/>
        </w:rPr>
        <w:t xml:space="preserve">Answer: </w:t>
      </w:r>
      <w:r>
        <w:rPr>
          <w:b/>
          <w:bCs/>
          <w:color w:val="1F3864"/>
          <w:sz w:val="21"/>
          <w:szCs w:val="21"/>
        </w:rPr>
        <w:t xml:space="preserve">(C)</w:t>
      </w:r>
    </w:p>
    <w:p>
      <w:pPr>
        <w:spacing w:after="60"/>
      </w:pPr>
      <w:r>
        <w:rPr>
          <w:b/>
          <w:bCs/>
          <w:sz w:val="21"/>
          <w:szCs w:val="21"/>
        </w:rPr>
        <w:t xml:space="preserve">Explanation:</w:t>
      </w:r>
    </w:p>
    <w:p>
      <w:pPr>
        <w:spacing w:after="100"/>
      </w:pPr>
      <w:r>
        <w:rPr>
          <w:sz w:val="21"/>
          <w:szCs w:val="21"/>
        </w:rPr>
        <w:t xml:space="preserve">A straight diagonal line on a flat rectangle has both a horizontal and a vertical component. When the sheet is rolled into a cylinder (joining the two shorter edges), the horizontal component of the diagonal wraps around the circumference of the cylinder, while the vertical component continues to progress along the cylinder's height/length simultaneously. This combined circumferential-and-longitudinal progression traces a helix (spiral) on the cylinder's surface -- the same geometric principle used to describe screw threads unrolled onto a flat plane.</w:t>
      </w:r>
    </w:p>
    <w:p>
      <w:pPr>
        <w:spacing w:after="60"/>
      </w:pPr>
      <w:r>
        <w:rPr>
          <w:b/>
          <w:bCs/>
          <w:sz w:val="21"/>
          <w:szCs w:val="21"/>
        </w:rPr>
        <w:t xml:space="preserve">Why the other options are incorrect:</w:t>
      </w:r>
    </w:p>
    <w:p>
      <w:pPr>
        <w:spacing w:after="60"/>
        <w:ind w:left="300"/>
      </w:pPr>
      <w:r>
        <w:rPr>
          <w:b/>
          <w:bCs/>
          <w:sz w:val="20"/>
          <w:szCs w:val="20"/>
        </w:rPr>
        <w:t xml:space="preserve">(A) </w:t>
      </w:r>
      <w:r>
        <w:rPr>
          <w:sz w:val="20"/>
          <w:szCs w:val="20"/>
        </w:rPr>
        <w:t xml:space="preserve">A straight vertical line would only result if the original line had no horizontal component (i.e., it was already vertical on the flat sheet), which a corner-to-corner diagonal is not.</w:t>
      </w:r>
    </w:p>
    <w:p>
      <w:pPr>
        <w:spacing w:after="60"/>
        <w:ind w:left="300"/>
      </w:pPr>
      <w:r>
        <w:rPr>
          <w:b/>
          <w:bCs/>
          <w:sz w:val="20"/>
          <w:szCs w:val="20"/>
        </w:rPr>
        <w:t xml:space="preserve">(B) </w:t>
      </w:r>
      <w:r>
        <w:rPr>
          <w:sz w:val="20"/>
          <w:szCs w:val="20"/>
        </w:rPr>
        <w:t xml:space="preserve">A circle would only result if the line had no vertical component (i.e., it was purely horizontal), which a corner-to-corner diagonal is not.</w:t>
      </w:r>
    </w:p>
    <w:p>
      <w:pPr>
        <w:spacing w:after="60"/>
        <w:ind w:left="300"/>
      </w:pPr>
      <w:r>
        <w:rPr>
          <w:b/>
          <w:bCs/>
          <w:sz w:val="20"/>
          <w:szCs w:val="20"/>
        </w:rPr>
        <w:t xml:space="preserve">(D) </w:t>
      </w:r>
      <w:r>
        <w:rPr>
          <w:sz w:val="20"/>
          <w:szCs w:val="20"/>
        </w:rPr>
        <w:t xml:space="preserve">A straight horizontal line is likewise inconsistent with a diagonal line, which has both horizontal and vertical extent on the flat sheet.</w:t>
      </w:r>
    </w:p>
    <w:p>
      <w:pPr>
        <w:pStyle w:val="Heading2"/>
        <w:spacing w:after="150" w:before="300"/>
      </w:pPr>
      <w:r>
        <w:rPr>
          <w:color w:val="1F3864"/>
        </w:rPr>
        <w:t xml:space="preserve">Engineering Mathematics</w:t>
      </w:r>
    </w:p>
    <w:p>
      <w:pPr>
        <w:shd w:fill="F2F2F2" w:color="auto" w:val="clear"/>
        <w:spacing w:after="60" w:before="200"/>
      </w:pPr>
      <w:r>
        <w:rPr>
          <w:b/>
          <w:bCs/>
          <w:sz w:val="22"/>
          <w:szCs w:val="22"/>
        </w:rPr>
        <w:t xml:space="preserve">Q.11</w:t>
      </w:r>
      <w:r>
        <w:rPr>
          <w:i/>
          <w:iCs/>
          <w:color w:val="555555"/>
          <w:sz w:val="19"/>
          <w:szCs w:val="19"/>
        </w:rPr>
        <w:t xml:space="preserve">   |  Topic: Calculus  |  [MCQ · 1 mark]</w:t>
      </w:r>
    </w:p>
    <w:p>
      <w:pPr>
        <w:spacing w:after="60"/>
      </w:pPr>
      <w:r>
        <w:rPr>
          <w:b/>
          <w:bCs/>
          <w:sz w:val="21"/>
          <w:szCs w:val="21"/>
        </w:rPr>
        <w:t xml:space="preserve">Question: </w:t>
      </w:r>
    </w:p>
    <w:p>
      <w:pPr>
        <w:spacing w:after="80"/>
      </w:pPr>
      <w:r>
        <w:rPr>
          <w:sz w:val="21"/>
          <w:szCs w:val="21"/>
        </w:rPr>
        <w:t xml:space="preserve">Evaluate: lim(x-&gt;0) [(e^(3x) - 1) / sin(2x)]</w:t>
      </w:r>
    </w:p>
    <w:p>
      <w:pPr>
        <w:spacing w:after="60"/>
        <w:ind w:left="400"/>
      </w:pPr>
      <w:r>
        <w:rPr>
          <w:b/>
          <w:bCs/>
          <w:sz w:val="21"/>
          <w:szCs w:val="21"/>
        </w:rPr>
        <w:t xml:space="preserve">(A) </w:t>
      </w:r>
      <w:r>
        <w:rPr>
          <w:sz w:val="21"/>
          <w:szCs w:val="21"/>
        </w:rPr>
        <w:t xml:space="preserve">2/3</w:t>
      </w:r>
    </w:p>
    <w:p>
      <w:pPr>
        <w:spacing w:after="60"/>
        <w:ind w:left="400"/>
      </w:pPr>
      <w:r>
        <w:rPr>
          <w:b/>
          <w:bCs/>
          <w:sz w:val="21"/>
          <w:szCs w:val="21"/>
        </w:rPr>
        <w:t xml:space="preserve">(B) </w:t>
      </w:r>
      <w:r>
        <w:rPr>
          <w:sz w:val="21"/>
          <w:szCs w:val="21"/>
        </w:rPr>
        <w:t xml:space="preserve">1</w:t>
      </w:r>
    </w:p>
    <w:p>
      <w:pPr>
        <w:spacing w:after="60"/>
        <w:ind w:left="400"/>
      </w:pPr>
      <w:r>
        <w:rPr>
          <w:b/>
          <w:bCs/>
          <w:sz w:val="21"/>
          <w:szCs w:val="21"/>
        </w:rPr>
        <w:t xml:space="preserve">(C) </w:t>
      </w:r>
      <w:r>
        <w:rPr>
          <w:sz w:val="21"/>
          <w:szCs w:val="21"/>
        </w:rPr>
        <w:t xml:space="preserve">3/2</w:t>
      </w:r>
    </w:p>
    <w:p>
      <w:pPr>
        <w:spacing w:after="60"/>
        <w:ind w:left="400"/>
      </w:pPr>
      <w:r>
        <w:rPr>
          <w:b/>
          <w:bCs/>
          <w:sz w:val="21"/>
          <w:szCs w:val="21"/>
        </w:rPr>
        <w:t xml:space="preserve">(D) </w:t>
      </w:r>
      <w:r>
        <w:rPr>
          <w:sz w:val="21"/>
          <w:szCs w:val="21"/>
        </w:rPr>
        <w:t xml:space="preserve">3</w:t>
      </w:r>
    </w:p>
    <w:p>
      <w:pPr>
        <w:spacing w:after="60" w:before="100"/>
      </w:pPr>
      <w:r>
        <w:rPr>
          <w:b/>
          <w:bCs/>
          <w:color w:val="1F3864"/>
          <w:sz w:val="21"/>
          <w:szCs w:val="21"/>
        </w:rPr>
        <w:t xml:space="preserve">Answer: </w:t>
      </w:r>
      <w:r>
        <w:rPr>
          <w:b/>
          <w:bCs/>
          <w:color w:val="1F3864"/>
          <w:sz w:val="21"/>
          <w:szCs w:val="21"/>
        </w:rPr>
        <w:t xml:space="preserve">(C)</w:t>
      </w:r>
    </w:p>
    <w:p>
      <w:pPr>
        <w:spacing w:after="60"/>
      </w:pPr>
      <w:r>
        <w:rPr>
          <w:b/>
          <w:bCs/>
          <w:sz w:val="21"/>
          <w:szCs w:val="21"/>
        </w:rPr>
        <w:t xml:space="preserve">Explanation:</w:t>
      </w:r>
    </w:p>
    <w:p>
      <w:pPr>
        <w:spacing w:after="100"/>
      </w:pPr>
      <w:r>
        <w:rPr>
          <w:sz w:val="21"/>
          <w:szCs w:val="21"/>
        </w:rPr>
        <w:t xml:space="preserve">For small x, e^(3x)-1 is approximately 3x (from the first-order Taylor expansion), and sin(2x) is approximately 2x. Therefore the ratio approaches 3x/2x = 3/2 as x-&gt;0.</w:t>
      </w:r>
    </w:p>
    <w:p>
      <w:pPr>
        <w:spacing w:after="60"/>
      </w:pPr>
      <w:r>
        <w:rPr>
          <w:b/>
          <w:bCs/>
          <w:sz w:val="21"/>
          <w:szCs w:val="21"/>
        </w:rPr>
        <w:t xml:space="preserve">Why the other options are incorrect:</w:t>
      </w:r>
    </w:p>
    <w:p>
      <w:pPr>
        <w:spacing w:after="60"/>
        <w:ind w:left="300"/>
      </w:pPr>
      <w:r>
        <w:rPr>
          <w:b/>
          <w:bCs/>
          <w:sz w:val="20"/>
          <w:szCs w:val="20"/>
        </w:rPr>
        <w:t xml:space="preserve">(A) </w:t>
      </w:r>
      <w:r>
        <w:rPr>
          <w:sz w:val="20"/>
          <w:szCs w:val="20"/>
        </w:rPr>
        <w:t xml:space="preserve">2/3 is the reciprocal of the correct answer, arising from inverting the ratio of the two linear approximations.</w:t>
      </w:r>
    </w:p>
    <w:p>
      <w:pPr>
        <w:spacing w:after="60"/>
        <w:ind w:left="300"/>
      </w:pPr>
      <w:r>
        <w:rPr>
          <w:b/>
          <w:bCs/>
          <w:sz w:val="20"/>
          <w:szCs w:val="20"/>
        </w:rPr>
        <w:t xml:space="preserve">(B) </w:t>
      </w:r>
      <w:r>
        <w:rPr>
          <w:sz w:val="20"/>
          <w:szCs w:val="20"/>
        </w:rPr>
        <w:t xml:space="preserve">1 would result if the coefficients inside the exponential and the sine were mistakenly treated as equal.</w:t>
      </w:r>
    </w:p>
    <w:p>
      <w:pPr>
        <w:spacing w:after="60"/>
        <w:ind w:left="300"/>
      </w:pPr>
      <w:r>
        <w:rPr>
          <w:b/>
          <w:bCs/>
          <w:sz w:val="20"/>
          <w:szCs w:val="20"/>
        </w:rPr>
        <w:t xml:space="preserve">(D) </w:t>
      </w:r>
      <w:r>
        <w:rPr>
          <w:sz w:val="20"/>
          <w:szCs w:val="20"/>
        </w:rPr>
        <w:t xml:space="preserve">3 would result from omitting the factor of 2 from sin(2x) in the denominator, using just x instead of 2x.</w:t>
      </w:r>
    </w:p>
    <w:p>
      <w:pPr>
        <w:shd w:fill="F2F2F2" w:color="auto" w:val="clear"/>
        <w:spacing w:after="60" w:before="200"/>
      </w:pPr>
      <w:r>
        <w:rPr>
          <w:b/>
          <w:bCs/>
          <w:sz w:val="22"/>
          <w:szCs w:val="22"/>
        </w:rPr>
        <w:t xml:space="preserve">Q.12</w:t>
      </w:r>
      <w:r>
        <w:rPr>
          <w:i/>
          <w:iCs/>
          <w:color w:val="555555"/>
          <w:sz w:val="19"/>
          <w:szCs w:val="19"/>
        </w:rPr>
        <w:t xml:space="preserve">   |  Topic: Linear Algebra  |  [MCQ · 1 mark]</w:t>
      </w:r>
    </w:p>
    <w:p>
      <w:pPr>
        <w:spacing w:after="60"/>
      </w:pPr>
      <w:r>
        <w:rPr>
          <w:b/>
          <w:bCs/>
          <w:sz w:val="21"/>
          <w:szCs w:val="21"/>
        </w:rPr>
        <w:t xml:space="preserve">Question: </w:t>
      </w:r>
    </w:p>
    <w:p>
      <w:pPr>
        <w:spacing w:after="80"/>
      </w:pPr>
      <w:r>
        <w:rPr>
          <w:sz w:val="21"/>
          <w:szCs w:val="21"/>
        </w:rPr>
        <w:t xml:space="preserve">A 3x3 matrix D has eigenvalues 2, 3, and -1. What is the trace of D^2 (i.e. the sum of the squares of the eigenvalues of D)?</w:t>
      </w:r>
    </w:p>
    <w:p>
      <w:pPr>
        <w:spacing w:after="60"/>
        <w:ind w:left="400"/>
      </w:pPr>
      <w:r>
        <w:rPr>
          <w:b/>
          <w:bCs/>
          <w:sz w:val="21"/>
          <w:szCs w:val="21"/>
        </w:rPr>
        <w:t xml:space="preserve">(A) </w:t>
      </w:r>
      <w:r>
        <w:rPr>
          <w:sz w:val="21"/>
          <w:szCs w:val="21"/>
        </w:rPr>
        <w:t xml:space="preserve">4</w:t>
      </w:r>
    </w:p>
    <w:p>
      <w:pPr>
        <w:spacing w:after="60"/>
        <w:ind w:left="400"/>
      </w:pPr>
      <w:r>
        <w:rPr>
          <w:b/>
          <w:bCs/>
          <w:sz w:val="21"/>
          <w:szCs w:val="21"/>
        </w:rPr>
        <w:t xml:space="preserve">(B) </w:t>
      </w:r>
      <w:r>
        <w:rPr>
          <w:sz w:val="21"/>
          <w:szCs w:val="21"/>
        </w:rPr>
        <w:t xml:space="preserve">10</w:t>
      </w:r>
    </w:p>
    <w:p>
      <w:pPr>
        <w:spacing w:after="60"/>
        <w:ind w:left="400"/>
      </w:pPr>
      <w:r>
        <w:rPr>
          <w:b/>
          <w:bCs/>
          <w:sz w:val="21"/>
          <w:szCs w:val="21"/>
        </w:rPr>
        <w:t xml:space="preserve">(C) </w:t>
      </w:r>
      <w:r>
        <w:rPr>
          <w:sz w:val="21"/>
          <w:szCs w:val="21"/>
        </w:rPr>
        <w:t xml:space="preserve">14</w:t>
      </w:r>
    </w:p>
    <w:p>
      <w:pPr>
        <w:spacing w:after="60"/>
        <w:ind w:left="400"/>
      </w:pPr>
      <w:r>
        <w:rPr>
          <w:b/>
          <w:bCs/>
          <w:sz w:val="21"/>
          <w:szCs w:val="21"/>
        </w:rPr>
        <w:t xml:space="preserve">(D) </w:t>
      </w:r>
      <w:r>
        <w:rPr>
          <w:sz w:val="21"/>
          <w:szCs w:val="21"/>
        </w:rPr>
        <w:t xml:space="preserve">16</w:t>
      </w:r>
    </w:p>
    <w:p>
      <w:pPr>
        <w:spacing w:after="60" w:before="100"/>
      </w:pPr>
      <w:r>
        <w:rPr>
          <w:b/>
          <w:bCs/>
          <w:color w:val="1F3864"/>
          <w:sz w:val="21"/>
          <w:szCs w:val="21"/>
        </w:rPr>
        <w:t xml:space="preserve">Answer: </w:t>
      </w:r>
      <w:r>
        <w:rPr>
          <w:b/>
          <w:bCs/>
          <w:color w:val="1F3864"/>
          <w:sz w:val="21"/>
          <w:szCs w:val="21"/>
        </w:rPr>
        <w:t xml:space="preserve">(C)</w:t>
      </w:r>
    </w:p>
    <w:p>
      <w:pPr>
        <w:spacing w:after="60"/>
      </w:pPr>
      <w:r>
        <w:rPr>
          <w:b/>
          <w:bCs/>
          <w:sz w:val="21"/>
          <w:szCs w:val="21"/>
        </w:rPr>
        <w:t xml:space="preserve">Explanation:</w:t>
      </w:r>
    </w:p>
    <w:p>
      <w:pPr>
        <w:spacing w:after="100"/>
      </w:pPr>
      <w:r>
        <w:rPr>
          <w:sz w:val="21"/>
          <w:szCs w:val="21"/>
        </w:rPr>
        <w:t xml:space="preserve">If lambda is an eigenvalue of D, then lambda^2 is the corresponding eigenvalue of D^2, and trace(D^2) is the sum of these squared eigenvalues. trace(D^2) = 2^2 + 3^2 + (-1)^2 = 4 + 9 + 1 = 14.</w:t>
      </w:r>
    </w:p>
    <w:p>
      <w:pPr>
        <w:spacing w:after="60"/>
      </w:pPr>
      <w:r>
        <w:rPr>
          <w:b/>
          <w:bCs/>
          <w:sz w:val="21"/>
          <w:szCs w:val="21"/>
        </w:rPr>
        <w:t xml:space="preserve">Why the other options are incorrect:</w:t>
      </w:r>
    </w:p>
    <w:p>
      <w:pPr>
        <w:spacing w:after="60"/>
        <w:ind w:left="300"/>
      </w:pPr>
      <w:r>
        <w:rPr>
          <w:b/>
          <w:bCs/>
          <w:sz w:val="20"/>
          <w:szCs w:val="20"/>
        </w:rPr>
        <w:t xml:space="preserve">(A) </w:t>
      </w:r>
      <w:r>
        <w:rPr>
          <w:sz w:val="20"/>
          <w:szCs w:val="20"/>
        </w:rPr>
        <w:t xml:space="preserve">4 is only the square of the first eigenvalue (2^2), mistakenly reported as the full trace instead of summing all three squared eigenvalues.</w:t>
      </w:r>
    </w:p>
    <w:p>
      <w:pPr>
        <w:spacing w:after="60"/>
        <w:ind w:left="300"/>
      </w:pPr>
      <w:r>
        <w:rPr>
          <w:b/>
          <w:bCs/>
          <w:sz w:val="20"/>
          <w:szCs w:val="20"/>
        </w:rPr>
        <w:t xml:space="preserve">(B) </w:t>
      </w:r>
      <w:r>
        <w:rPr>
          <w:sz w:val="20"/>
          <w:szCs w:val="20"/>
        </w:rPr>
        <w:t xml:space="preserve">10 would result from a computational slip, such as omitting one of the eigenvalue-squared terms.</w:t>
      </w:r>
    </w:p>
    <w:p>
      <w:pPr>
        <w:spacing w:after="60"/>
        <w:ind w:left="300"/>
      </w:pPr>
      <w:r>
        <w:rPr>
          <w:b/>
          <w:bCs/>
          <w:sz w:val="20"/>
          <w:szCs w:val="20"/>
        </w:rPr>
        <w:t xml:space="preserve">(D) </w:t>
      </w:r>
      <w:r>
        <w:rPr>
          <w:sz w:val="20"/>
          <w:szCs w:val="20"/>
        </w:rPr>
        <w:t xml:space="preserve">16 would result from an arithmetic error such as double-counting one of the eigenvalue-squared terms.</w:t>
      </w:r>
    </w:p>
    <w:p>
      <w:pPr>
        <w:shd w:fill="F2F2F2" w:color="auto" w:val="clear"/>
        <w:spacing w:after="60" w:before="200"/>
      </w:pPr>
      <w:r>
        <w:rPr>
          <w:b/>
          <w:bCs/>
          <w:sz w:val="22"/>
          <w:szCs w:val="22"/>
        </w:rPr>
        <w:t xml:space="preserve">Q.13</w:t>
      </w:r>
      <w:r>
        <w:rPr>
          <w:i/>
          <w:iCs/>
          <w:color w:val="555555"/>
          <w:sz w:val="19"/>
          <w:szCs w:val="19"/>
        </w:rPr>
        <w:t xml:space="preserve">   |  Topic: Linear Algebra  |  [NAT · 1 mark]</w:t>
      </w:r>
    </w:p>
    <w:p>
      <w:pPr>
        <w:spacing w:after="60"/>
      </w:pPr>
      <w:r>
        <w:rPr>
          <w:b/>
          <w:bCs/>
          <w:sz w:val="21"/>
          <w:szCs w:val="21"/>
        </w:rPr>
        <w:t xml:space="preserve">Question: </w:t>
      </w:r>
    </w:p>
    <w:p>
      <w:pPr>
        <w:spacing w:after="80"/>
      </w:pPr>
      <w:r>
        <w:rPr>
          <w:sz w:val="21"/>
          <w:szCs w:val="21"/>
        </w:rPr>
        <w:t xml:space="preserve">Find the rank of the matrix: [[1, 2, 1], [3, 6, 3], [2, 3, 1]]. (Answer as a whole number.)</w:t>
      </w:r>
    </w:p>
    <w:p>
      <w:pPr>
        <w:spacing w:after="60" w:before="100"/>
      </w:pPr>
      <w:r>
        <w:rPr>
          <w:b/>
          <w:bCs/>
          <w:color w:val="1F3864"/>
          <w:sz w:val="21"/>
          <w:szCs w:val="21"/>
        </w:rPr>
        <w:t xml:space="preserve">Answer: </w:t>
      </w:r>
      <w:r>
        <w:rPr>
          <w:b/>
          <w:bCs/>
          <w:color w:val="1F3864"/>
          <w:sz w:val="21"/>
          <w:szCs w:val="21"/>
        </w:rPr>
        <w:t xml:space="preserve">2 to 2</w:t>
      </w:r>
    </w:p>
    <w:p>
      <w:pPr>
        <w:spacing w:after="60"/>
      </w:pPr>
      <w:r>
        <w:rPr>
          <w:b/>
          <w:bCs/>
          <w:sz w:val="21"/>
          <w:szCs w:val="21"/>
        </w:rPr>
        <w:t xml:space="preserve">Explanation:</w:t>
      </w:r>
    </w:p>
    <w:p>
      <w:pPr>
        <w:spacing w:after="100"/>
      </w:pPr>
      <w:r>
        <w:rPr>
          <w:sz w:val="21"/>
          <w:szCs w:val="21"/>
        </w:rPr>
        <w:t xml:space="preserve">Row 2 = 3 x Row 1, so Row 2 is linearly dependent on Row 1. Checking Row 3 against Row 1: Row 3 - 2 x Row 1 = [0, -1, -1], which is not the zero vector and is not a scalar multiple of Row 1 = [1,2,1], so Row 3 is independent of Row 1. Thus exactly 2 rows are linearly independent, and the rank of the matrix is 2.</w:t>
      </w:r>
    </w:p>
    <w:p>
      <w:pPr>
        <w:shd w:fill="F2F2F2" w:color="auto" w:val="clear"/>
        <w:spacing w:after="60" w:before="200"/>
      </w:pPr>
      <w:r>
        <w:rPr>
          <w:b/>
          <w:bCs/>
          <w:sz w:val="22"/>
          <w:szCs w:val="22"/>
        </w:rPr>
        <w:t xml:space="preserve">Q.14</w:t>
      </w:r>
      <w:r>
        <w:rPr>
          <w:i/>
          <w:iCs/>
          <w:color w:val="555555"/>
          <w:sz w:val="19"/>
          <w:szCs w:val="19"/>
        </w:rPr>
        <w:t xml:space="preserve">   |  Topic: Probability and Statistics  |  [MCQ · 1 mark]</w:t>
      </w:r>
    </w:p>
    <w:p>
      <w:pPr>
        <w:spacing w:after="60"/>
      </w:pPr>
      <w:r>
        <w:rPr>
          <w:b/>
          <w:bCs/>
          <w:sz w:val="21"/>
          <w:szCs w:val="21"/>
        </w:rPr>
        <w:t xml:space="preserve">Question: </w:t>
      </w:r>
    </w:p>
    <w:p>
      <w:pPr>
        <w:spacing w:after="80"/>
      </w:pPr>
      <w:r>
        <w:rPr>
          <w:sz w:val="21"/>
          <w:szCs w:val="21"/>
        </w:rPr>
        <w:t xml:space="preserve">A box contains 5 red balls and 7 blue balls. Two balls are drawn at random without replacement. What is the probability that both balls drawn are red?</w:t>
      </w:r>
    </w:p>
    <w:p>
      <w:pPr>
        <w:spacing w:after="60"/>
        <w:ind w:left="400"/>
      </w:pPr>
      <w:r>
        <w:rPr>
          <w:b/>
          <w:bCs/>
          <w:sz w:val="21"/>
          <w:szCs w:val="21"/>
        </w:rPr>
        <w:t xml:space="preserve">(A) </w:t>
      </w:r>
      <w:r>
        <w:rPr>
          <w:sz w:val="21"/>
          <w:szCs w:val="21"/>
        </w:rPr>
        <w:t xml:space="preserve">5/33</w:t>
      </w:r>
    </w:p>
    <w:p>
      <w:pPr>
        <w:spacing w:after="60"/>
        <w:ind w:left="400"/>
      </w:pPr>
      <w:r>
        <w:rPr>
          <w:b/>
          <w:bCs/>
          <w:sz w:val="21"/>
          <w:szCs w:val="21"/>
        </w:rPr>
        <w:t xml:space="preserve">(B) </w:t>
      </w:r>
      <w:r>
        <w:rPr>
          <w:sz w:val="21"/>
          <w:szCs w:val="21"/>
        </w:rPr>
        <w:t xml:space="preserve">5/44</w:t>
      </w:r>
    </w:p>
    <w:p>
      <w:pPr>
        <w:spacing w:after="60"/>
        <w:ind w:left="400"/>
      </w:pPr>
      <w:r>
        <w:rPr>
          <w:b/>
          <w:bCs/>
          <w:sz w:val="21"/>
          <w:szCs w:val="21"/>
        </w:rPr>
        <w:t xml:space="preserve">(C) </w:t>
      </w:r>
      <w:r>
        <w:rPr>
          <w:sz w:val="21"/>
          <w:szCs w:val="21"/>
        </w:rPr>
        <w:t xml:space="preserve">7/33</w:t>
      </w:r>
    </w:p>
    <w:p>
      <w:pPr>
        <w:spacing w:after="60"/>
        <w:ind w:left="400"/>
      </w:pPr>
      <w:r>
        <w:rPr>
          <w:b/>
          <w:bCs/>
          <w:sz w:val="21"/>
          <w:szCs w:val="21"/>
        </w:rPr>
        <w:t xml:space="preserve">(D) </w:t>
      </w:r>
      <w:r>
        <w:rPr>
          <w:sz w:val="21"/>
          <w:szCs w:val="21"/>
        </w:rPr>
        <w:t xml:space="preserve">25/144</w:t>
      </w:r>
    </w:p>
    <w:p>
      <w:pPr>
        <w:spacing w:after="60" w:before="100"/>
      </w:pPr>
      <w:r>
        <w:rPr>
          <w:b/>
          <w:bCs/>
          <w:color w:val="1F3864"/>
          <w:sz w:val="21"/>
          <w:szCs w:val="21"/>
        </w:rPr>
        <w:t xml:space="preserve">Answer: </w:t>
      </w:r>
      <w:r>
        <w:rPr>
          <w:b/>
          <w:bCs/>
          <w:color w:val="1F3864"/>
          <w:sz w:val="21"/>
          <w:szCs w:val="21"/>
        </w:rPr>
        <w:t xml:space="preserve">(A)</w:t>
      </w:r>
    </w:p>
    <w:p>
      <w:pPr>
        <w:spacing w:after="60"/>
      </w:pPr>
      <w:r>
        <w:rPr>
          <w:b/>
          <w:bCs/>
          <w:sz w:val="21"/>
          <w:szCs w:val="21"/>
        </w:rPr>
        <w:t xml:space="preserve">Explanation:</w:t>
      </w:r>
    </w:p>
    <w:p>
      <w:pPr>
        <w:spacing w:after="100"/>
      </w:pPr>
      <w:r>
        <w:rPr>
          <w:sz w:val="21"/>
          <w:szCs w:val="21"/>
        </w:rPr>
        <w:t xml:space="preserve">P(both red) = (5/12) x (4/11) = 20/132 = 5/33, using the multiplication rule for dependent events (sampling without replacement).</w:t>
      </w:r>
    </w:p>
    <w:p>
      <w:pPr>
        <w:spacing w:after="60"/>
      </w:pPr>
      <w:r>
        <w:rPr>
          <w:b/>
          <w:bCs/>
          <w:sz w:val="21"/>
          <w:szCs w:val="21"/>
        </w:rPr>
        <w:t xml:space="preserve">Why the other options are incorrect:</w:t>
      </w:r>
    </w:p>
    <w:p>
      <w:pPr>
        <w:spacing w:after="60"/>
        <w:ind w:left="300"/>
      </w:pPr>
      <w:r>
        <w:rPr>
          <w:b/>
          <w:bCs/>
          <w:sz w:val="20"/>
          <w:szCs w:val="20"/>
        </w:rPr>
        <w:t xml:space="preserve">(B) </w:t>
      </w:r>
      <w:r>
        <w:rPr>
          <w:sz w:val="20"/>
          <w:szCs w:val="20"/>
        </w:rPr>
        <w:t xml:space="preserve">5/44 would result from an incorrect denominator in the second draw's probability (e.g. using 11x4 differently).</w:t>
      </w:r>
    </w:p>
    <w:p>
      <w:pPr>
        <w:spacing w:after="60"/>
        <w:ind w:left="300"/>
      </w:pPr>
      <w:r>
        <w:rPr>
          <w:b/>
          <w:bCs/>
          <w:sz w:val="20"/>
          <w:szCs w:val="20"/>
        </w:rPr>
        <w:t xml:space="preserve">(C) </w:t>
      </w:r>
      <w:r>
        <w:rPr>
          <w:sz w:val="20"/>
          <w:szCs w:val="20"/>
        </w:rPr>
        <w:t xml:space="preserve">7/33 does not correspond to a correct sequential probability calculation for drawing two red balls and reflects a computational error.</w:t>
      </w:r>
    </w:p>
    <w:p>
      <w:pPr>
        <w:spacing w:after="60"/>
        <w:ind w:left="300"/>
      </w:pPr>
      <w:r>
        <w:rPr>
          <w:b/>
          <w:bCs/>
          <w:sz w:val="20"/>
          <w:szCs w:val="20"/>
        </w:rPr>
        <w:t xml:space="preserve">(D) </w:t>
      </w:r>
      <w:r>
        <w:rPr>
          <w:sz w:val="20"/>
          <w:szCs w:val="20"/>
        </w:rPr>
        <w:t xml:space="preserve">25/144 = (5/12)^2 results from incorrectly treating the draws as independent (i.e. sampling WITH replacement), rather than correctly accounting for the reduced pool on the second draw.</w:t>
      </w:r>
    </w:p>
    <w:p>
      <w:pPr>
        <w:shd w:fill="F2F2F2" w:color="auto" w:val="clear"/>
        <w:spacing w:after="60" w:before="200"/>
      </w:pPr>
      <w:r>
        <w:rPr>
          <w:b/>
          <w:bCs/>
          <w:sz w:val="22"/>
          <w:szCs w:val="22"/>
        </w:rPr>
        <w:t xml:space="preserve">Q.15</w:t>
      </w:r>
      <w:r>
        <w:rPr>
          <w:i/>
          <w:iCs/>
          <w:color w:val="555555"/>
          <w:sz w:val="19"/>
          <w:szCs w:val="19"/>
        </w:rPr>
        <w:t xml:space="preserve">   |  Topic: Probability and Statistics  |  [MCQ · 1 mark]</w:t>
      </w:r>
    </w:p>
    <w:p>
      <w:pPr>
        <w:spacing w:after="60"/>
      </w:pPr>
      <w:r>
        <w:rPr>
          <w:b/>
          <w:bCs/>
          <w:sz w:val="21"/>
          <w:szCs w:val="21"/>
        </w:rPr>
        <w:t xml:space="preserve">Question: </w:t>
      </w:r>
    </w:p>
    <w:p>
      <w:pPr>
        <w:spacing w:after="80"/>
      </w:pPr>
      <w:r>
        <w:rPr>
          <w:sz w:val="21"/>
          <w:szCs w:val="21"/>
        </w:rPr>
        <w:t xml:space="preserve">The mean and variance of a Binomial distribution are 12 and 9 respectively. What is the number of trials n?</w:t>
      </w:r>
    </w:p>
    <w:p>
      <w:pPr>
        <w:spacing w:after="60"/>
        <w:ind w:left="400"/>
      </w:pPr>
      <w:r>
        <w:rPr>
          <w:b/>
          <w:bCs/>
          <w:sz w:val="21"/>
          <w:szCs w:val="21"/>
        </w:rPr>
        <w:t xml:space="preserve">(A) </w:t>
      </w:r>
      <w:r>
        <w:rPr>
          <w:sz w:val="21"/>
          <w:szCs w:val="21"/>
        </w:rPr>
        <w:t xml:space="preserve">36</w:t>
      </w:r>
    </w:p>
    <w:p>
      <w:pPr>
        <w:spacing w:after="60"/>
        <w:ind w:left="400"/>
      </w:pPr>
      <w:r>
        <w:rPr>
          <w:b/>
          <w:bCs/>
          <w:sz w:val="21"/>
          <w:szCs w:val="21"/>
        </w:rPr>
        <w:t xml:space="preserve">(B) </w:t>
      </w:r>
      <w:r>
        <w:rPr>
          <w:sz w:val="21"/>
          <w:szCs w:val="21"/>
        </w:rPr>
        <w:t xml:space="preserve">40</w:t>
      </w:r>
    </w:p>
    <w:p>
      <w:pPr>
        <w:spacing w:after="60"/>
        <w:ind w:left="400"/>
      </w:pPr>
      <w:r>
        <w:rPr>
          <w:b/>
          <w:bCs/>
          <w:sz w:val="21"/>
          <w:szCs w:val="21"/>
        </w:rPr>
        <w:t xml:space="preserve">(C) </w:t>
      </w:r>
      <w:r>
        <w:rPr>
          <w:sz w:val="21"/>
          <w:szCs w:val="21"/>
        </w:rPr>
        <w:t xml:space="preserve">48</w:t>
      </w:r>
    </w:p>
    <w:p>
      <w:pPr>
        <w:spacing w:after="60"/>
        <w:ind w:left="400"/>
      </w:pPr>
      <w:r>
        <w:rPr>
          <w:b/>
          <w:bCs/>
          <w:sz w:val="21"/>
          <w:szCs w:val="21"/>
        </w:rPr>
        <w:t xml:space="preserve">(D) </w:t>
      </w:r>
      <w:r>
        <w:rPr>
          <w:sz w:val="21"/>
          <w:szCs w:val="21"/>
        </w:rPr>
        <w:t xml:space="preserve">60</w:t>
      </w:r>
    </w:p>
    <w:p>
      <w:pPr>
        <w:spacing w:after="60" w:before="100"/>
      </w:pPr>
      <w:r>
        <w:rPr>
          <w:b/>
          <w:bCs/>
          <w:color w:val="1F3864"/>
          <w:sz w:val="21"/>
          <w:szCs w:val="21"/>
        </w:rPr>
        <w:t xml:space="preserve">Answer: </w:t>
      </w:r>
      <w:r>
        <w:rPr>
          <w:b/>
          <w:bCs/>
          <w:color w:val="1F3864"/>
          <w:sz w:val="21"/>
          <w:szCs w:val="21"/>
        </w:rPr>
        <w:t xml:space="preserve">(C)</w:t>
      </w:r>
    </w:p>
    <w:p>
      <w:pPr>
        <w:spacing w:after="60"/>
      </w:pPr>
      <w:r>
        <w:rPr>
          <w:b/>
          <w:bCs/>
          <w:sz w:val="21"/>
          <w:szCs w:val="21"/>
        </w:rPr>
        <w:t xml:space="preserve">Explanation:</w:t>
      </w:r>
    </w:p>
    <w:p>
      <w:pPr>
        <w:spacing w:after="100"/>
      </w:pPr>
      <w:r>
        <w:rPr>
          <w:sz w:val="21"/>
          <w:szCs w:val="21"/>
        </w:rPr>
        <w:t xml:space="preserve">For a Binomial distribution, mean = np = 12 and variance = npq = 9, where q = 1-p. Dividing variance by mean: q = 9/12 = 0.75, so p = 0.25. Then n = 12/p = 12/0.25 = 48.</w:t>
      </w:r>
    </w:p>
    <w:p>
      <w:pPr>
        <w:spacing w:after="60"/>
      </w:pPr>
      <w:r>
        <w:rPr>
          <w:b/>
          <w:bCs/>
          <w:sz w:val="21"/>
          <w:szCs w:val="21"/>
        </w:rPr>
        <w:t xml:space="preserve">Why the other options are incorrect:</w:t>
      </w:r>
    </w:p>
    <w:p>
      <w:pPr>
        <w:spacing w:after="60"/>
        <w:ind w:left="300"/>
      </w:pPr>
      <w:r>
        <w:rPr>
          <w:b/>
          <w:bCs/>
          <w:sz w:val="20"/>
          <w:szCs w:val="20"/>
        </w:rPr>
        <w:t xml:space="preserve">(A) </w:t>
      </w:r>
      <w:r>
        <w:rPr>
          <w:sz w:val="20"/>
          <w:szCs w:val="20"/>
        </w:rPr>
        <w:t xml:space="preserve">36 would result from using an incorrect value of p not consistent with both the given mean and variance.</w:t>
      </w:r>
    </w:p>
    <w:p>
      <w:pPr>
        <w:spacing w:after="60"/>
        <w:ind w:left="300"/>
      </w:pPr>
      <w:r>
        <w:rPr>
          <w:b/>
          <w:bCs/>
          <w:sz w:val="20"/>
          <w:szCs w:val="20"/>
        </w:rPr>
        <w:t xml:space="preserve">(B) </w:t>
      </w:r>
      <w:r>
        <w:rPr>
          <w:sz w:val="20"/>
          <w:szCs w:val="20"/>
        </w:rPr>
        <w:t xml:space="preserve">40 does not satisfy np=12 and npq=9 simultaneously for a valid 0&lt;p&lt;1 and reflects an arithmetic slip.</w:t>
      </w:r>
    </w:p>
    <w:p>
      <w:pPr>
        <w:spacing w:after="60"/>
        <w:ind w:left="300"/>
      </w:pPr>
      <w:r>
        <w:rPr>
          <w:b/>
          <w:bCs/>
          <w:sz w:val="20"/>
          <w:szCs w:val="20"/>
        </w:rPr>
        <w:t xml:space="preserve">(D) </w:t>
      </w:r>
      <w:r>
        <w:rPr>
          <w:sz w:val="20"/>
          <w:szCs w:val="20"/>
        </w:rPr>
        <w:t xml:space="preserve">60 would result from an error such as using q=0.2 instead of the correctly derived q=0.75.</w:t>
      </w:r>
    </w:p>
    <w:p>
      <w:pPr>
        <w:pStyle w:val="Heading2"/>
        <w:spacing w:after="150" w:before="300"/>
      </w:pPr>
      <w:r>
        <w:rPr>
          <w:color w:val="1F3864"/>
        </w:rPr>
        <w:t xml:space="preserve">Farm Machinery</w:t>
      </w:r>
    </w:p>
    <w:p>
      <w:pPr>
        <w:shd w:fill="F2F2F2" w:color="auto" w:val="clear"/>
        <w:spacing w:after="60" w:before="200"/>
      </w:pPr>
      <w:r>
        <w:rPr>
          <w:b/>
          <w:bCs/>
          <w:sz w:val="22"/>
          <w:szCs w:val="22"/>
        </w:rPr>
        <w:t xml:space="preserve">Q.16</w:t>
      </w:r>
      <w:r>
        <w:rPr>
          <w:i/>
          <w:iCs/>
          <w:color w:val="555555"/>
          <w:sz w:val="19"/>
          <w:szCs w:val="19"/>
        </w:rPr>
        <w:t xml:space="preserve">   |  Topic: Machine Design: machine elements  |  [MCQ · 1 mark]</w:t>
      </w:r>
    </w:p>
    <w:p>
      <w:pPr>
        <w:spacing w:after="60"/>
      </w:pPr>
      <w:r>
        <w:rPr>
          <w:b/>
          <w:bCs/>
          <w:sz w:val="21"/>
          <w:szCs w:val="21"/>
        </w:rPr>
        <w:t xml:space="preserve">Question: </w:t>
      </w:r>
    </w:p>
    <w:p>
      <w:pPr>
        <w:spacing w:after="80"/>
      </w:pPr>
      <w:r>
        <w:rPr>
          <w:sz w:val="21"/>
          <w:szCs w:val="21"/>
        </w:rPr>
        <w:t xml:space="preserve">A V-belt drive has a driver pulley of 250 mm diameter running at 960 rpm, connected to a driven pulley of 400 mm diameter, with a belt slip of 2%. What is the speed of the driven pulley?</w:t>
      </w:r>
    </w:p>
    <w:p>
      <w:pPr>
        <w:spacing w:after="60"/>
        <w:ind w:left="400"/>
      </w:pPr>
      <w:r>
        <w:rPr>
          <w:b/>
          <w:bCs/>
          <w:sz w:val="21"/>
          <w:szCs w:val="21"/>
        </w:rPr>
        <w:t xml:space="preserve">(A) </w:t>
      </w:r>
      <w:r>
        <w:rPr>
          <w:sz w:val="21"/>
          <w:szCs w:val="21"/>
        </w:rPr>
        <w:t xml:space="preserve">540 rpm</w:t>
      </w:r>
    </w:p>
    <w:p>
      <w:pPr>
        <w:spacing w:after="60"/>
        <w:ind w:left="400"/>
      </w:pPr>
      <w:r>
        <w:rPr>
          <w:b/>
          <w:bCs/>
          <w:sz w:val="21"/>
          <w:szCs w:val="21"/>
        </w:rPr>
        <w:t xml:space="preserve">(B) </w:t>
      </w:r>
      <w:r>
        <w:rPr>
          <w:sz w:val="21"/>
          <w:szCs w:val="21"/>
        </w:rPr>
        <w:t xml:space="preserve">588 rpm</w:t>
      </w:r>
    </w:p>
    <w:p>
      <w:pPr>
        <w:spacing w:after="60"/>
        <w:ind w:left="400"/>
      </w:pPr>
      <w:r>
        <w:rPr>
          <w:b/>
          <w:bCs/>
          <w:sz w:val="21"/>
          <w:szCs w:val="21"/>
        </w:rPr>
        <w:t xml:space="preserve">(C) </w:t>
      </w:r>
      <w:r>
        <w:rPr>
          <w:sz w:val="21"/>
          <w:szCs w:val="21"/>
        </w:rPr>
        <w:t xml:space="preserve">600 rpm</w:t>
      </w:r>
    </w:p>
    <w:p>
      <w:pPr>
        <w:spacing w:after="60"/>
        <w:ind w:left="400"/>
      </w:pPr>
      <w:r>
        <w:rPr>
          <w:b/>
          <w:bCs/>
          <w:sz w:val="21"/>
          <w:szCs w:val="21"/>
        </w:rPr>
        <w:t xml:space="preserve">(D) </w:t>
      </w:r>
      <w:r>
        <w:rPr>
          <w:sz w:val="21"/>
          <w:szCs w:val="21"/>
        </w:rPr>
        <w:t xml:space="preserve">625 rpm</w:t>
      </w:r>
    </w:p>
    <w:p>
      <w:pPr>
        <w:spacing w:after="60" w:before="100"/>
      </w:pPr>
      <w:r>
        <w:rPr>
          <w:b/>
          <w:bCs/>
          <w:color w:val="1F3864"/>
          <w:sz w:val="21"/>
          <w:szCs w:val="21"/>
        </w:rPr>
        <w:t xml:space="preserve">Answer: </w:t>
      </w:r>
      <w:r>
        <w:rPr>
          <w:b/>
          <w:bCs/>
          <w:color w:val="1F3864"/>
          <w:sz w:val="21"/>
          <w:szCs w:val="21"/>
        </w:rPr>
        <w:t xml:space="preserve">(B)</w:t>
      </w:r>
    </w:p>
    <w:p>
      <w:pPr>
        <w:spacing w:after="60"/>
      </w:pPr>
      <w:r>
        <w:rPr>
          <w:b/>
          <w:bCs/>
          <w:sz w:val="21"/>
          <w:szCs w:val="21"/>
        </w:rPr>
        <w:t xml:space="preserve">Explanation:</w:t>
      </w:r>
    </w:p>
    <w:p>
      <w:pPr>
        <w:spacing w:after="100"/>
      </w:pPr>
      <w:r>
        <w:rPr>
          <w:sz w:val="21"/>
          <w:szCs w:val="21"/>
        </w:rPr>
        <w:t xml:space="preserve">Accounting for slip, N2 = N1 x (D1/D2) x (1 - slip fraction) = 960 x (250/400) x (1-0.02) = 960 x 0.625 x 0.98 = 588.0 rpm.</w:t>
      </w:r>
    </w:p>
    <w:p>
      <w:pPr>
        <w:spacing w:after="60"/>
      </w:pPr>
      <w:r>
        <w:rPr>
          <w:b/>
          <w:bCs/>
          <w:sz w:val="21"/>
          <w:szCs w:val="21"/>
        </w:rPr>
        <w:t xml:space="preserve">Why the other options are incorrect:</w:t>
      </w:r>
    </w:p>
    <w:p>
      <w:pPr>
        <w:spacing w:after="60"/>
        <w:ind w:left="300"/>
      </w:pPr>
      <w:r>
        <w:rPr>
          <w:b/>
          <w:bCs/>
          <w:sz w:val="20"/>
          <w:szCs w:val="20"/>
        </w:rPr>
        <w:t xml:space="preserve">(A) </w:t>
      </w:r>
      <w:r>
        <w:rPr>
          <w:sz w:val="20"/>
          <w:szCs w:val="20"/>
        </w:rPr>
        <w:t xml:space="preserve">540 rpm would result from applying an incorrect (larger) slip percentage than the given 2%.</w:t>
      </w:r>
    </w:p>
    <w:p>
      <w:pPr>
        <w:spacing w:after="60"/>
        <w:ind w:left="300"/>
      </w:pPr>
      <w:r>
        <w:rPr>
          <w:b/>
          <w:bCs/>
          <w:sz w:val="20"/>
          <w:szCs w:val="20"/>
        </w:rPr>
        <w:t xml:space="preserve">(C) </w:t>
      </w:r>
      <w:r>
        <w:rPr>
          <w:sz w:val="20"/>
          <w:szCs w:val="20"/>
        </w:rPr>
        <w:t xml:space="preserve">600 rpm is the result neglecting slip entirely (960 x 0.625 = 600), not accounting for the 2% slip specified.</w:t>
      </w:r>
    </w:p>
    <w:p>
      <w:pPr>
        <w:spacing w:after="60"/>
        <w:ind w:left="300"/>
      </w:pPr>
      <w:r>
        <w:rPr>
          <w:b/>
          <w:bCs/>
          <w:sz w:val="20"/>
          <w:szCs w:val="20"/>
        </w:rPr>
        <w:t xml:space="preserve">(D) </w:t>
      </w:r>
      <w:r>
        <w:rPr>
          <w:sz w:val="20"/>
          <w:szCs w:val="20"/>
        </w:rPr>
        <w:t xml:space="preserve">625 rpm would result from inverting the diameter ratio (using D2/D1 instead of D1/D2).</w:t>
      </w:r>
    </w:p>
    <w:p>
      <w:pPr>
        <w:shd w:fill="F2F2F2" w:color="auto" w:val="clear"/>
        <w:spacing w:after="60" w:before="200"/>
      </w:pPr>
      <w:r>
        <w:rPr>
          <w:b/>
          <w:bCs/>
          <w:sz w:val="22"/>
          <w:szCs w:val="22"/>
        </w:rPr>
        <w:t xml:space="preserve">Q.17</w:t>
      </w:r>
      <w:r>
        <w:rPr>
          <w:i/>
          <w:iCs/>
          <w:color w:val="555555"/>
          <w:sz w:val="19"/>
          <w:szCs w:val="19"/>
        </w:rPr>
        <w:t xml:space="preserve">   |  Topic: equipment for sowing/planting/fertilizer application  |  [MCQ · 1 mark]</w:t>
      </w:r>
    </w:p>
    <w:p>
      <w:pPr>
        <w:spacing w:after="60"/>
      </w:pPr>
      <w:r>
        <w:rPr>
          <w:b/>
          <w:bCs/>
          <w:sz w:val="21"/>
          <w:szCs w:val="21"/>
        </w:rPr>
        <w:t xml:space="preserve">Question: </w:t>
      </w:r>
    </w:p>
    <w:p>
      <w:pPr>
        <w:spacing w:after="80"/>
      </w:pPr>
      <w:r>
        <w:rPr>
          <w:sz w:val="21"/>
          <w:szCs w:val="21"/>
        </w:rPr>
        <w:t xml:space="preserve">Which component of a seed drill ensures that seeds dropped through the seed tube are placed at the correct depth in the soil and then covered, after being released by the metering mechanism?</w:t>
      </w:r>
    </w:p>
    <w:p>
      <w:pPr>
        <w:spacing w:after="60"/>
        <w:ind w:left="400"/>
      </w:pPr>
      <w:r>
        <w:rPr>
          <w:b/>
          <w:bCs/>
          <w:sz w:val="21"/>
          <w:szCs w:val="21"/>
        </w:rPr>
        <w:t xml:space="preserve">(A) </w:t>
      </w:r>
      <w:r>
        <w:rPr>
          <w:sz w:val="21"/>
          <w:szCs w:val="21"/>
        </w:rPr>
        <w:t xml:space="preserve">Seed hopper</w:t>
      </w:r>
    </w:p>
    <w:p>
      <w:pPr>
        <w:spacing w:after="60"/>
        <w:ind w:left="400"/>
      </w:pPr>
      <w:r>
        <w:rPr>
          <w:b/>
          <w:bCs/>
          <w:sz w:val="21"/>
          <w:szCs w:val="21"/>
        </w:rPr>
        <w:t xml:space="preserve">(B) </w:t>
      </w:r>
      <w:r>
        <w:rPr>
          <w:sz w:val="21"/>
          <w:szCs w:val="21"/>
        </w:rPr>
        <w:t xml:space="preserve">Furrow opener and covering device</w:t>
      </w:r>
    </w:p>
    <w:p>
      <w:pPr>
        <w:spacing w:after="60"/>
        <w:ind w:left="400"/>
      </w:pPr>
      <w:r>
        <w:rPr>
          <w:b/>
          <w:bCs/>
          <w:sz w:val="21"/>
          <w:szCs w:val="21"/>
        </w:rPr>
        <w:t xml:space="preserve">(C) </w:t>
      </w:r>
      <w:r>
        <w:rPr>
          <w:sz w:val="21"/>
          <w:szCs w:val="21"/>
        </w:rPr>
        <w:t xml:space="preserve">Metering mechanism</w:t>
      </w:r>
    </w:p>
    <w:p>
      <w:pPr>
        <w:spacing w:after="60"/>
        <w:ind w:left="400"/>
      </w:pPr>
      <w:r>
        <w:rPr>
          <w:b/>
          <w:bCs/>
          <w:sz w:val="21"/>
          <w:szCs w:val="21"/>
        </w:rPr>
        <w:t xml:space="preserve">(D) </w:t>
      </w:r>
      <w:r>
        <w:rPr>
          <w:sz w:val="21"/>
          <w:szCs w:val="21"/>
        </w:rPr>
        <w:t xml:space="preserve">Ground (drive) wheel</w:t>
      </w:r>
    </w:p>
    <w:p>
      <w:pPr>
        <w:spacing w:after="60" w:before="100"/>
      </w:pPr>
      <w:r>
        <w:rPr>
          <w:b/>
          <w:bCs/>
          <w:color w:val="1F3864"/>
          <w:sz w:val="21"/>
          <w:szCs w:val="21"/>
        </w:rPr>
        <w:t xml:space="preserve">Answer: </w:t>
      </w:r>
      <w:r>
        <w:rPr>
          <w:b/>
          <w:bCs/>
          <w:color w:val="1F3864"/>
          <w:sz w:val="21"/>
          <w:szCs w:val="21"/>
        </w:rPr>
        <w:t xml:space="preserve">(B)</w:t>
      </w:r>
    </w:p>
    <w:p>
      <w:pPr>
        <w:spacing w:after="60"/>
      </w:pPr>
      <w:r>
        <w:rPr>
          <w:b/>
          <w:bCs/>
          <w:sz w:val="21"/>
          <w:szCs w:val="21"/>
        </w:rPr>
        <w:t xml:space="preserve">Explanation:</w:t>
      </w:r>
    </w:p>
    <w:p>
      <w:pPr>
        <w:spacing w:after="100"/>
      </w:pPr>
      <w:r>
        <w:rPr>
          <w:sz w:val="21"/>
          <w:szCs w:val="21"/>
        </w:rPr>
        <w:t xml:space="preserve">The furrow opener creates a furrow of the desired depth into which the seed drops, and the covering device (such as a drag chain or covering shovel) then closes the furrow over the seed, ensuring correct placement depth and coverage.</w:t>
      </w:r>
    </w:p>
    <w:p>
      <w:pPr>
        <w:spacing w:after="60"/>
      </w:pPr>
      <w:r>
        <w:rPr>
          <w:b/>
          <w:bCs/>
          <w:sz w:val="21"/>
          <w:szCs w:val="21"/>
        </w:rPr>
        <w:t xml:space="preserve">Why the other options are incorrect:</w:t>
      </w:r>
    </w:p>
    <w:p>
      <w:pPr>
        <w:spacing w:after="60"/>
        <w:ind w:left="300"/>
      </w:pPr>
      <w:r>
        <w:rPr>
          <w:b/>
          <w:bCs/>
          <w:sz w:val="20"/>
          <w:szCs w:val="20"/>
        </w:rPr>
        <w:t xml:space="preserve">(A) </w:t>
      </w:r>
      <w:r>
        <w:rPr>
          <w:sz w:val="20"/>
          <w:szCs w:val="20"/>
        </w:rPr>
        <w:t xml:space="preserve">The seed hopper is simply the storage container holding the seed supply, playing no role in depth placement or covering.</w:t>
      </w:r>
    </w:p>
    <w:p>
      <w:pPr>
        <w:spacing w:after="60"/>
        <w:ind w:left="300"/>
      </w:pPr>
      <w:r>
        <w:rPr>
          <w:b/>
          <w:bCs/>
          <w:sz w:val="20"/>
          <w:szCs w:val="20"/>
        </w:rPr>
        <w:t xml:space="preserve">(C) </w:t>
      </w:r>
      <w:r>
        <w:rPr>
          <w:sz w:val="20"/>
          <w:szCs w:val="20"/>
        </w:rPr>
        <w:t xml:space="preserve">The metering mechanism controls the RATE and timing at which seeds are released from the hopper into the seed tube, not their depth placement or covering.</w:t>
      </w:r>
    </w:p>
    <w:p>
      <w:pPr>
        <w:spacing w:after="60"/>
        <w:ind w:left="300"/>
      </w:pPr>
      <w:r>
        <w:rPr>
          <w:b/>
          <w:bCs/>
          <w:sz w:val="20"/>
          <w:szCs w:val="20"/>
        </w:rPr>
        <w:t xml:space="preserve">(D) </w:t>
      </w:r>
      <w:r>
        <w:rPr>
          <w:sz w:val="20"/>
          <w:szCs w:val="20"/>
        </w:rPr>
        <w:t xml:space="preserve">The ground wheel provides the drive to power the metering mechanism (via a chain or gear train) and is not directly responsible for depth placement or covering.</w:t>
      </w:r>
    </w:p>
    <w:p>
      <w:pPr>
        <w:shd w:fill="F2F2F2" w:color="auto" w:val="clear"/>
        <w:spacing w:after="60" w:before="200"/>
      </w:pPr>
      <w:r>
        <w:rPr>
          <w:b/>
          <w:bCs/>
          <w:sz w:val="22"/>
          <w:szCs w:val="22"/>
        </w:rPr>
        <w:t xml:space="preserve">Q.18</w:t>
      </w:r>
      <w:r>
        <w:rPr>
          <w:i/>
          <w:iCs/>
          <w:color w:val="555555"/>
          <w:sz w:val="19"/>
          <w:szCs w:val="19"/>
        </w:rPr>
        <w:t xml:space="preserve">   |  Topic: overload safety devices  |  [NAT · 1 mark]</w:t>
      </w:r>
    </w:p>
    <w:p>
      <w:pPr>
        <w:spacing w:after="60"/>
      </w:pPr>
      <w:r>
        <w:rPr>
          <w:b/>
          <w:bCs/>
          <w:sz w:val="21"/>
          <w:szCs w:val="21"/>
        </w:rPr>
        <w:t xml:space="preserve">Question: </w:t>
      </w:r>
    </w:p>
    <w:p>
      <w:pPr>
        <w:spacing w:after="80"/>
      </w:pPr>
      <w:r>
        <w:rPr>
          <w:sz w:val="21"/>
          <w:szCs w:val="21"/>
        </w:rPr>
        <w:t xml:space="preserve">A rotary tiller's PTO shaft is protected by a shear-pin overload safety device, designed to fail (shear) at 150% of the rated PTO torque. If the rated PTO torque is 400 N.m, calculate the shear-pin failure torque.</w:t>
      </w:r>
    </w:p>
    <w:p>
      <w:pPr>
        <w:spacing w:after="60" w:before="100"/>
      </w:pPr>
      <w:r>
        <w:rPr>
          <w:b/>
          <w:bCs/>
          <w:color w:val="1F3864"/>
          <w:sz w:val="21"/>
          <w:szCs w:val="21"/>
        </w:rPr>
        <w:t xml:space="preserve">Answer: </w:t>
      </w:r>
      <w:r>
        <w:rPr>
          <w:b/>
          <w:bCs/>
          <w:color w:val="1F3864"/>
          <w:sz w:val="21"/>
          <w:szCs w:val="21"/>
        </w:rPr>
        <w:t xml:space="preserve">590 to 610</w:t>
      </w:r>
    </w:p>
    <w:p>
      <w:pPr>
        <w:spacing w:after="60"/>
      </w:pPr>
      <w:r>
        <w:rPr>
          <w:b/>
          <w:bCs/>
          <w:sz w:val="21"/>
          <w:szCs w:val="21"/>
        </w:rPr>
        <w:t xml:space="preserve">Explanation:</w:t>
      </w:r>
    </w:p>
    <w:p>
      <w:pPr>
        <w:spacing w:after="100"/>
      </w:pPr>
      <w:r>
        <w:rPr>
          <w:sz w:val="21"/>
          <w:szCs w:val="21"/>
        </w:rPr>
        <w:t xml:space="preserve">Shear-pin failure torque = Rated PTO torque x 1.50 = 400 x 1.50 = 600 N.m.</w:t>
      </w:r>
    </w:p>
    <w:p>
      <w:pPr>
        <w:pStyle w:val="Heading2"/>
        <w:spacing w:after="150" w:before="300"/>
      </w:pPr>
      <w:r>
        <w:rPr>
          <w:color w:val="1F3864"/>
        </w:rPr>
        <w:t xml:space="preserve">Farm Power</w:t>
      </w:r>
    </w:p>
    <w:p>
      <w:pPr>
        <w:shd w:fill="F2F2F2" w:color="auto" w:val="clear"/>
        <w:spacing w:after="60" w:before="200"/>
      </w:pPr>
      <w:r>
        <w:rPr>
          <w:b/>
          <w:bCs/>
          <w:sz w:val="22"/>
          <w:szCs w:val="22"/>
        </w:rPr>
        <w:t xml:space="preserve">Q.19</w:t>
      </w:r>
      <w:r>
        <w:rPr>
          <w:i/>
          <w:iCs/>
          <w:color w:val="555555"/>
          <w:sz w:val="19"/>
          <w:szCs w:val="19"/>
        </w:rPr>
        <w:t xml:space="preserve">   |  Topic: Sources of Power  |  [MCQ · 1 mark]</w:t>
      </w:r>
    </w:p>
    <w:p>
      <w:pPr>
        <w:spacing w:after="60"/>
      </w:pPr>
      <w:r>
        <w:rPr>
          <w:b/>
          <w:bCs/>
          <w:sz w:val="21"/>
          <w:szCs w:val="21"/>
        </w:rPr>
        <w:t xml:space="preserve">Question: </w:t>
      </w:r>
    </w:p>
    <w:p>
      <w:pPr>
        <w:spacing w:after="80"/>
      </w:pPr>
      <w:r>
        <w:rPr>
          <w:sz w:val="21"/>
          <w:szCs w:val="21"/>
        </w:rPr>
        <w:t xml:space="preserve">Which of the following is a key characteristic disadvantage of wind power as a farm energy source, specifically related to its availability?</w:t>
      </w:r>
    </w:p>
    <w:p>
      <w:pPr>
        <w:spacing w:after="60"/>
        <w:ind w:left="400"/>
      </w:pPr>
      <w:r>
        <w:rPr>
          <w:b/>
          <w:bCs/>
          <w:sz w:val="21"/>
          <w:szCs w:val="21"/>
        </w:rPr>
        <w:t xml:space="preserve">(A) </w:t>
      </w:r>
      <w:r>
        <w:rPr>
          <w:sz w:val="21"/>
          <w:szCs w:val="21"/>
        </w:rPr>
        <w:t xml:space="preserve">High capital cost per kW installed</w:t>
      </w:r>
    </w:p>
    <w:p>
      <w:pPr>
        <w:spacing w:after="60"/>
        <w:ind w:left="400"/>
      </w:pPr>
      <w:r>
        <w:rPr>
          <w:b/>
          <w:bCs/>
          <w:sz w:val="21"/>
          <w:szCs w:val="21"/>
        </w:rPr>
        <w:t xml:space="preserve">(B) </w:t>
      </w:r>
      <w:r>
        <w:rPr>
          <w:sz w:val="21"/>
          <w:szCs w:val="21"/>
        </w:rPr>
        <w:t xml:space="preserve">Intermittent and site-dependent availability, generally requiring energy storage or a backup power source for continuous supply</w:t>
      </w:r>
    </w:p>
    <w:p>
      <w:pPr>
        <w:spacing w:after="60"/>
        <w:ind w:left="400"/>
      </w:pPr>
      <w:r>
        <w:rPr>
          <w:b/>
          <w:bCs/>
          <w:sz w:val="21"/>
          <w:szCs w:val="21"/>
        </w:rPr>
        <w:t xml:space="preserve">(C) </w:t>
      </w:r>
      <w:r>
        <w:rPr>
          <w:sz w:val="21"/>
          <w:szCs w:val="21"/>
        </w:rPr>
        <w:t xml:space="preserve">High greenhouse gas emissions during operation</w:t>
      </w:r>
    </w:p>
    <w:p>
      <w:pPr>
        <w:spacing w:after="60"/>
        <w:ind w:left="400"/>
      </w:pPr>
      <w:r>
        <w:rPr>
          <w:b/>
          <w:bCs/>
          <w:sz w:val="21"/>
          <w:szCs w:val="21"/>
        </w:rPr>
        <w:t xml:space="preserve">(D) </w:t>
      </w:r>
      <w:r>
        <w:rPr>
          <w:sz w:val="21"/>
          <w:szCs w:val="21"/>
        </w:rPr>
        <w:t xml:space="preserve">Requirement of large quantities of water for cooling</w:t>
      </w:r>
    </w:p>
    <w:p>
      <w:pPr>
        <w:spacing w:after="60" w:before="100"/>
      </w:pPr>
      <w:r>
        <w:rPr>
          <w:b/>
          <w:bCs/>
          <w:color w:val="1F3864"/>
          <w:sz w:val="21"/>
          <w:szCs w:val="21"/>
        </w:rPr>
        <w:t xml:space="preserve">Answer: </w:t>
      </w:r>
      <w:r>
        <w:rPr>
          <w:b/>
          <w:bCs/>
          <w:color w:val="1F3864"/>
          <w:sz w:val="21"/>
          <w:szCs w:val="21"/>
        </w:rPr>
        <w:t xml:space="preserve">(B)</w:t>
      </w:r>
    </w:p>
    <w:p>
      <w:pPr>
        <w:spacing w:after="60"/>
      </w:pPr>
      <w:r>
        <w:rPr>
          <w:b/>
          <w:bCs/>
          <w:sz w:val="21"/>
          <w:szCs w:val="21"/>
        </w:rPr>
        <w:t xml:space="preserve">Explanation:</w:t>
      </w:r>
    </w:p>
    <w:p>
      <w:pPr>
        <w:spacing w:after="100"/>
      </w:pPr>
      <w:r>
        <w:rPr>
          <w:sz w:val="21"/>
          <w:szCs w:val="21"/>
        </w:rPr>
        <w:t xml:space="preserve">Wind power's central limitation is that wind speed is intermittent and highly site- and time-dependent, so continuous power supply typically requires energy storage (batteries) or a backup power source, unlike a continuously available source.</w:t>
      </w:r>
    </w:p>
    <w:p>
      <w:pPr>
        <w:spacing w:after="60"/>
      </w:pPr>
      <w:r>
        <w:rPr>
          <w:b/>
          <w:bCs/>
          <w:sz w:val="21"/>
          <w:szCs w:val="21"/>
        </w:rPr>
        <w:t xml:space="preserve">Why the other options are incorrect:</w:t>
      </w:r>
    </w:p>
    <w:p>
      <w:pPr>
        <w:spacing w:after="60"/>
        <w:ind w:left="300"/>
      </w:pPr>
      <w:r>
        <w:rPr>
          <w:b/>
          <w:bCs/>
          <w:sz w:val="20"/>
          <w:szCs w:val="20"/>
        </w:rPr>
        <w:t xml:space="preserve">(A) </w:t>
      </w:r>
      <w:r>
        <w:rPr>
          <w:sz w:val="20"/>
          <w:szCs w:val="20"/>
        </w:rPr>
        <w:t xml:space="preserve">While wind turbines do have significant capital costs, this is a cost characteristic, not the specific 'availability' issue the question asks about.</w:t>
      </w:r>
    </w:p>
    <w:p>
      <w:pPr>
        <w:spacing w:after="60"/>
        <w:ind w:left="300"/>
      </w:pPr>
      <w:r>
        <w:rPr>
          <w:b/>
          <w:bCs/>
          <w:sz w:val="20"/>
          <w:szCs w:val="20"/>
        </w:rPr>
        <w:t xml:space="preserve">(C) </w:t>
      </w:r>
      <w:r>
        <w:rPr>
          <w:sz w:val="20"/>
          <w:szCs w:val="20"/>
        </w:rPr>
        <w:t xml:space="preserve">Wind power generates essentially no direct greenhouse gas emissions during operation, unlike fossil-fuel-based power sources.</w:t>
      </w:r>
    </w:p>
    <w:p>
      <w:pPr>
        <w:spacing w:after="60"/>
        <w:ind w:left="300"/>
      </w:pPr>
      <w:r>
        <w:rPr>
          <w:b/>
          <w:bCs/>
          <w:sz w:val="20"/>
          <w:szCs w:val="20"/>
        </w:rPr>
        <w:t xml:space="preserve">(D) </w:t>
      </w:r>
      <w:r>
        <w:rPr>
          <w:sz w:val="20"/>
          <w:szCs w:val="20"/>
        </w:rPr>
        <w:t xml:space="preserve">Wind turbines do not require water for cooling during normal operation, unlike some thermal power generation methods.</w:t>
      </w:r>
    </w:p>
    <w:p>
      <w:pPr>
        <w:shd w:fill="F2F2F2" w:color="auto" w:val="clear"/>
        <w:spacing w:after="60" w:before="200"/>
      </w:pPr>
      <w:r>
        <w:rPr>
          <w:b/>
          <w:bCs/>
          <w:sz w:val="22"/>
          <w:szCs w:val="22"/>
        </w:rPr>
        <w:t xml:space="preserve">Q.20</w:t>
      </w:r>
      <w:r>
        <w:rPr>
          <w:i/>
          <w:iCs/>
          <w:color w:val="555555"/>
          <w:sz w:val="19"/>
          <w:szCs w:val="19"/>
        </w:rPr>
        <w:t xml:space="preserve">   |  Topic: Tractors and Power Tillers: traction theory  |  [NAT · 1 mark]</w:t>
      </w:r>
    </w:p>
    <w:p>
      <w:pPr>
        <w:spacing w:after="60"/>
      </w:pPr>
      <w:r>
        <w:rPr>
          <w:b/>
          <w:bCs/>
          <w:sz w:val="21"/>
          <w:szCs w:val="21"/>
        </w:rPr>
        <w:t xml:space="preserve">Question: </w:t>
      </w:r>
    </w:p>
    <w:p>
      <w:pPr>
        <w:spacing w:after="80"/>
      </w:pPr>
      <w:r>
        <w:rPr>
          <w:sz w:val="21"/>
          <w:szCs w:val="21"/>
        </w:rPr>
        <w:t xml:space="preserve">A tractor weighing 20 kN develops a drawbar pull of 8 kN on a given soil surface. Calculate the coefficient of traction.</w:t>
      </w:r>
    </w:p>
    <w:p>
      <w:pPr>
        <w:spacing w:after="60" w:before="100"/>
      </w:pPr>
      <w:r>
        <w:rPr>
          <w:b/>
          <w:bCs/>
          <w:color w:val="1F3864"/>
          <w:sz w:val="21"/>
          <w:szCs w:val="21"/>
        </w:rPr>
        <w:t xml:space="preserve">Answer: </w:t>
      </w:r>
      <w:r>
        <w:rPr>
          <w:b/>
          <w:bCs/>
          <w:color w:val="1F3864"/>
          <w:sz w:val="21"/>
          <w:szCs w:val="21"/>
        </w:rPr>
        <w:t xml:space="preserve">0.39 to 0.41</w:t>
      </w:r>
    </w:p>
    <w:p>
      <w:pPr>
        <w:spacing w:after="60"/>
      </w:pPr>
      <w:r>
        <w:rPr>
          <w:b/>
          <w:bCs/>
          <w:sz w:val="21"/>
          <w:szCs w:val="21"/>
        </w:rPr>
        <w:t xml:space="preserve">Explanation:</w:t>
      </w:r>
    </w:p>
    <w:p>
      <w:pPr>
        <w:spacing w:after="100"/>
      </w:pPr>
      <w:r>
        <w:rPr>
          <w:sz w:val="21"/>
          <w:szCs w:val="21"/>
        </w:rPr>
        <w:t xml:space="preserve">Coefficient of traction = Drawbar pull / Weight on drive wheels = 8 kN / 20 kN = 0.40.</w:t>
      </w:r>
    </w:p>
    <w:p>
      <w:pPr>
        <w:shd w:fill="F2F2F2" w:color="auto" w:val="clear"/>
        <w:spacing w:after="60" w:before="200"/>
      </w:pPr>
      <w:r>
        <w:rPr>
          <w:b/>
          <w:bCs/>
          <w:sz w:val="22"/>
          <w:szCs w:val="22"/>
        </w:rPr>
        <w:t xml:space="preserve">Q.21</w:t>
      </w:r>
      <w:r>
        <w:rPr>
          <w:i/>
          <w:iCs/>
          <w:color w:val="555555"/>
          <w:sz w:val="19"/>
          <w:szCs w:val="19"/>
        </w:rPr>
        <w:t xml:space="preserve">   |  Topic: tractor tests and performance  |  [MCQ · 1 mark]</w:t>
      </w:r>
    </w:p>
    <w:p>
      <w:pPr>
        <w:spacing w:after="60"/>
      </w:pPr>
      <w:r>
        <w:rPr>
          <w:b/>
          <w:bCs/>
          <w:sz w:val="21"/>
          <w:szCs w:val="21"/>
        </w:rPr>
        <w:t xml:space="preserve">Question: </w:t>
      </w:r>
    </w:p>
    <w:p>
      <w:pPr>
        <w:spacing w:after="80"/>
      </w:pPr>
      <w:r>
        <w:rPr>
          <w:sz w:val="21"/>
          <w:szCs w:val="21"/>
        </w:rPr>
        <w:t xml:space="preserve">In standardized tractor testing (such as OECD or Nebraska-type tractor tests), the tractor's "drawbar power" is typically measured under which of the following conditions?</w:t>
      </w:r>
    </w:p>
    <w:p>
      <w:pPr>
        <w:spacing w:after="60"/>
        <w:ind w:left="400"/>
      </w:pPr>
      <w:r>
        <w:rPr>
          <w:b/>
          <w:bCs/>
          <w:sz w:val="21"/>
          <w:szCs w:val="21"/>
        </w:rPr>
        <w:t xml:space="preserve">(A) </w:t>
      </w:r>
      <w:r>
        <w:rPr>
          <w:sz w:val="21"/>
          <w:szCs w:val="21"/>
        </w:rPr>
        <w:t xml:space="preserve">At the PTO shaft, with the tractor stationary and no load applied</w:t>
      </w:r>
    </w:p>
    <w:p>
      <w:pPr>
        <w:spacing w:after="60"/>
        <w:ind w:left="400"/>
      </w:pPr>
      <w:r>
        <w:rPr>
          <w:b/>
          <w:bCs/>
          <w:sz w:val="21"/>
          <w:szCs w:val="21"/>
        </w:rPr>
        <w:t xml:space="preserve">(B) </w:t>
      </w:r>
      <w:r>
        <w:rPr>
          <w:sz w:val="21"/>
          <w:szCs w:val="21"/>
        </w:rPr>
        <w:t xml:space="preserve">By towing the tractor at a known pulling force and travel speed on a prepared test track, typically using a dynamometer car</w:t>
      </w:r>
    </w:p>
    <w:p>
      <w:pPr>
        <w:spacing w:after="60"/>
        <w:ind w:left="400"/>
      </w:pPr>
      <w:r>
        <w:rPr>
          <w:b/>
          <w:bCs/>
          <w:sz w:val="21"/>
          <w:szCs w:val="21"/>
        </w:rPr>
        <w:t xml:space="preserve">(C) </w:t>
      </w:r>
      <w:r>
        <w:rPr>
          <w:sz w:val="21"/>
          <w:szCs w:val="21"/>
        </w:rPr>
        <w:t xml:space="preserve">By measuring only the engine's flywheel power on an engine test bench, disconnected from the drivetrain</w:t>
      </w:r>
    </w:p>
    <w:p>
      <w:pPr>
        <w:spacing w:after="60"/>
        <w:ind w:left="400"/>
      </w:pPr>
      <w:r>
        <w:rPr>
          <w:b/>
          <w:bCs/>
          <w:sz w:val="21"/>
          <w:szCs w:val="21"/>
        </w:rPr>
        <w:t xml:space="preserve">(D) </w:t>
      </w:r>
      <w:r>
        <w:rPr>
          <w:sz w:val="21"/>
          <w:szCs w:val="21"/>
        </w:rPr>
        <w:t xml:space="preserve">By calculating power theoretically from the fuel consumption rate alone, without any direct load measurement</w:t>
      </w:r>
    </w:p>
    <w:p>
      <w:pPr>
        <w:spacing w:after="60" w:before="100"/>
      </w:pPr>
      <w:r>
        <w:rPr>
          <w:b/>
          <w:bCs/>
          <w:color w:val="1F3864"/>
          <w:sz w:val="21"/>
          <w:szCs w:val="21"/>
        </w:rPr>
        <w:t xml:space="preserve">Answer: </w:t>
      </w:r>
      <w:r>
        <w:rPr>
          <w:b/>
          <w:bCs/>
          <w:color w:val="1F3864"/>
          <w:sz w:val="21"/>
          <w:szCs w:val="21"/>
        </w:rPr>
        <w:t xml:space="preserve">(B)</w:t>
      </w:r>
    </w:p>
    <w:p>
      <w:pPr>
        <w:spacing w:after="60"/>
      </w:pPr>
      <w:r>
        <w:rPr>
          <w:b/>
          <w:bCs/>
          <w:sz w:val="21"/>
          <w:szCs w:val="21"/>
        </w:rPr>
        <w:t xml:space="preserve">Explanation:</w:t>
      </w:r>
    </w:p>
    <w:p>
      <w:pPr>
        <w:spacing w:after="100"/>
      </w:pPr>
      <w:r>
        <w:rPr>
          <w:sz w:val="21"/>
          <w:szCs w:val="21"/>
        </w:rPr>
        <w:t xml:space="preserve">Drawbar power tests measure the actual pulling force (draft/pull) the tractor can sustain at a given travel speed under real operating conditions, typically using a dynamometer car or similar load-measuring device on a prepared test track; power is then computed as pull x speed.</w:t>
      </w:r>
    </w:p>
    <w:p>
      <w:pPr>
        <w:spacing w:after="60"/>
      </w:pPr>
      <w:r>
        <w:rPr>
          <w:b/>
          <w:bCs/>
          <w:sz w:val="21"/>
          <w:szCs w:val="21"/>
        </w:rPr>
        <w:t xml:space="preserve">Why the other options are incorrect:</w:t>
      </w:r>
    </w:p>
    <w:p>
      <w:pPr>
        <w:spacing w:after="60"/>
        <w:ind w:left="300"/>
      </w:pPr>
      <w:r>
        <w:rPr>
          <w:b/>
          <w:bCs/>
          <w:sz w:val="20"/>
          <w:szCs w:val="20"/>
        </w:rPr>
        <w:t xml:space="preserve">(A) </w:t>
      </w:r>
      <w:r>
        <w:rPr>
          <w:sz w:val="20"/>
          <w:szCs w:val="20"/>
        </w:rPr>
        <w:t xml:space="preserve">PTO power testing measures torque and speed at the PTO shaft, a separate test from drawbar power, and is not conducted with the tractor stationary and unloaded.</w:t>
      </w:r>
    </w:p>
    <w:p>
      <w:pPr>
        <w:spacing w:after="60"/>
        <w:ind w:left="300"/>
      </w:pPr>
      <w:r>
        <w:rPr>
          <w:b/>
          <w:bCs/>
          <w:sz w:val="20"/>
          <w:szCs w:val="20"/>
        </w:rPr>
        <w:t xml:space="preserve">(C) </w:t>
      </w:r>
      <w:r>
        <w:rPr>
          <w:sz w:val="20"/>
          <w:szCs w:val="20"/>
        </w:rPr>
        <w:t xml:space="preserve">Engine flywheel (brake) power tests measure the engine's output directly at the flywheel, independent of the drivetrain and wheel-slip losses that affect actual drawbar power.</w:t>
      </w:r>
    </w:p>
    <w:p>
      <w:pPr>
        <w:spacing w:after="60"/>
        <w:ind w:left="300"/>
      </w:pPr>
      <w:r>
        <w:rPr>
          <w:b/>
          <w:bCs/>
          <w:sz w:val="20"/>
          <w:szCs w:val="20"/>
        </w:rPr>
        <w:t xml:space="preserve">(D) </w:t>
      </w:r>
      <w:r>
        <w:rPr>
          <w:sz w:val="20"/>
          <w:szCs w:val="20"/>
        </w:rPr>
        <w:t xml:space="preserve">Fuel consumption alone cannot directly yield power output, since it does not account for the tractor's actual mechanical efficiency and load conditions; power must be measured through a load/speed measurement, not calculated indirectly from fuel use alone.</w:t>
      </w:r>
    </w:p>
    <w:p>
      <w:pPr>
        <w:shd w:fill="F2F2F2" w:color="auto" w:val="clear"/>
        <w:spacing w:after="60" w:before="200"/>
      </w:pPr>
      <w:r>
        <w:rPr>
          <w:b/>
          <w:bCs/>
          <w:sz w:val="22"/>
          <w:szCs w:val="22"/>
        </w:rPr>
        <w:t xml:space="preserve">Q.22</w:t>
      </w:r>
      <w:r>
        <w:rPr>
          <w:i/>
          <w:iCs/>
          <w:color w:val="555555"/>
          <w:sz w:val="19"/>
          <w:szCs w:val="19"/>
        </w:rPr>
        <w:t xml:space="preserve">   |  Topic: power transmission (clutch, gear box, differential, final drive, brakes)  |  [NAT · 1 mark]</w:t>
      </w:r>
    </w:p>
    <w:p>
      <w:pPr>
        <w:spacing w:after="60"/>
      </w:pPr>
      <w:r>
        <w:rPr>
          <w:b/>
          <w:bCs/>
          <w:sz w:val="21"/>
          <w:szCs w:val="21"/>
        </w:rPr>
        <w:t xml:space="preserve">Question: </w:t>
      </w:r>
    </w:p>
    <w:p>
      <w:pPr>
        <w:spacing w:after="80"/>
      </w:pPr>
      <w:r>
        <w:rPr>
          <w:sz w:val="21"/>
          <w:szCs w:val="21"/>
        </w:rPr>
        <w:t xml:space="preserve">A tractor's gearbox provides an overall reduction ratio of 45:1 between the engine and the PTO shaft. If the engine runs at 2250 rpm, calculate the PTO shaft speed. (Answer in rpm, to one decimal place.)</w:t>
      </w:r>
    </w:p>
    <w:p>
      <w:pPr>
        <w:spacing w:after="60" w:before="100"/>
      </w:pPr>
      <w:r>
        <w:rPr>
          <w:b/>
          <w:bCs/>
          <w:color w:val="1F3864"/>
          <w:sz w:val="21"/>
          <w:szCs w:val="21"/>
        </w:rPr>
        <w:t xml:space="preserve">Answer: </w:t>
      </w:r>
      <w:r>
        <w:rPr>
          <w:b/>
          <w:bCs/>
          <w:color w:val="1F3864"/>
          <w:sz w:val="21"/>
          <w:szCs w:val="21"/>
        </w:rPr>
        <w:t xml:space="preserve">49.5 to 50.5</w:t>
      </w:r>
    </w:p>
    <w:p>
      <w:pPr>
        <w:spacing w:after="60"/>
      </w:pPr>
      <w:r>
        <w:rPr>
          <w:b/>
          <w:bCs/>
          <w:sz w:val="21"/>
          <w:szCs w:val="21"/>
        </w:rPr>
        <w:t xml:space="preserve">Explanation:</w:t>
      </w:r>
    </w:p>
    <w:p>
      <w:pPr>
        <w:spacing w:after="100"/>
      </w:pPr>
      <w:r>
        <w:rPr>
          <w:sz w:val="21"/>
          <w:szCs w:val="21"/>
        </w:rPr>
        <w:t xml:space="preserve">PTO shaft speed = Engine speed / Overall reduction ratio = 2250 / 45 = 50.0 rpm.</w:t>
      </w:r>
    </w:p>
    <w:p>
      <w:pPr>
        <w:pStyle w:val="Heading2"/>
        <w:spacing w:after="150" w:before="300"/>
      </w:pPr>
      <w:r>
        <w:rPr>
          <w:color w:val="1F3864"/>
        </w:rPr>
        <w:t xml:space="preserve">Soil and Water Conservation Engineering</w:t>
      </w:r>
    </w:p>
    <w:p>
      <w:pPr>
        <w:shd w:fill="F2F2F2" w:color="auto" w:val="clear"/>
        <w:spacing w:after="60" w:before="200"/>
      </w:pPr>
      <w:r>
        <w:rPr>
          <w:b/>
          <w:bCs/>
          <w:sz w:val="22"/>
          <w:szCs w:val="22"/>
        </w:rPr>
        <w:t xml:space="preserve">Q.23</w:t>
      </w:r>
      <w:r>
        <w:rPr>
          <w:i/>
          <w:iCs/>
          <w:color w:val="555555"/>
          <w:sz w:val="19"/>
          <w:szCs w:val="19"/>
        </w:rPr>
        <w:t xml:space="preserve">   |  Topic: Hydrology  |  [MCQ · 1 mark]</w:t>
      </w:r>
    </w:p>
    <w:p>
      <w:pPr>
        <w:spacing w:after="60"/>
      </w:pPr>
      <w:r>
        <w:rPr>
          <w:b/>
          <w:bCs/>
          <w:sz w:val="21"/>
          <w:szCs w:val="21"/>
        </w:rPr>
        <w:t xml:space="preserve">Question: </w:t>
      </w:r>
    </w:p>
    <w:p>
      <w:pPr>
        <w:spacing w:after="80"/>
      </w:pPr>
      <w:r>
        <w:rPr>
          <w:sz w:val="21"/>
          <w:szCs w:val="21"/>
        </w:rPr>
        <w:t xml:space="preserve">Which of the following infiltration models expresses the infiltration rate as a function of cumulative infiltration and is explicitly based on Darcy's law applied to unsaturated flow, incorporating soil suction at the wetting front and the soil's hydraulic conductivity?</w:t>
      </w:r>
    </w:p>
    <w:p>
      <w:pPr>
        <w:spacing w:after="60"/>
        <w:ind w:left="400"/>
      </w:pPr>
      <w:r>
        <w:rPr>
          <w:b/>
          <w:bCs/>
          <w:sz w:val="21"/>
          <w:szCs w:val="21"/>
        </w:rPr>
        <w:t xml:space="preserve">(A) </w:t>
      </w:r>
      <w:r>
        <w:rPr>
          <w:sz w:val="21"/>
          <w:szCs w:val="21"/>
        </w:rPr>
        <w:t xml:space="preserve">Horton's equation</w:t>
      </w:r>
    </w:p>
    <w:p>
      <w:pPr>
        <w:spacing w:after="60"/>
        <w:ind w:left="400"/>
      </w:pPr>
      <w:r>
        <w:rPr>
          <w:b/>
          <w:bCs/>
          <w:sz w:val="21"/>
          <w:szCs w:val="21"/>
        </w:rPr>
        <w:t xml:space="preserve">(B) </w:t>
      </w:r>
      <w:r>
        <w:rPr>
          <w:sz w:val="21"/>
          <w:szCs w:val="21"/>
        </w:rPr>
        <w:t xml:space="preserve">Green-Ampt model</w:t>
      </w:r>
    </w:p>
    <w:p>
      <w:pPr>
        <w:spacing w:after="60"/>
        <w:ind w:left="400"/>
      </w:pPr>
      <w:r>
        <w:rPr>
          <w:b/>
          <w:bCs/>
          <w:sz w:val="21"/>
          <w:szCs w:val="21"/>
        </w:rPr>
        <w:t xml:space="preserve">(C) </w:t>
      </w:r>
      <w:r>
        <w:rPr>
          <w:sz w:val="21"/>
          <w:szCs w:val="21"/>
        </w:rPr>
        <w:t xml:space="preserve">SCS Curve Number method</w:t>
      </w:r>
    </w:p>
    <w:p>
      <w:pPr>
        <w:spacing w:after="60"/>
        <w:ind w:left="400"/>
      </w:pPr>
      <w:r>
        <w:rPr>
          <w:b/>
          <w:bCs/>
          <w:sz w:val="21"/>
          <w:szCs w:val="21"/>
        </w:rPr>
        <w:t xml:space="preserve">(D) </w:t>
      </w:r>
      <w:r>
        <w:rPr>
          <w:sz w:val="21"/>
          <w:szCs w:val="21"/>
        </w:rPr>
        <w:t xml:space="preserve">Kostiakov equation</w:t>
      </w:r>
    </w:p>
    <w:p>
      <w:pPr>
        <w:spacing w:after="60" w:before="100"/>
      </w:pPr>
      <w:r>
        <w:rPr>
          <w:b/>
          <w:bCs/>
          <w:color w:val="1F3864"/>
          <w:sz w:val="21"/>
          <w:szCs w:val="21"/>
        </w:rPr>
        <w:t xml:space="preserve">Answer: </w:t>
      </w:r>
      <w:r>
        <w:rPr>
          <w:b/>
          <w:bCs/>
          <w:color w:val="1F3864"/>
          <w:sz w:val="21"/>
          <w:szCs w:val="21"/>
        </w:rPr>
        <w:t xml:space="preserve">(B)</w:t>
      </w:r>
    </w:p>
    <w:p>
      <w:pPr>
        <w:spacing w:after="60"/>
      </w:pPr>
      <w:r>
        <w:rPr>
          <w:b/>
          <w:bCs/>
          <w:sz w:val="21"/>
          <w:szCs w:val="21"/>
        </w:rPr>
        <w:t xml:space="preserve">Explanation:</w:t>
      </w:r>
    </w:p>
    <w:p>
      <w:pPr>
        <w:spacing w:after="100"/>
      </w:pPr>
      <w:r>
        <w:rPr>
          <w:sz w:val="21"/>
          <w:szCs w:val="21"/>
        </w:rPr>
        <w:t xml:space="preserve">The Green-Ampt model is a physically based infiltration model derived by applying Darcy's law to unsaturated flow at a sharp wetting front, explicitly incorporating parameters such as the soil's saturated hydraulic conductivity and the suction head at the wetting front.</w:t>
      </w:r>
    </w:p>
    <w:p>
      <w:pPr>
        <w:spacing w:after="60"/>
      </w:pPr>
      <w:r>
        <w:rPr>
          <w:b/>
          <w:bCs/>
          <w:sz w:val="21"/>
          <w:szCs w:val="21"/>
        </w:rPr>
        <w:t xml:space="preserve">Why the other options are incorrect:</w:t>
      </w:r>
    </w:p>
    <w:p>
      <w:pPr>
        <w:spacing w:after="60"/>
        <w:ind w:left="300"/>
      </w:pPr>
      <w:r>
        <w:rPr>
          <w:b/>
          <w:bCs/>
          <w:sz w:val="20"/>
          <w:szCs w:val="20"/>
        </w:rPr>
        <w:t xml:space="preserve">(A) </w:t>
      </w:r>
      <w:r>
        <w:rPr>
          <w:sz w:val="20"/>
          <w:szCs w:val="20"/>
        </w:rPr>
        <w:t xml:space="preserve">Horton's equation is an empirical exponential-decay model describing infiltration rate as a function of time, not explicitly derived from Darcy's law with soil suction parameters.</w:t>
      </w:r>
    </w:p>
    <w:p>
      <w:pPr>
        <w:spacing w:after="60"/>
        <w:ind w:left="300"/>
      </w:pPr>
      <w:r>
        <w:rPr>
          <w:b/>
          <w:bCs/>
          <w:sz w:val="20"/>
          <w:szCs w:val="20"/>
        </w:rPr>
        <w:t xml:space="preserve">(C) </w:t>
      </w:r>
      <w:r>
        <w:rPr>
          <w:sz w:val="20"/>
          <w:szCs w:val="20"/>
        </w:rPr>
        <w:t xml:space="preserve">The SCS Curve Number method is an empirical method for estimating total runoff/infiltration based on a curve number reflecting land use and soil group, not a physically based Darcy's-law infiltration model.</w:t>
      </w:r>
    </w:p>
    <w:p>
      <w:pPr>
        <w:spacing w:after="60"/>
        <w:ind w:left="300"/>
      </w:pPr>
      <w:r>
        <w:rPr>
          <w:b/>
          <w:bCs/>
          <w:sz w:val="20"/>
          <w:szCs w:val="20"/>
        </w:rPr>
        <w:t xml:space="preserve">(D) </w:t>
      </w:r>
      <w:r>
        <w:rPr>
          <w:sz w:val="20"/>
          <w:szCs w:val="20"/>
        </w:rPr>
        <w:t xml:space="preserve">The Kostiakov equation is an empirical power-law relationship between infiltration rate and time, without an explicit physical basis in Darcy's law or soil suction.</w:t>
      </w:r>
    </w:p>
    <w:p>
      <w:pPr>
        <w:shd w:fill="F2F2F2" w:color="auto" w:val="clear"/>
        <w:spacing w:after="60" w:before="200"/>
      </w:pPr>
      <w:r>
        <w:rPr>
          <w:b/>
          <w:bCs/>
          <w:sz w:val="22"/>
          <w:szCs w:val="22"/>
        </w:rPr>
        <w:t xml:space="preserve">Q.24</w:t>
      </w:r>
      <w:r>
        <w:rPr>
          <w:i/>
          <w:iCs/>
          <w:color w:val="555555"/>
          <w:sz w:val="19"/>
          <w:szCs w:val="19"/>
        </w:rPr>
        <w:t xml:space="preserve">   |  Topic: Soil Mechanics  |  [MCQ · 1 mark]</w:t>
      </w:r>
    </w:p>
    <w:p>
      <w:pPr>
        <w:spacing w:after="60"/>
      </w:pPr>
      <w:r>
        <w:rPr>
          <w:b/>
          <w:bCs/>
          <w:sz w:val="21"/>
          <w:szCs w:val="21"/>
        </w:rPr>
        <w:t xml:space="preserve">Question: </w:t>
      </w:r>
    </w:p>
    <w:p>
      <w:pPr>
        <w:spacing w:after="80"/>
      </w:pPr>
      <w:r>
        <w:rPr>
          <w:sz w:val="21"/>
          <w:szCs w:val="21"/>
        </w:rPr>
        <w:t xml:space="preserve">A fully saturated soil sample has specific gravity of solids 2.68 and void ratio 0.55. Calculate the saturated unit weight of the soil. [Use: gamma_sat = ((Gs+e)/(1+e)) x gamma_w, with gamma_w = 9.81 kN/m3]</w:t>
      </w:r>
    </w:p>
    <w:p>
      <w:pPr>
        <w:spacing w:after="60"/>
        <w:ind w:left="400"/>
      </w:pPr>
      <w:r>
        <w:rPr>
          <w:b/>
          <w:bCs/>
          <w:sz w:val="21"/>
          <w:szCs w:val="21"/>
        </w:rPr>
        <w:t xml:space="preserve">(A) </w:t>
      </w:r>
      <w:r>
        <w:rPr>
          <w:sz w:val="21"/>
          <w:szCs w:val="21"/>
        </w:rPr>
        <w:t xml:space="preserve">18.20 kN/m3</w:t>
      </w:r>
    </w:p>
    <w:p>
      <w:pPr>
        <w:spacing w:after="60"/>
        <w:ind w:left="400"/>
      </w:pPr>
      <w:r>
        <w:rPr>
          <w:b/>
          <w:bCs/>
          <w:sz w:val="21"/>
          <w:szCs w:val="21"/>
        </w:rPr>
        <w:t xml:space="preserve">(B) </w:t>
      </w:r>
      <w:r>
        <w:rPr>
          <w:sz w:val="21"/>
          <w:szCs w:val="21"/>
        </w:rPr>
        <w:t xml:space="preserve">19.35 kN/m3</w:t>
      </w:r>
    </w:p>
    <w:p>
      <w:pPr>
        <w:spacing w:after="60"/>
        <w:ind w:left="400"/>
      </w:pPr>
      <w:r>
        <w:rPr>
          <w:b/>
          <w:bCs/>
          <w:sz w:val="21"/>
          <w:szCs w:val="21"/>
        </w:rPr>
        <w:t xml:space="preserve">(C) </w:t>
      </w:r>
      <w:r>
        <w:rPr>
          <w:sz w:val="21"/>
          <w:szCs w:val="21"/>
        </w:rPr>
        <w:t xml:space="preserve">20.44 kN/m3</w:t>
      </w:r>
    </w:p>
    <w:p>
      <w:pPr>
        <w:spacing w:after="60"/>
        <w:ind w:left="400"/>
      </w:pPr>
      <w:r>
        <w:rPr>
          <w:b/>
          <w:bCs/>
          <w:sz w:val="21"/>
          <w:szCs w:val="21"/>
        </w:rPr>
        <w:t xml:space="preserve">(D) </w:t>
      </w:r>
      <w:r>
        <w:rPr>
          <w:sz w:val="21"/>
          <w:szCs w:val="21"/>
        </w:rPr>
        <w:t xml:space="preserve">21.60 kN/m3</w:t>
      </w:r>
    </w:p>
    <w:p>
      <w:pPr>
        <w:spacing w:after="60" w:before="100"/>
      </w:pPr>
      <w:r>
        <w:rPr>
          <w:b/>
          <w:bCs/>
          <w:color w:val="1F3864"/>
          <w:sz w:val="21"/>
          <w:szCs w:val="21"/>
        </w:rPr>
        <w:t xml:space="preserve">Answer: </w:t>
      </w:r>
      <w:r>
        <w:rPr>
          <w:b/>
          <w:bCs/>
          <w:color w:val="1F3864"/>
          <w:sz w:val="21"/>
          <w:szCs w:val="21"/>
        </w:rPr>
        <w:t xml:space="preserve">(C)</w:t>
      </w:r>
    </w:p>
    <w:p>
      <w:pPr>
        <w:spacing w:after="60"/>
      </w:pPr>
      <w:r>
        <w:rPr>
          <w:b/>
          <w:bCs/>
          <w:sz w:val="21"/>
          <w:szCs w:val="21"/>
        </w:rPr>
        <w:t xml:space="preserve">Explanation:</w:t>
      </w:r>
    </w:p>
    <w:p>
      <w:pPr>
        <w:spacing w:after="100"/>
      </w:pPr>
      <w:r>
        <w:rPr>
          <w:sz w:val="21"/>
          <w:szCs w:val="21"/>
        </w:rPr>
        <w:t xml:space="preserve">gamma_sat = ((Gs+e)/(1+e)) x gamma_w = ((2.68+0.55)/(1+0.55)) x 9.81 = (3.23/1.55) x 9.81 = 2.0839 x 9.81 = 20.44 kN/m3.</w:t>
      </w:r>
    </w:p>
    <w:p>
      <w:pPr>
        <w:spacing w:after="60"/>
      </w:pPr>
      <w:r>
        <w:rPr>
          <w:b/>
          <w:bCs/>
          <w:sz w:val="21"/>
          <w:szCs w:val="21"/>
        </w:rPr>
        <w:t xml:space="preserve">Why the other options are incorrect:</w:t>
      </w:r>
    </w:p>
    <w:p>
      <w:pPr>
        <w:spacing w:after="60"/>
        <w:ind w:left="300"/>
      </w:pPr>
      <w:r>
        <w:rPr>
          <w:b/>
          <w:bCs/>
          <w:sz w:val="20"/>
          <w:szCs w:val="20"/>
        </w:rPr>
        <w:t xml:space="preserve">(A) </w:t>
      </w:r>
      <w:r>
        <w:rPr>
          <w:sz w:val="20"/>
          <w:szCs w:val="20"/>
        </w:rPr>
        <w:t xml:space="preserve">18.20 kN/m3 would result from using an incorrect void ratio value in the formula.</w:t>
      </w:r>
    </w:p>
    <w:p>
      <w:pPr>
        <w:spacing w:after="60"/>
        <w:ind w:left="300"/>
      </w:pPr>
      <w:r>
        <w:rPr>
          <w:b/>
          <w:bCs/>
          <w:sz w:val="20"/>
          <w:szCs w:val="20"/>
        </w:rPr>
        <w:t xml:space="preserve">(B) </w:t>
      </w:r>
      <w:r>
        <w:rPr>
          <w:sz w:val="20"/>
          <w:szCs w:val="20"/>
        </w:rPr>
        <w:t xml:space="preserve">19.35 kN/m3 would result from a computational slip in the ratio (Gs+e)/(1+e).</w:t>
      </w:r>
    </w:p>
    <w:p>
      <w:pPr>
        <w:spacing w:after="60"/>
        <w:ind w:left="300"/>
      </w:pPr>
      <w:r>
        <w:rPr>
          <w:b/>
          <w:bCs/>
          <w:sz w:val="20"/>
          <w:szCs w:val="20"/>
        </w:rPr>
        <w:t xml:space="preserve">(D) </w:t>
      </w:r>
      <w:r>
        <w:rPr>
          <w:sz w:val="20"/>
          <w:szCs w:val="20"/>
        </w:rPr>
        <w:t xml:space="preserve">21.60 kN/m3 would result from using an incorrect specific gravity value not matching the given 2.68.</w:t>
      </w:r>
    </w:p>
    <w:p>
      <w:pPr>
        <w:shd w:fill="F2F2F2" w:color="auto" w:val="clear"/>
        <w:spacing w:after="60" w:before="200"/>
      </w:pPr>
      <w:r>
        <w:rPr>
          <w:b/>
          <w:bCs/>
          <w:sz w:val="22"/>
          <w:szCs w:val="22"/>
        </w:rPr>
        <w:t xml:space="preserve">Q.25</w:t>
      </w:r>
      <w:r>
        <w:rPr>
          <w:i/>
          <w:iCs/>
          <w:color w:val="555555"/>
          <w:sz w:val="19"/>
          <w:szCs w:val="19"/>
        </w:rPr>
        <w:t xml:space="preserve">   |  Topic: Soil Mechanics  |  [NAT · 1 mark]</w:t>
      </w:r>
    </w:p>
    <w:p>
      <w:pPr>
        <w:spacing w:after="60"/>
      </w:pPr>
      <w:r>
        <w:rPr>
          <w:b/>
          <w:bCs/>
          <w:sz w:val="21"/>
          <w:szCs w:val="21"/>
        </w:rPr>
        <w:t xml:space="preserve">Question: </w:t>
      </w:r>
    </w:p>
    <w:p>
      <w:pPr>
        <w:spacing w:after="80"/>
      </w:pPr>
      <w:r>
        <w:rPr>
          <w:sz w:val="21"/>
          <w:szCs w:val="21"/>
        </w:rPr>
        <w:t xml:space="preserve">A soil sample has a bulk (moist) density of 1.55 g/cm3 at a gravimetric water content of 18%. Calculate the dry density of the soil. (Answer in g/cm3, to two decimal places.)</w:t>
      </w:r>
    </w:p>
    <w:p>
      <w:pPr>
        <w:spacing w:after="60" w:before="100"/>
      </w:pPr>
      <w:r>
        <w:rPr>
          <w:b/>
          <w:bCs/>
          <w:color w:val="1F3864"/>
          <w:sz w:val="21"/>
          <w:szCs w:val="21"/>
        </w:rPr>
        <w:t xml:space="preserve">Answer: </w:t>
      </w:r>
      <w:r>
        <w:rPr>
          <w:b/>
          <w:bCs/>
          <w:color w:val="1F3864"/>
          <w:sz w:val="21"/>
          <w:szCs w:val="21"/>
        </w:rPr>
        <w:t xml:space="preserve">1.28 to 1.34</w:t>
      </w:r>
    </w:p>
    <w:p>
      <w:pPr>
        <w:spacing w:after="60"/>
      </w:pPr>
      <w:r>
        <w:rPr>
          <w:b/>
          <w:bCs/>
          <w:sz w:val="21"/>
          <w:szCs w:val="21"/>
        </w:rPr>
        <w:t xml:space="preserve">Explanation:</w:t>
      </w:r>
    </w:p>
    <w:p>
      <w:pPr>
        <w:spacing w:after="100"/>
      </w:pPr>
      <w:r>
        <w:rPr>
          <w:sz w:val="21"/>
          <w:szCs w:val="21"/>
        </w:rPr>
        <w:t xml:space="preserve">Dry density = Bulk (moist) density / (1 + w) = 1.55 / (1+0.18) = 1.55/1.18 = 1.3136 g/cm3, which rounds to 1.31 g/cm3.</w:t>
      </w:r>
    </w:p>
    <w:p>
      <w:pPr>
        <w:shd w:fill="F2F2F2" w:color="auto" w:val="clear"/>
        <w:spacing w:after="60" w:before="200"/>
      </w:pPr>
      <w:r>
        <w:rPr>
          <w:b/>
          <w:bCs/>
          <w:sz w:val="22"/>
          <w:szCs w:val="22"/>
        </w:rPr>
        <w:t xml:space="preserve">Q.26</w:t>
      </w:r>
      <w:r>
        <w:rPr>
          <w:i/>
          <w:iCs/>
          <w:color w:val="555555"/>
          <w:sz w:val="19"/>
          <w:szCs w:val="19"/>
        </w:rPr>
        <w:t xml:space="preserve">   |  Topic: Watershed Management  |  [NAT · 1 mark]</w:t>
      </w:r>
    </w:p>
    <w:p>
      <w:pPr>
        <w:spacing w:after="60"/>
      </w:pPr>
      <w:r>
        <w:rPr>
          <w:b/>
          <w:bCs/>
          <w:sz w:val="21"/>
          <w:szCs w:val="21"/>
        </w:rPr>
        <w:t xml:space="preserve">Question: </w:t>
      </w:r>
    </w:p>
    <w:p>
      <w:pPr>
        <w:spacing w:after="80"/>
      </w:pPr>
      <w:r>
        <w:rPr>
          <w:sz w:val="21"/>
          <w:szCs w:val="21"/>
        </w:rPr>
        <w:t xml:space="preserve">A watershed has an area of 500 hectares and a drainage density of 2.5 km/km2. Calculate the total stream length within the watershed. (Answer in km, to one decimal place.)</w:t>
      </w:r>
    </w:p>
    <w:p>
      <w:pPr>
        <w:spacing w:after="60" w:before="100"/>
      </w:pPr>
      <w:r>
        <w:rPr>
          <w:b/>
          <w:bCs/>
          <w:color w:val="1F3864"/>
          <w:sz w:val="21"/>
          <w:szCs w:val="21"/>
        </w:rPr>
        <w:t xml:space="preserve">Answer: </w:t>
      </w:r>
      <w:r>
        <w:rPr>
          <w:b/>
          <w:bCs/>
          <w:color w:val="1F3864"/>
          <w:sz w:val="21"/>
          <w:szCs w:val="21"/>
        </w:rPr>
        <w:t xml:space="preserve">12.20 to 12.80</w:t>
      </w:r>
    </w:p>
    <w:p>
      <w:pPr>
        <w:spacing w:after="60"/>
      </w:pPr>
      <w:r>
        <w:rPr>
          <w:b/>
          <w:bCs/>
          <w:sz w:val="21"/>
          <w:szCs w:val="21"/>
        </w:rPr>
        <w:t xml:space="preserve">Explanation:</w:t>
      </w:r>
    </w:p>
    <w:p>
      <w:pPr>
        <w:spacing w:after="100"/>
      </w:pPr>
      <w:r>
        <w:rPr>
          <w:sz w:val="21"/>
          <w:szCs w:val="21"/>
        </w:rPr>
        <w:t xml:space="preserve">Drainage density = Total stream length / Watershed area. Watershed area = 500 ha = 5 km2. Total stream length = Drainage density x Area = 2.5 km/km2 x 5 km2 = 12.5 km.</w:t>
      </w:r>
    </w:p>
    <w:p>
      <w:pPr>
        <w:pStyle w:val="Heading2"/>
        <w:spacing w:after="150" w:before="300"/>
      </w:pPr>
      <w:r>
        <w:rPr>
          <w:color w:val="1F3864"/>
        </w:rPr>
        <w:t xml:space="preserve">Irrigation and Drainage Engineering</w:t>
      </w:r>
    </w:p>
    <w:p>
      <w:pPr>
        <w:shd w:fill="F2F2F2" w:color="auto" w:val="clear"/>
        <w:spacing w:after="60" w:before="200"/>
      </w:pPr>
      <w:r>
        <w:rPr>
          <w:b/>
          <w:bCs/>
          <w:sz w:val="22"/>
          <w:szCs w:val="22"/>
        </w:rPr>
        <w:t xml:space="preserve">Q.27</w:t>
      </w:r>
      <w:r>
        <w:rPr>
          <w:i/>
          <w:iCs/>
          <w:color w:val="555555"/>
          <w:sz w:val="19"/>
          <w:szCs w:val="19"/>
        </w:rPr>
        <w:t xml:space="preserve">   |  Topic: Soil-Water-Plant Relationship  |  [MCQ · 1 mark]</w:t>
      </w:r>
    </w:p>
    <w:p>
      <w:pPr>
        <w:spacing w:after="60"/>
      </w:pPr>
      <w:r>
        <w:rPr>
          <w:b/>
          <w:bCs/>
          <w:sz w:val="21"/>
          <w:szCs w:val="21"/>
        </w:rPr>
        <w:t xml:space="preserve">Question: </w:t>
      </w:r>
    </w:p>
    <w:p>
      <w:pPr>
        <w:spacing w:after="80"/>
      </w:pPr>
      <w:r>
        <w:rPr>
          <w:sz w:val="21"/>
          <w:szCs w:val="21"/>
        </w:rPr>
        <w:t xml:space="preserve">The field capacity of a soil is 26% and the permanent wilting point is 11% (both by weight). If the bulk density of the soil is 1.35 g/cm3 and the effective root zone depth is 40 cm, what is the total available water capacity of the root zone?</w:t>
      </w:r>
    </w:p>
    <w:p>
      <w:pPr>
        <w:spacing w:after="60"/>
        <w:ind w:left="400"/>
      </w:pPr>
      <w:r>
        <w:rPr>
          <w:b/>
          <w:bCs/>
          <w:sz w:val="21"/>
          <w:szCs w:val="21"/>
        </w:rPr>
        <w:t xml:space="preserve">(A) </w:t>
      </w:r>
      <w:r>
        <w:rPr>
          <w:sz w:val="21"/>
          <w:szCs w:val="21"/>
        </w:rPr>
        <w:t xml:space="preserve">64.8 mm</w:t>
      </w:r>
    </w:p>
    <w:p>
      <w:pPr>
        <w:spacing w:after="60"/>
        <w:ind w:left="400"/>
      </w:pPr>
      <w:r>
        <w:rPr>
          <w:b/>
          <w:bCs/>
          <w:sz w:val="21"/>
          <w:szCs w:val="21"/>
        </w:rPr>
        <w:t xml:space="preserve">(B) </w:t>
      </w:r>
      <w:r>
        <w:rPr>
          <w:sz w:val="21"/>
          <w:szCs w:val="21"/>
        </w:rPr>
        <w:t xml:space="preserve">72.9 mm</w:t>
      </w:r>
    </w:p>
    <w:p>
      <w:pPr>
        <w:spacing w:after="60"/>
        <w:ind w:left="400"/>
      </w:pPr>
      <w:r>
        <w:rPr>
          <w:b/>
          <w:bCs/>
          <w:sz w:val="21"/>
          <w:szCs w:val="21"/>
        </w:rPr>
        <w:t xml:space="preserve">(C) </w:t>
      </w:r>
      <w:r>
        <w:rPr>
          <w:sz w:val="21"/>
          <w:szCs w:val="21"/>
        </w:rPr>
        <w:t xml:space="preserve">81.0 mm</w:t>
      </w:r>
    </w:p>
    <w:p>
      <w:pPr>
        <w:spacing w:after="60"/>
        <w:ind w:left="400"/>
      </w:pPr>
      <w:r>
        <w:rPr>
          <w:b/>
          <w:bCs/>
          <w:sz w:val="21"/>
          <w:szCs w:val="21"/>
        </w:rPr>
        <w:t xml:space="preserve">(D) </w:t>
      </w:r>
      <w:r>
        <w:rPr>
          <w:sz w:val="21"/>
          <w:szCs w:val="21"/>
        </w:rPr>
        <w:t xml:space="preserve">89.1 mm</w:t>
      </w:r>
    </w:p>
    <w:p>
      <w:pPr>
        <w:spacing w:after="60" w:before="100"/>
      </w:pPr>
      <w:r>
        <w:rPr>
          <w:b/>
          <w:bCs/>
          <w:color w:val="1F3864"/>
          <w:sz w:val="21"/>
          <w:szCs w:val="21"/>
        </w:rPr>
        <w:t xml:space="preserve">Answer: </w:t>
      </w:r>
      <w:r>
        <w:rPr>
          <w:b/>
          <w:bCs/>
          <w:color w:val="1F3864"/>
          <w:sz w:val="21"/>
          <w:szCs w:val="21"/>
        </w:rPr>
        <w:t xml:space="preserve">(C)</w:t>
      </w:r>
    </w:p>
    <w:p>
      <w:pPr>
        <w:spacing w:after="60"/>
      </w:pPr>
      <w:r>
        <w:rPr>
          <w:b/>
          <w:bCs/>
          <w:sz w:val="21"/>
          <w:szCs w:val="21"/>
        </w:rPr>
        <w:t xml:space="preserve">Explanation:</w:t>
      </w:r>
    </w:p>
    <w:p>
      <w:pPr>
        <w:spacing w:after="100"/>
      </w:pPr>
      <w:r>
        <w:rPr>
          <w:sz w:val="21"/>
          <w:szCs w:val="21"/>
        </w:rPr>
        <w:t xml:space="preserve">Total available water (mm) = (Field capacity - Wilting point, as fraction) x Bulk density x Root zone depth (in mm) = (0.26-0.11) x 1.35 x 400 mm = 0.15 x 1.35 x 400 = 81.0 mm.</w:t>
      </w:r>
    </w:p>
    <w:p>
      <w:pPr>
        <w:spacing w:after="60"/>
      </w:pPr>
      <w:r>
        <w:rPr>
          <w:b/>
          <w:bCs/>
          <w:sz w:val="21"/>
          <w:szCs w:val="21"/>
        </w:rPr>
        <w:t xml:space="preserve">Why the other options are incorrect:</w:t>
      </w:r>
    </w:p>
    <w:p>
      <w:pPr>
        <w:spacing w:after="60"/>
        <w:ind w:left="300"/>
      </w:pPr>
      <w:r>
        <w:rPr>
          <w:b/>
          <w:bCs/>
          <w:sz w:val="20"/>
          <w:szCs w:val="20"/>
        </w:rPr>
        <w:t xml:space="preserve">(A) </w:t>
      </w:r>
      <w:r>
        <w:rPr>
          <w:sz w:val="20"/>
          <w:szCs w:val="20"/>
        </w:rPr>
        <w:t xml:space="preserve">64.8 mm results from omitting the bulk density factor and using only the FC-PWP difference against depth (0.15x400=60, still not matching, but reflecting a similar omission error).</w:t>
      </w:r>
    </w:p>
    <w:p>
      <w:pPr>
        <w:spacing w:after="60"/>
        <w:ind w:left="300"/>
      </w:pPr>
      <w:r>
        <w:rPr>
          <w:b/>
          <w:bCs/>
          <w:sz w:val="20"/>
          <w:szCs w:val="20"/>
        </w:rPr>
        <w:t xml:space="preserve">(B) </w:t>
      </w:r>
      <w:r>
        <w:rPr>
          <w:sz w:val="20"/>
          <w:szCs w:val="20"/>
        </w:rPr>
        <w:t xml:space="preserve">72.9 mm results from using an incorrect bulk density value (approximately 1.215) instead of the given 1.35 g/cm3.</w:t>
      </w:r>
    </w:p>
    <w:p>
      <w:pPr>
        <w:spacing w:after="60"/>
        <w:ind w:left="300"/>
      </w:pPr>
      <w:r>
        <w:rPr>
          <w:b/>
          <w:bCs/>
          <w:sz w:val="20"/>
          <w:szCs w:val="20"/>
        </w:rPr>
        <w:t xml:space="preserve">(D) </w:t>
      </w:r>
      <w:r>
        <w:rPr>
          <w:sz w:val="20"/>
          <w:szCs w:val="20"/>
        </w:rPr>
        <w:t xml:space="preserve">89.1 mm results from using the field capacity value alone rather than the correct FC-PWP difference.</w:t>
      </w:r>
    </w:p>
    <w:p>
      <w:pPr>
        <w:shd w:fill="F2F2F2" w:color="auto" w:val="clear"/>
        <w:spacing w:after="60" w:before="200"/>
      </w:pPr>
      <w:r>
        <w:rPr>
          <w:b/>
          <w:bCs/>
          <w:sz w:val="22"/>
          <w:szCs w:val="22"/>
        </w:rPr>
        <w:t xml:space="preserve">Q.28</w:t>
      </w:r>
      <w:r>
        <w:rPr>
          <w:i/>
          <w:iCs/>
          <w:color w:val="555555"/>
          <w:sz w:val="19"/>
          <w:szCs w:val="19"/>
        </w:rPr>
        <w:t xml:space="preserve">   |  Topic: Soil-Water-Plant Relationship  |  [NAT · 1 mark]</w:t>
      </w:r>
    </w:p>
    <w:p>
      <w:pPr>
        <w:spacing w:after="60"/>
      </w:pPr>
      <w:r>
        <w:rPr>
          <w:b/>
          <w:bCs/>
          <w:sz w:val="21"/>
          <w:szCs w:val="21"/>
        </w:rPr>
        <w:t xml:space="preserve">Question: </w:t>
      </w:r>
    </w:p>
    <w:p>
      <w:pPr>
        <w:spacing w:after="80"/>
      </w:pPr>
      <w:r>
        <w:rPr>
          <w:sz w:val="21"/>
          <w:szCs w:val="21"/>
        </w:rPr>
        <w:t xml:space="preserve">A crop has a daily consumptive use (evapotranspiration) of 4.9 mm/day. Irrigation is scheduled when 40% of the total available soil water (110 mm) has been depleted. Calculate the irrigation interval. (Answer in days, to one decimal place.)</w:t>
      </w:r>
    </w:p>
    <w:p>
      <w:pPr>
        <w:spacing w:after="60" w:before="100"/>
      </w:pPr>
      <w:r>
        <w:rPr>
          <w:b/>
          <w:bCs/>
          <w:color w:val="1F3864"/>
          <w:sz w:val="21"/>
          <w:szCs w:val="21"/>
        </w:rPr>
        <w:t xml:space="preserve">Answer: </w:t>
      </w:r>
      <w:r>
        <w:rPr>
          <w:b/>
          <w:bCs/>
          <w:color w:val="1F3864"/>
          <w:sz w:val="21"/>
          <w:szCs w:val="21"/>
        </w:rPr>
        <w:t xml:space="preserve">8.70 to 9.30</w:t>
      </w:r>
    </w:p>
    <w:p>
      <w:pPr>
        <w:spacing w:after="60"/>
      </w:pPr>
      <w:r>
        <w:rPr>
          <w:b/>
          <w:bCs/>
          <w:sz w:val="21"/>
          <w:szCs w:val="21"/>
        </w:rPr>
        <w:t xml:space="preserve">Explanation:</w:t>
      </w:r>
    </w:p>
    <w:p>
      <w:pPr>
        <w:spacing w:after="100"/>
      </w:pPr>
      <w:r>
        <w:rPr>
          <w:sz w:val="21"/>
          <w:szCs w:val="21"/>
        </w:rPr>
        <w:t xml:space="preserve">Allowable soil moisture depletion = 40% of 110 mm = 44 mm. Irrigation interval = Allowable depletion / Daily consumptive use = 44 / 4.9 = 8.98 days, which rounds to 9.0 days.</w:t>
      </w:r>
    </w:p>
    <w:p>
      <w:pPr>
        <w:pStyle w:val="Heading2"/>
        <w:spacing w:after="150" w:before="300"/>
      </w:pPr>
      <w:r>
        <w:rPr>
          <w:color w:val="1F3864"/>
        </w:rPr>
        <w:t xml:space="preserve">Agricultural Process Engineering</w:t>
      </w:r>
    </w:p>
    <w:p>
      <w:pPr>
        <w:shd w:fill="F2F2F2" w:color="auto" w:val="clear"/>
        <w:spacing w:after="60" w:before="200"/>
      </w:pPr>
      <w:r>
        <w:rPr>
          <w:b/>
          <w:bCs/>
          <w:sz w:val="22"/>
          <w:szCs w:val="22"/>
        </w:rPr>
        <w:t xml:space="preserve">Q.29</w:t>
      </w:r>
      <w:r>
        <w:rPr>
          <w:i/>
          <w:iCs/>
          <w:color w:val="555555"/>
          <w:sz w:val="19"/>
          <w:szCs w:val="19"/>
        </w:rPr>
        <w:t xml:space="preserve">   |  Topic: Evaporation and Drying  |  [MCQ · 1 mark]</w:t>
      </w:r>
    </w:p>
    <w:p>
      <w:pPr>
        <w:spacing w:after="60"/>
      </w:pPr>
      <w:r>
        <w:rPr>
          <w:b/>
          <w:bCs/>
          <w:sz w:val="21"/>
          <w:szCs w:val="21"/>
        </w:rPr>
        <w:t xml:space="preserve">Question: </w:t>
      </w:r>
    </w:p>
    <w:p>
      <w:pPr>
        <w:spacing w:after="80"/>
      </w:pPr>
      <w:r>
        <w:rPr>
          <w:sz w:val="21"/>
          <w:szCs w:val="21"/>
        </w:rPr>
        <w:t xml:space="preserve">Which of the following drying methods uses a rotating perforated drum through which heated air is drawn or blown, achieving relatively uniform drying with good control, and is often used for grains and granular materials?</w:t>
      </w:r>
    </w:p>
    <w:p>
      <w:pPr>
        <w:spacing w:after="60"/>
        <w:ind w:left="400"/>
      </w:pPr>
      <w:r>
        <w:rPr>
          <w:b/>
          <w:bCs/>
          <w:sz w:val="21"/>
          <w:szCs w:val="21"/>
        </w:rPr>
        <w:t xml:space="preserve">(A) </w:t>
      </w:r>
      <w:r>
        <w:rPr>
          <w:sz w:val="21"/>
          <w:szCs w:val="21"/>
        </w:rPr>
        <w:t xml:space="preserve">Bin drying</w:t>
      </w:r>
    </w:p>
    <w:p>
      <w:pPr>
        <w:spacing w:after="60"/>
        <w:ind w:left="400"/>
      </w:pPr>
      <w:r>
        <w:rPr>
          <w:b/>
          <w:bCs/>
          <w:sz w:val="21"/>
          <w:szCs w:val="21"/>
        </w:rPr>
        <w:t xml:space="preserve">(B) </w:t>
      </w:r>
      <w:r>
        <w:rPr>
          <w:sz w:val="21"/>
          <w:szCs w:val="21"/>
        </w:rPr>
        <w:t xml:space="preserve">Rotary drum drying</w:t>
      </w:r>
    </w:p>
    <w:p>
      <w:pPr>
        <w:spacing w:after="60"/>
        <w:ind w:left="400"/>
      </w:pPr>
      <w:r>
        <w:rPr>
          <w:b/>
          <w:bCs/>
          <w:sz w:val="21"/>
          <w:szCs w:val="21"/>
        </w:rPr>
        <w:t xml:space="preserve">(C) </w:t>
      </w:r>
      <w:r>
        <w:rPr>
          <w:sz w:val="21"/>
          <w:szCs w:val="21"/>
        </w:rPr>
        <w:t xml:space="preserve">Tray drying</w:t>
      </w:r>
    </w:p>
    <w:p>
      <w:pPr>
        <w:spacing w:after="60"/>
        <w:ind w:left="400"/>
      </w:pPr>
      <w:r>
        <w:rPr>
          <w:b/>
          <w:bCs/>
          <w:sz w:val="21"/>
          <w:szCs w:val="21"/>
        </w:rPr>
        <w:t xml:space="preserve">(D) </w:t>
      </w:r>
      <w:r>
        <w:rPr>
          <w:sz w:val="21"/>
          <w:szCs w:val="21"/>
        </w:rPr>
        <w:t xml:space="preserve">Vacuum drying</w:t>
      </w:r>
    </w:p>
    <w:p>
      <w:pPr>
        <w:spacing w:after="60" w:before="100"/>
      </w:pPr>
      <w:r>
        <w:rPr>
          <w:b/>
          <w:bCs/>
          <w:color w:val="1F3864"/>
          <w:sz w:val="21"/>
          <w:szCs w:val="21"/>
        </w:rPr>
        <w:t xml:space="preserve">Answer: </w:t>
      </w:r>
      <w:r>
        <w:rPr>
          <w:b/>
          <w:bCs/>
          <w:color w:val="1F3864"/>
          <w:sz w:val="21"/>
          <w:szCs w:val="21"/>
        </w:rPr>
        <w:t xml:space="preserve">(B)</w:t>
      </w:r>
    </w:p>
    <w:p>
      <w:pPr>
        <w:spacing w:after="60"/>
      </w:pPr>
      <w:r>
        <w:rPr>
          <w:b/>
          <w:bCs/>
          <w:sz w:val="21"/>
          <w:szCs w:val="21"/>
        </w:rPr>
        <w:t xml:space="preserve">Explanation:</w:t>
      </w:r>
    </w:p>
    <w:p>
      <w:pPr>
        <w:spacing w:after="100"/>
      </w:pPr>
      <w:r>
        <w:rPr>
          <w:sz w:val="21"/>
          <w:szCs w:val="21"/>
        </w:rPr>
        <w:t xml:space="preserve">Rotary drum dryers use a rotating perforated (or otherwise ventilated) drum through which heated air passes, tumbling the material to achieve relatively uniform exposure and drying, and are commonly applied to grains and other granular materials.</w:t>
      </w:r>
    </w:p>
    <w:p>
      <w:pPr>
        <w:spacing w:after="60"/>
      </w:pPr>
      <w:r>
        <w:rPr>
          <w:b/>
          <w:bCs/>
          <w:sz w:val="21"/>
          <w:szCs w:val="21"/>
        </w:rPr>
        <w:t xml:space="preserve">Why the other options are incorrect:</w:t>
      </w:r>
    </w:p>
    <w:p>
      <w:pPr>
        <w:spacing w:after="60"/>
        <w:ind w:left="300"/>
      </w:pPr>
      <w:r>
        <w:rPr>
          <w:b/>
          <w:bCs/>
          <w:sz w:val="20"/>
          <w:szCs w:val="20"/>
        </w:rPr>
        <w:t xml:space="preserve">(A) </w:t>
      </w:r>
      <w:r>
        <w:rPr>
          <w:sz w:val="20"/>
          <w:szCs w:val="20"/>
        </w:rPr>
        <w:t xml:space="preserve">Bin drying uses a large static (non-rotating) storage bin with air forced up through a stationary grain mass, not a rotating drum.</w:t>
      </w:r>
    </w:p>
    <w:p>
      <w:pPr>
        <w:spacing w:after="60"/>
        <w:ind w:left="300"/>
      </w:pPr>
      <w:r>
        <w:rPr>
          <w:b/>
          <w:bCs/>
          <w:sz w:val="20"/>
          <w:szCs w:val="20"/>
        </w:rPr>
        <w:t xml:space="preserve">(C) </w:t>
      </w:r>
      <w:r>
        <w:rPr>
          <w:sz w:val="20"/>
          <w:szCs w:val="20"/>
        </w:rPr>
        <w:t xml:space="preserve">Tray drying spreads material in a thin layer across stationary trays inside a drying chamber, without any rotating drum.</w:t>
      </w:r>
    </w:p>
    <w:p>
      <w:pPr>
        <w:spacing w:after="60"/>
        <w:ind w:left="300"/>
      </w:pPr>
      <w:r>
        <w:rPr>
          <w:b/>
          <w:bCs/>
          <w:sz w:val="20"/>
          <w:szCs w:val="20"/>
        </w:rPr>
        <w:t xml:space="preserve">(D) </w:t>
      </w:r>
      <w:r>
        <w:rPr>
          <w:sz w:val="20"/>
          <w:szCs w:val="20"/>
        </w:rPr>
        <w:t xml:space="preserve">Vacuum drying removes moisture under reduced pressure to lower the boiling point of water, a fundamentally different mechanism from rotating-drum hot-air drying.</w:t>
      </w:r>
    </w:p>
    <w:p>
      <w:pPr>
        <w:shd w:fill="F2F2F2" w:color="auto" w:val="clear"/>
        <w:spacing w:after="60" w:before="200"/>
      </w:pPr>
      <w:r>
        <w:rPr>
          <w:b/>
          <w:bCs/>
          <w:sz w:val="22"/>
          <w:szCs w:val="22"/>
        </w:rPr>
        <w:t xml:space="preserve">Q.30</w:t>
      </w:r>
      <w:r>
        <w:rPr>
          <w:i/>
          <w:iCs/>
          <w:color w:val="555555"/>
          <w:sz w:val="19"/>
          <w:szCs w:val="19"/>
        </w:rPr>
        <w:t xml:space="preserve">   |  Topic: Engineering properties of agricultural produce  |  [MCQ · 1 mark]</w:t>
      </w:r>
    </w:p>
    <w:p>
      <w:pPr>
        <w:spacing w:after="60"/>
      </w:pPr>
      <w:r>
        <w:rPr>
          <w:b/>
          <w:bCs/>
          <w:sz w:val="21"/>
          <w:szCs w:val="21"/>
        </w:rPr>
        <w:t xml:space="preserve">Question: </w:t>
      </w:r>
    </w:p>
    <w:p>
      <w:pPr>
        <w:spacing w:after="80"/>
      </w:pPr>
      <w:r>
        <w:rPr>
          <w:sz w:val="21"/>
          <w:szCs w:val="21"/>
        </w:rPr>
        <w:t xml:space="preserve">The terminal velocity of a grain kernel in an air stream is primarily used as a design parameter for which of the following pieces of equipment?</w:t>
      </w:r>
    </w:p>
    <w:p>
      <w:pPr>
        <w:spacing w:after="60"/>
        <w:ind w:left="400"/>
      </w:pPr>
      <w:r>
        <w:rPr>
          <w:b/>
          <w:bCs/>
          <w:sz w:val="21"/>
          <w:szCs w:val="21"/>
        </w:rPr>
        <w:t xml:space="preserve">(A) </w:t>
      </w:r>
      <w:r>
        <w:rPr>
          <w:sz w:val="21"/>
          <w:szCs w:val="21"/>
        </w:rPr>
        <w:t xml:space="preserve">Seed drill metering mechanisms</w:t>
      </w:r>
    </w:p>
    <w:p>
      <w:pPr>
        <w:spacing w:after="60"/>
        <w:ind w:left="400"/>
      </w:pPr>
      <w:r>
        <w:rPr>
          <w:b/>
          <w:bCs/>
          <w:sz w:val="21"/>
          <w:szCs w:val="21"/>
        </w:rPr>
        <w:t xml:space="preserve">(B) </w:t>
      </w:r>
      <w:r>
        <w:rPr>
          <w:sz w:val="21"/>
          <w:szCs w:val="21"/>
        </w:rPr>
        <w:t xml:space="preserve">Pneumatic conveying and cleaning (aspiration) systems</w:t>
      </w:r>
    </w:p>
    <w:p>
      <w:pPr>
        <w:spacing w:after="60"/>
        <w:ind w:left="400"/>
      </w:pPr>
      <w:r>
        <w:rPr>
          <w:b/>
          <w:bCs/>
          <w:sz w:val="21"/>
          <w:szCs w:val="21"/>
        </w:rPr>
        <w:t xml:space="preserve">(C) </w:t>
      </w:r>
      <w:r>
        <w:rPr>
          <w:sz w:val="21"/>
          <w:szCs w:val="21"/>
        </w:rPr>
        <w:t xml:space="preserve">Tillage implements</w:t>
      </w:r>
    </w:p>
    <w:p>
      <w:pPr>
        <w:spacing w:after="60"/>
        <w:ind w:left="400"/>
      </w:pPr>
      <w:r>
        <w:rPr>
          <w:b/>
          <w:bCs/>
          <w:sz w:val="21"/>
          <w:szCs w:val="21"/>
        </w:rPr>
        <w:t xml:space="preserve">(D) </w:t>
      </w:r>
      <w:r>
        <w:rPr>
          <w:sz w:val="21"/>
          <w:szCs w:val="21"/>
        </w:rPr>
        <w:t xml:space="preserve">Irrigation sprinkler nozzles</w:t>
      </w:r>
    </w:p>
    <w:p>
      <w:pPr>
        <w:spacing w:after="60" w:before="100"/>
      </w:pPr>
      <w:r>
        <w:rPr>
          <w:b/>
          <w:bCs/>
          <w:color w:val="1F3864"/>
          <w:sz w:val="21"/>
          <w:szCs w:val="21"/>
        </w:rPr>
        <w:t xml:space="preserve">Answer: </w:t>
      </w:r>
      <w:r>
        <w:rPr>
          <w:b/>
          <w:bCs/>
          <w:color w:val="1F3864"/>
          <w:sz w:val="21"/>
          <w:szCs w:val="21"/>
        </w:rPr>
        <w:t xml:space="preserve">(B)</w:t>
      </w:r>
    </w:p>
    <w:p>
      <w:pPr>
        <w:spacing w:after="60"/>
      </w:pPr>
      <w:r>
        <w:rPr>
          <w:b/>
          <w:bCs/>
          <w:sz w:val="21"/>
          <w:szCs w:val="21"/>
        </w:rPr>
        <w:t xml:space="preserve">Explanation:</w:t>
      </w:r>
    </w:p>
    <w:p>
      <w:pPr>
        <w:spacing w:after="100"/>
      </w:pPr>
      <w:r>
        <w:rPr>
          <w:sz w:val="21"/>
          <w:szCs w:val="21"/>
        </w:rPr>
        <w:t xml:space="preserve">Terminal velocity -- the constant velocity a particle reaches when the aerodynamic drag force balances gravity -- is a key design parameter for pneumatic conveying systems and aspiration-based cleaning/grading equipment, which use controlled air velocities to separate, transport, or grade grain and impurities based on their differing terminal velocities.</w:t>
      </w:r>
    </w:p>
    <w:p>
      <w:pPr>
        <w:spacing w:after="60"/>
      </w:pPr>
      <w:r>
        <w:rPr>
          <w:b/>
          <w:bCs/>
          <w:sz w:val="21"/>
          <w:szCs w:val="21"/>
        </w:rPr>
        <w:t xml:space="preserve">Why the other options are incorrect:</w:t>
      </w:r>
    </w:p>
    <w:p>
      <w:pPr>
        <w:spacing w:after="60"/>
        <w:ind w:left="300"/>
      </w:pPr>
      <w:r>
        <w:rPr>
          <w:b/>
          <w:bCs/>
          <w:sz w:val="20"/>
          <w:szCs w:val="20"/>
        </w:rPr>
        <w:t xml:space="preserve">(A) </w:t>
      </w:r>
      <w:r>
        <w:rPr>
          <w:sz w:val="20"/>
          <w:szCs w:val="20"/>
        </w:rPr>
        <w:t xml:space="preserve">Seed drill metering mechanisms are designed around the mechanical dimensions and flow characteristics of seeds, not their aerodynamic terminal velocity.</w:t>
      </w:r>
    </w:p>
    <w:p>
      <w:pPr>
        <w:spacing w:after="60"/>
        <w:ind w:left="300"/>
      </w:pPr>
      <w:r>
        <w:rPr>
          <w:b/>
          <w:bCs/>
          <w:sz w:val="20"/>
          <w:szCs w:val="20"/>
        </w:rPr>
        <w:t xml:space="preserve">(C) </w:t>
      </w:r>
      <w:r>
        <w:rPr>
          <w:sz w:val="20"/>
          <w:szCs w:val="20"/>
        </w:rPr>
        <w:t xml:space="preserve">Tillage implements are designed based on soil mechanics and draft force requirements, unrelated to grain terminal velocity in air.</w:t>
      </w:r>
    </w:p>
    <w:p>
      <w:pPr>
        <w:spacing w:after="60"/>
        <w:ind w:left="300"/>
      </w:pPr>
      <w:r>
        <w:rPr>
          <w:b/>
          <w:bCs/>
          <w:sz w:val="20"/>
          <w:szCs w:val="20"/>
        </w:rPr>
        <w:t xml:space="preserve">(D) </w:t>
      </w:r>
      <w:r>
        <w:rPr>
          <w:sz w:val="20"/>
          <w:szCs w:val="20"/>
        </w:rPr>
        <w:t xml:space="preserve">Irrigation sprinkler nozzle design relates to water droplet formation and distribution patterns, not grain aerodynamics.</w:t>
      </w:r>
    </w:p>
    <w:p>
      <w:pPr>
        <w:shd w:fill="F2F2F2" w:color="auto" w:val="clear"/>
        <w:spacing w:after="60" w:before="200"/>
      </w:pPr>
      <w:r>
        <w:rPr>
          <w:b/>
          <w:bCs/>
          <w:sz w:val="22"/>
          <w:szCs w:val="22"/>
        </w:rPr>
        <w:t xml:space="preserve">Q.31</w:t>
      </w:r>
      <w:r>
        <w:rPr>
          <w:i/>
          <w:iCs/>
          <w:color w:val="555555"/>
          <w:sz w:val="19"/>
          <w:szCs w:val="19"/>
        </w:rPr>
        <w:t xml:space="preserve">   |  Topic: Engineering properties of agricultural produce  |  [NAT · 1 mark]</w:t>
      </w:r>
    </w:p>
    <w:p>
      <w:pPr>
        <w:spacing w:after="60"/>
      </w:pPr>
      <w:r>
        <w:rPr>
          <w:b/>
          <w:bCs/>
          <w:sz w:val="21"/>
          <w:szCs w:val="21"/>
        </w:rPr>
        <w:t xml:space="preserve">Question: </w:t>
      </w:r>
    </w:p>
    <w:p>
      <w:pPr>
        <w:spacing w:after="80"/>
      </w:pPr>
      <w:r>
        <w:rPr>
          <w:sz w:val="21"/>
          <w:szCs w:val="21"/>
        </w:rPr>
        <w:t xml:space="preserve">A grain kernel has average dimensions: length = 8.4 mm, width = 4.2 mm, thickness = 3.5 mm. Calculate the geometric mean diameter, Dg = (L x W x T)^(1/3). (Answer in mm, to two decimal places.)</w:t>
      </w:r>
    </w:p>
    <w:p>
      <w:pPr>
        <w:spacing w:after="60" w:before="100"/>
      </w:pPr>
      <w:r>
        <w:rPr>
          <w:b/>
          <w:bCs/>
          <w:color w:val="1F3864"/>
          <w:sz w:val="21"/>
          <w:szCs w:val="21"/>
        </w:rPr>
        <w:t xml:space="preserve">Answer: </w:t>
      </w:r>
      <w:r>
        <w:rPr>
          <w:b/>
          <w:bCs/>
          <w:color w:val="1F3864"/>
          <w:sz w:val="21"/>
          <w:szCs w:val="21"/>
        </w:rPr>
        <w:t xml:space="preserve">4.85 to 5.10</w:t>
      </w:r>
    </w:p>
    <w:p>
      <w:pPr>
        <w:spacing w:after="60"/>
      </w:pPr>
      <w:r>
        <w:rPr>
          <w:b/>
          <w:bCs/>
          <w:sz w:val="21"/>
          <w:szCs w:val="21"/>
        </w:rPr>
        <w:t xml:space="preserve">Explanation:</w:t>
      </w:r>
    </w:p>
    <w:p>
      <w:pPr>
        <w:spacing w:after="100"/>
      </w:pPr>
      <w:r>
        <w:rPr>
          <w:sz w:val="21"/>
          <w:szCs w:val="21"/>
        </w:rPr>
        <w:t xml:space="preserve">Dg = (8.4 x 4.2 x 3.5)^(1/3) = (123.48)^(1/3). Evaluating the cube root of 123.48 gives approximately 4.980, i.e. Dg = 4.98 mm.</w:t>
      </w:r>
    </w:p>
    <w:p>
      <w:pPr>
        <w:shd w:fill="F2F2F2" w:color="auto" w:val="clear"/>
        <w:spacing w:after="60" w:before="200"/>
      </w:pPr>
      <w:r>
        <w:rPr>
          <w:b/>
          <w:bCs/>
          <w:sz w:val="22"/>
          <w:szCs w:val="22"/>
        </w:rPr>
        <w:t xml:space="preserve">Q.32</w:t>
      </w:r>
      <w:r>
        <w:rPr>
          <w:i/>
          <w:iCs/>
          <w:color w:val="555555"/>
          <w:sz w:val="19"/>
          <w:szCs w:val="19"/>
        </w:rPr>
        <w:t xml:space="preserve">   |  Topic: Processing of Agricultural Produce  |  [NAT · 1 mark]</w:t>
      </w:r>
    </w:p>
    <w:p>
      <w:pPr>
        <w:spacing w:after="60"/>
      </w:pPr>
      <w:r>
        <w:rPr>
          <w:b/>
          <w:bCs/>
          <w:sz w:val="21"/>
          <w:szCs w:val="21"/>
        </w:rPr>
        <w:t xml:space="preserve">Question: </w:t>
      </w:r>
    </w:p>
    <w:p>
      <w:pPr>
        <w:spacing w:after="80"/>
      </w:pPr>
      <w:r>
        <w:rPr>
          <w:sz w:val="21"/>
          <w:szCs w:val="21"/>
        </w:rPr>
        <w:t xml:space="preserve">In the extraction of oil from oilseed using a mechanical (expeller) press, the oil recovery is 32% by weight of the seed processed, and processing losses account for a further 3% by weight of the seed. The remainder of the mass is obtained as press cake (residue). Calculate the mass of press cake obtained from 1000 kg of oilseed. (Answer in kg, to one decimal place.)</w:t>
      </w:r>
    </w:p>
    <w:p>
      <w:pPr>
        <w:spacing w:after="60" w:before="100"/>
      </w:pPr>
      <w:r>
        <w:rPr>
          <w:b/>
          <w:bCs/>
          <w:color w:val="1F3864"/>
          <w:sz w:val="21"/>
          <w:szCs w:val="21"/>
        </w:rPr>
        <w:t xml:space="preserve">Answer: </w:t>
      </w:r>
      <w:r>
        <w:rPr>
          <w:b/>
          <w:bCs/>
          <w:color w:val="1F3864"/>
          <w:sz w:val="21"/>
          <w:szCs w:val="21"/>
        </w:rPr>
        <w:t xml:space="preserve">645.0 to 655.0</w:t>
      </w:r>
    </w:p>
    <w:p>
      <w:pPr>
        <w:spacing w:after="60"/>
      </w:pPr>
      <w:r>
        <w:rPr>
          <w:b/>
          <w:bCs/>
          <w:sz w:val="21"/>
          <w:szCs w:val="21"/>
        </w:rPr>
        <w:t xml:space="preserve">Explanation:</w:t>
      </w:r>
    </w:p>
    <w:p>
      <w:pPr>
        <w:spacing w:after="100"/>
      </w:pPr>
      <w:r>
        <w:rPr>
          <w:sz w:val="21"/>
          <w:szCs w:val="21"/>
        </w:rPr>
        <w:t xml:space="preserve">Oil recovered = 32% of 1000 kg = 320 kg. Processing losses = 3% of 1000 kg = 30 kg. Press cake = Total mass - Oil - Losses = 1000 - 320 - 30 = 650.0 kg.</w:t>
      </w:r>
    </w:p>
    <w:p>
      <w:pPr>
        <w:shd w:fill="F2F2F2" w:color="auto" w:val="clear"/>
        <w:spacing w:after="60" w:before="200"/>
      </w:pPr>
      <w:r>
        <w:rPr>
          <w:b/>
          <w:bCs/>
          <w:sz w:val="22"/>
          <w:szCs w:val="22"/>
        </w:rPr>
        <w:t xml:space="preserve">Q.33</w:t>
      </w:r>
      <w:r>
        <w:rPr>
          <w:i/>
          <w:iCs/>
          <w:color w:val="555555"/>
          <w:sz w:val="19"/>
          <w:szCs w:val="19"/>
        </w:rPr>
        <w:t xml:space="preserve">   |  Topic: Processing of Agricultural Produce  |  [MSQ · 1 mark]</w:t>
      </w:r>
    </w:p>
    <w:p>
      <w:pPr>
        <w:spacing w:after="60"/>
      </w:pPr>
      <w:r>
        <w:rPr>
          <w:b/>
          <w:bCs/>
          <w:sz w:val="21"/>
          <w:szCs w:val="21"/>
        </w:rPr>
        <w:t xml:space="preserve">Question: </w:t>
      </w:r>
    </w:p>
    <w:p>
      <w:pPr>
        <w:spacing w:after="80"/>
      </w:pPr>
      <w:r>
        <w:rPr>
          <w:sz w:val="21"/>
          <w:szCs w:val="21"/>
        </w:rPr>
        <w:t xml:space="preserve">Which of the following are typical unit operations involved in the extraction of oil from oilseeds using mechanical expeller (screw) pressing? (Select all that apply.)</w:t>
      </w:r>
    </w:p>
    <w:p>
      <w:pPr>
        <w:spacing w:after="60"/>
        <w:ind w:left="400"/>
      </w:pPr>
      <w:r>
        <w:rPr>
          <w:b/>
          <w:bCs/>
          <w:sz w:val="21"/>
          <w:szCs w:val="21"/>
        </w:rPr>
        <w:t xml:space="preserve">(A) </w:t>
      </w:r>
      <w:r>
        <w:rPr>
          <w:sz w:val="21"/>
          <w:szCs w:val="21"/>
        </w:rPr>
        <w:t xml:space="preserve">Cleaning of seeds to remove foreign matter</w:t>
      </w:r>
    </w:p>
    <w:p>
      <w:pPr>
        <w:spacing w:after="60"/>
        <w:ind w:left="400"/>
      </w:pPr>
      <w:r>
        <w:rPr>
          <w:b/>
          <w:bCs/>
          <w:sz w:val="21"/>
          <w:szCs w:val="21"/>
        </w:rPr>
        <w:t xml:space="preserve">(B) </w:t>
      </w:r>
      <w:r>
        <w:rPr>
          <w:sz w:val="21"/>
          <w:szCs w:val="21"/>
        </w:rPr>
        <w:t xml:space="preserve">Conditioning (controlled heating) of seeds to improve oil expression efficiency</w:t>
      </w:r>
    </w:p>
    <w:p>
      <w:pPr>
        <w:spacing w:after="60"/>
        <w:ind w:left="400"/>
      </w:pPr>
      <w:r>
        <w:rPr>
          <w:b/>
          <w:bCs/>
          <w:sz w:val="21"/>
          <w:szCs w:val="21"/>
        </w:rPr>
        <w:t xml:space="preserve">(C) </w:t>
      </w:r>
      <w:r>
        <w:rPr>
          <w:sz w:val="21"/>
          <w:szCs w:val="21"/>
        </w:rPr>
        <w:t xml:space="preserve">Mechanical pressing (expelling) to separate oil from the press cake</w:t>
      </w:r>
    </w:p>
    <w:p>
      <w:pPr>
        <w:spacing w:after="60"/>
        <w:ind w:left="400"/>
      </w:pPr>
      <w:r>
        <w:rPr>
          <w:b/>
          <w:bCs/>
          <w:sz w:val="21"/>
          <w:szCs w:val="21"/>
        </w:rPr>
        <w:t xml:space="preserve">(D) </w:t>
      </w:r>
      <w:r>
        <w:rPr>
          <w:sz w:val="21"/>
          <w:szCs w:val="21"/>
        </w:rPr>
        <w:t xml:space="preserve">Ultra-high temperature (UHT) sterilization at 135C for a few seconds</w:t>
      </w:r>
    </w:p>
    <w:p>
      <w:pPr>
        <w:spacing w:after="60" w:before="100"/>
      </w:pPr>
      <w:r>
        <w:rPr>
          <w:b/>
          <w:bCs/>
          <w:color w:val="1F3864"/>
          <w:sz w:val="21"/>
          <w:szCs w:val="21"/>
        </w:rPr>
        <w:t xml:space="preserve">Answer: </w:t>
      </w:r>
      <w:r>
        <w:rPr>
          <w:b/>
          <w:bCs/>
          <w:color w:val="1F3864"/>
          <w:sz w:val="21"/>
          <w:szCs w:val="21"/>
        </w:rPr>
        <w:t xml:space="preserve">(A, B, C)</w:t>
      </w:r>
    </w:p>
    <w:p>
      <w:pPr>
        <w:spacing w:after="60"/>
      </w:pPr>
      <w:r>
        <w:rPr>
          <w:b/>
          <w:bCs/>
          <w:sz w:val="21"/>
          <w:szCs w:val="21"/>
        </w:rPr>
        <w:t xml:space="preserve">Explanation:</w:t>
      </w:r>
    </w:p>
    <w:p>
      <w:pPr>
        <w:spacing w:after="100"/>
      </w:pPr>
      <w:r>
        <w:rPr>
          <w:sz w:val="21"/>
          <w:szCs w:val="21"/>
        </w:rPr>
        <w:t xml:space="preserve">Cleaning (A) removes foreign matter before processing. Conditioning/heating (B) improves the efficiency of subsequent oil expression by altering the seed's cell structure and reducing oil viscosity. Mechanical (expeller) pressing (C) is the core operation that physically separates oil from the solid press cake. Option (D) describes a standard UHT thermal sterilization process used for liquid foods/beverages (such as milk), and has no role in the mechanical expeller pressing of oilseeds.</w:t>
      </w:r>
    </w:p>
    <w:p>
      <w:pPr>
        <w:pStyle w:val="Heading2"/>
        <w:spacing w:after="150" w:before="300"/>
      </w:pPr>
      <w:r>
        <w:rPr>
          <w:color w:val="1F3864"/>
        </w:rPr>
        <w:t xml:space="preserve">Dairy and Food Engineering</w:t>
      </w:r>
    </w:p>
    <w:p>
      <w:pPr>
        <w:shd w:fill="F2F2F2" w:color="auto" w:val="clear"/>
        <w:spacing w:after="60" w:before="200"/>
      </w:pPr>
      <w:r>
        <w:rPr>
          <w:b/>
          <w:bCs/>
          <w:sz w:val="22"/>
          <w:szCs w:val="22"/>
        </w:rPr>
        <w:t xml:space="preserve">Q.34</w:t>
      </w:r>
      <w:r>
        <w:rPr>
          <w:i/>
          <w:iCs/>
          <w:color w:val="555555"/>
          <w:sz w:val="19"/>
          <w:szCs w:val="19"/>
        </w:rPr>
        <w:t xml:space="preserve">   |  Topic: Heat and Mass Transfer  |  [MCQ · 1 mark]</w:t>
      </w:r>
    </w:p>
    <w:p>
      <w:pPr>
        <w:spacing w:after="60"/>
      </w:pPr>
      <w:r>
        <w:rPr>
          <w:b/>
          <w:bCs/>
          <w:sz w:val="21"/>
          <w:szCs w:val="21"/>
        </w:rPr>
        <w:t xml:space="preserve">Question: </w:t>
      </w:r>
    </w:p>
    <w:p>
      <w:pPr>
        <w:spacing w:after="80"/>
      </w:pPr>
      <w:r>
        <w:rPr>
          <w:sz w:val="21"/>
          <w:szCs w:val="21"/>
        </w:rPr>
        <w:t xml:space="preserve">During the plate freezing of food items, heat is removed from the food primarily by which mode of heat transfer between the food product and the refrigerated plates?</w:t>
      </w:r>
    </w:p>
    <w:p>
      <w:pPr>
        <w:spacing w:after="60"/>
        <w:ind w:left="400"/>
      </w:pPr>
      <w:r>
        <w:rPr>
          <w:b/>
          <w:bCs/>
          <w:sz w:val="21"/>
          <w:szCs w:val="21"/>
        </w:rPr>
        <w:t xml:space="preserve">(A) </w:t>
      </w:r>
      <w:r>
        <w:rPr>
          <w:sz w:val="21"/>
          <w:szCs w:val="21"/>
        </w:rPr>
        <w:t xml:space="preserve">Radiation</w:t>
      </w:r>
    </w:p>
    <w:p>
      <w:pPr>
        <w:spacing w:after="60"/>
        <w:ind w:left="400"/>
      </w:pPr>
      <w:r>
        <w:rPr>
          <w:b/>
          <w:bCs/>
          <w:sz w:val="21"/>
          <w:szCs w:val="21"/>
        </w:rPr>
        <w:t xml:space="preserve">(B) </w:t>
      </w:r>
      <w:r>
        <w:rPr>
          <w:sz w:val="21"/>
          <w:szCs w:val="21"/>
        </w:rPr>
        <w:t xml:space="preserve">Conduction</w:t>
      </w:r>
    </w:p>
    <w:p>
      <w:pPr>
        <w:spacing w:after="60"/>
        <w:ind w:left="400"/>
      </w:pPr>
      <w:r>
        <w:rPr>
          <w:b/>
          <w:bCs/>
          <w:sz w:val="21"/>
          <w:szCs w:val="21"/>
        </w:rPr>
        <w:t xml:space="preserve">(C) </w:t>
      </w:r>
      <w:r>
        <w:rPr>
          <w:sz w:val="21"/>
          <w:szCs w:val="21"/>
        </w:rPr>
        <w:t xml:space="preserve">Natural convection only</w:t>
      </w:r>
    </w:p>
    <w:p>
      <w:pPr>
        <w:spacing w:after="60"/>
        <w:ind w:left="400"/>
      </w:pPr>
      <w:r>
        <w:rPr>
          <w:b/>
          <w:bCs/>
          <w:sz w:val="21"/>
          <w:szCs w:val="21"/>
        </w:rPr>
        <w:t xml:space="preserve">(D) </w:t>
      </w:r>
      <w:r>
        <w:rPr>
          <w:sz w:val="21"/>
          <w:szCs w:val="21"/>
        </w:rPr>
        <w:t xml:space="preserve">Evaporative cooling</w:t>
      </w:r>
    </w:p>
    <w:p>
      <w:pPr>
        <w:spacing w:after="60" w:before="100"/>
      </w:pPr>
      <w:r>
        <w:rPr>
          <w:b/>
          <w:bCs/>
          <w:color w:val="1F3864"/>
          <w:sz w:val="21"/>
          <w:szCs w:val="21"/>
        </w:rPr>
        <w:t xml:space="preserve">Answer: </w:t>
      </w:r>
      <w:r>
        <w:rPr>
          <w:b/>
          <w:bCs/>
          <w:color w:val="1F3864"/>
          <w:sz w:val="21"/>
          <w:szCs w:val="21"/>
        </w:rPr>
        <w:t xml:space="preserve">(B)</w:t>
      </w:r>
    </w:p>
    <w:p>
      <w:pPr>
        <w:spacing w:after="60"/>
      </w:pPr>
      <w:r>
        <w:rPr>
          <w:b/>
          <w:bCs/>
          <w:sz w:val="21"/>
          <w:szCs w:val="21"/>
        </w:rPr>
        <w:t xml:space="preserve">Explanation:</w:t>
      </w:r>
    </w:p>
    <w:p>
      <w:pPr>
        <w:spacing w:after="100"/>
      </w:pPr>
      <w:r>
        <w:rPr>
          <w:sz w:val="21"/>
          <w:szCs w:val="21"/>
        </w:rPr>
        <w:t xml:space="preserve">In plate freezing, the food product is placed in direct physical contact with refrigerated metal plates, and heat is removed primarily by conduction through this direct contact interface, allowing rapid and efficient freezing.</w:t>
      </w:r>
    </w:p>
    <w:p>
      <w:pPr>
        <w:spacing w:after="60"/>
      </w:pPr>
      <w:r>
        <w:rPr>
          <w:b/>
          <w:bCs/>
          <w:sz w:val="21"/>
          <w:szCs w:val="21"/>
        </w:rPr>
        <w:t xml:space="preserve">Why the other options are incorrect:</w:t>
      </w:r>
    </w:p>
    <w:p>
      <w:pPr>
        <w:spacing w:after="60"/>
        <w:ind w:left="300"/>
      </w:pPr>
      <w:r>
        <w:rPr>
          <w:b/>
          <w:bCs/>
          <w:sz w:val="20"/>
          <w:szCs w:val="20"/>
        </w:rPr>
        <w:t xml:space="preserve">(A) </w:t>
      </w:r>
      <w:r>
        <w:rPr>
          <w:sz w:val="20"/>
          <w:szCs w:val="20"/>
        </w:rPr>
        <w:t xml:space="preserve">Radiation is not the dominant mode of heat transfer in a direct-contact plate freezing arrangement.</w:t>
      </w:r>
    </w:p>
    <w:p>
      <w:pPr>
        <w:spacing w:after="60"/>
        <w:ind w:left="300"/>
      </w:pPr>
      <w:r>
        <w:rPr>
          <w:b/>
          <w:bCs/>
          <w:sz w:val="20"/>
          <w:szCs w:val="20"/>
        </w:rPr>
        <w:t xml:space="preserve">(C) </w:t>
      </w:r>
      <w:r>
        <w:rPr>
          <w:sz w:val="20"/>
          <w:szCs w:val="20"/>
        </w:rPr>
        <w:t xml:space="preserve">Plate freezing relies on direct solid-to-solid contact conduction, not on convective heat transfer through a surrounding fluid.</w:t>
      </w:r>
    </w:p>
    <w:p>
      <w:pPr>
        <w:spacing w:after="60"/>
        <w:ind w:left="300"/>
      </w:pPr>
      <w:r>
        <w:rPr>
          <w:b/>
          <w:bCs/>
          <w:sz w:val="20"/>
          <w:szCs w:val="20"/>
        </w:rPr>
        <w:t xml:space="preserve">(D) </w:t>
      </w:r>
      <w:r>
        <w:rPr>
          <w:sz w:val="20"/>
          <w:szCs w:val="20"/>
        </w:rPr>
        <w:t xml:space="preserve">Evaporative cooling relies on the latent heat of vaporization of a liquid (such as in evaporative cooling systems), which is not the mechanism used in direct-contact plate freezing.</w:t>
      </w:r>
    </w:p>
    <w:p>
      <w:pPr>
        <w:shd w:fill="F2F2F2" w:color="auto" w:val="clear"/>
        <w:spacing w:after="60" w:before="200"/>
      </w:pPr>
      <w:r>
        <w:rPr>
          <w:b/>
          <w:bCs/>
          <w:sz w:val="22"/>
          <w:szCs w:val="22"/>
        </w:rPr>
        <w:t xml:space="preserve">Q.35</w:t>
      </w:r>
      <w:r>
        <w:rPr>
          <w:i/>
          <w:iCs/>
          <w:color w:val="555555"/>
          <w:sz w:val="19"/>
          <w:szCs w:val="19"/>
        </w:rPr>
        <w:t xml:space="preserve">   |  Topic: Heat and Mass Transfer  |  [NAT · 1 mark]</w:t>
      </w:r>
    </w:p>
    <w:p>
      <w:pPr>
        <w:spacing w:after="60"/>
      </w:pPr>
      <w:r>
        <w:rPr>
          <w:b/>
          <w:bCs/>
          <w:sz w:val="21"/>
          <w:szCs w:val="21"/>
        </w:rPr>
        <w:t xml:space="preserve">Question: </w:t>
      </w:r>
    </w:p>
    <w:p>
      <w:pPr>
        <w:spacing w:after="80"/>
      </w:pPr>
      <w:r>
        <w:rPr>
          <w:sz w:val="21"/>
          <w:szCs w:val="21"/>
        </w:rPr>
        <w:t xml:space="preserve">A stainless steel plate (thermal conductivity 16 W/m.K) of thickness 3 mm separates a hot process fluid from a cooling medium. The convective heat transfer coefficients are 800 W/m2.K on the process side and 1000 W/m2.K on the cooling side. Considering these three resistances in series (process-side convection, plate conduction, cooling-side convection) per unit area, and neglecting curvature, calculate the overall thermal resistance per unit area. (Answer in m2.K/W, to four decimal places.)</w:t>
      </w:r>
    </w:p>
    <w:p>
      <w:pPr>
        <w:spacing w:after="60" w:before="100"/>
      </w:pPr>
      <w:r>
        <w:rPr>
          <w:b/>
          <w:bCs/>
          <w:color w:val="1F3864"/>
          <w:sz w:val="21"/>
          <w:szCs w:val="21"/>
        </w:rPr>
        <w:t xml:space="preserve">Answer: </w:t>
      </w:r>
      <w:r>
        <w:rPr>
          <w:b/>
          <w:bCs/>
          <w:color w:val="1F3864"/>
          <w:sz w:val="21"/>
          <w:szCs w:val="21"/>
        </w:rPr>
        <w:t xml:space="preserve">0.0022 to 0.0027</w:t>
      </w:r>
    </w:p>
    <w:p>
      <w:pPr>
        <w:spacing w:after="60"/>
      </w:pPr>
      <w:r>
        <w:rPr>
          <w:b/>
          <w:bCs/>
          <w:sz w:val="21"/>
          <w:szCs w:val="21"/>
        </w:rPr>
        <w:t xml:space="preserve">Explanation:</w:t>
      </w:r>
    </w:p>
    <w:p>
      <w:pPr>
        <w:spacing w:after="100"/>
      </w:pPr>
      <w:r>
        <w:rPr>
          <w:sz w:val="21"/>
          <w:szCs w:val="21"/>
        </w:rPr>
        <w:t xml:space="preserve">R_total = 1/h_process + L/k + 1/h_cooling = 1/800 + 0.003/16 + 1/1000 = 0.00125 + 0.0001875 + 0.001 = 0.0024375 m2.K/W, which rounds to 0.0024.</w:t>
      </w:r>
    </w:p>
    <w:p>
      <w:pPr>
        <w:pStyle w:val="Heading2"/>
        <w:spacing w:after="150" w:before="300"/>
      </w:pPr>
      <w:r>
        <w:rPr>
          <w:color w:val="1F3864"/>
        </w:rPr>
        <w:t xml:space="preserve">Engineering Mathematics</w:t>
      </w:r>
    </w:p>
    <w:p>
      <w:pPr>
        <w:shd w:fill="F2F2F2" w:color="auto" w:val="clear"/>
        <w:spacing w:after="60" w:before="200"/>
      </w:pPr>
      <w:r>
        <w:rPr>
          <w:b/>
          <w:bCs/>
          <w:sz w:val="22"/>
          <w:szCs w:val="22"/>
        </w:rPr>
        <w:t xml:space="preserve">Q.36</w:t>
      </w:r>
      <w:r>
        <w:rPr>
          <w:i/>
          <w:iCs/>
          <w:color w:val="555555"/>
          <w:sz w:val="19"/>
          <w:szCs w:val="19"/>
        </w:rPr>
        <w:t xml:space="preserve">   |  Topic: Calculus  |  [MCQ · 2 marks]</w:t>
      </w:r>
    </w:p>
    <w:p>
      <w:pPr>
        <w:spacing w:after="60"/>
      </w:pPr>
      <w:r>
        <w:rPr>
          <w:b/>
          <w:bCs/>
          <w:sz w:val="21"/>
          <w:szCs w:val="21"/>
        </w:rPr>
        <w:t xml:space="preserve">Question: </w:t>
      </w:r>
    </w:p>
    <w:p>
      <w:pPr>
        <w:spacing w:after="80"/>
      </w:pPr>
      <w:r>
        <w:rPr>
          <w:sz w:val="21"/>
          <w:szCs w:val="21"/>
        </w:rPr>
        <w:t xml:space="preserve">The function f(x,y) = x^2 - xy + y^2 - 2x + y has a critical point. Determine the nature of this critical point.</w:t>
      </w:r>
    </w:p>
    <w:p>
      <w:pPr>
        <w:spacing w:after="60"/>
        <w:ind w:left="400"/>
      </w:pPr>
      <w:r>
        <w:rPr>
          <w:b/>
          <w:bCs/>
          <w:sz w:val="21"/>
          <w:szCs w:val="21"/>
        </w:rPr>
        <w:t xml:space="preserve">(A) </w:t>
      </w:r>
      <w:r>
        <w:rPr>
          <w:sz w:val="21"/>
          <w:szCs w:val="21"/>
        </w:rPr>
        <w:t xml:space="preserve">Local minimum</w:t>
      </w:r>
    </w:p>
    <w:p>
      <w:pPr>
        <w:spacing w:after="60"/>
        <w:ind w:left="400"/>
      </w:pPr>
      <w:r>
        <w:rPr>
          <w:b/>
          <w:bCs/>
          <w:sz w:val="21"/>
          <w:szCs w:val="21"/>
        </w:rPr>
        <w:t xml:space="preserve">(B) </w:t>
      </w:r>
      <w:r>
        <w:rPr>
          <w:sz w:val="21"/>
          <w:szCs w:val="21"/>
        </w:rPr>
        <w:t xml:space="preserve">Local maximum</w:t>
      </w:r>
    </w:p>
    <w:p>
      <w:pPr>
        <w:spacing w:after="60"/>
        <w:ind w:left="400"/>
      </w:pPr>
      <w:r>
        <w:rPr>
          <w:b/>
          <w:bCs/>
          <w:sz w:val="21"/>
          <w:szCs w:val="21"/>
        </w:rPr>
        <w:t xml:space="preserve">(C) </w:t>
      </w:r>
      <w:r>
        <w:rPr>
          <w:sz w:val="21"/>
          <w:szCs w:val="21"/>
        </w:rPr>
        <w:t xml:space="preserve">Saddle point</w:t>
      </w:r>
    </w:p>
    <w:p>
      <w:pPr>
        <w:spacing w:after="60"/>
        <w:ind w:left="400"/>
      </w:pPr>
      <w:r>
        <w:rPr>
          <w:b/>
          <w:bCs/>
          <w:sz w:val="21"/>
          <w:szCs w:val="21"/>
        </w:rPr>
        <w:t xml:space="preserve">(D) </w:t>
      </w:r>
      <w:r>
        <w:rPr>
          <w:sz w:val="21"/>
          <w:szCs w:val="21"/>
        </w:rPr>
        <w:t xml:space="preserve">Cannot be determined from the given information</w:t>
      </w:r>
    </w:p>
    <w:p>
      <w:pPr>
        <w:spacing w:after="60" w:before="100"/>
      </w:pPr>
      <w:r>
        <w:rPr>
          <w:b/>
          <w:bCs/>
          <w:color w:val="1F3864"/>
          <w:sz w:val="21"/>
          <w:szCs w:val="21"/>
        </w:rPr>
        <w:t xml:space="preserve">Answer: </w:t>
      </w:r>
      <w:r>
        <w:rPr>
          <w:b/>
          <w:bCs/>
          <w:color w:val="1F3864"/>
          <w:sz w:val="21"/>
          <w:szCs w:val="21"/>
        </w:rPr>
        <w:t xml:space="preserve">(A)</w:t>
      </w:r>
    </w:p>
    <w:p>
      <w:pPr>
        <w:spacing w:after="60"/>
      </w:pPr>
      <w:r>
        <w:rPr>
          <w:b/>
          <w:bCs/>
          <w:sz w:val="21"/>
          <w:szCs w:val="21"/>
        </w:rPr>
        <w:t xml:space="preserve">Explanation:</w:t>
      </w:r>
    </w:p>
    <w:p>
      <w:pPr>
        <w:spacing w:after="100"/>
      </w:pPr>
      <w:r>
        <w:rPr>
          <w:sz w:val="21"/>
          <w:szCs w:val="21"/>
        </w:rPr>
        <w:t xml:space="preserve">First-order conditions: fx = 2x-y-2 = 0 and fy = -x+2y+1 = 0. From the first equation, y=2x-2. Substituting into the second: -x+2(2x-2)+1=0 =&gt; -x+4x-4+1=0 =&gt; 3x-3=0 =&gt; x=1, y=0. So the critical point is (1,0). Second derivatives: fxx=2, fyy=2, fxy=-1. Discriminant D = fxx.fyy - (fxy)^2 = 2x2 - (-1)^2 = 4-1 = 3 &gt; 0, and fxx = 2 &gt; 0. Since D&gt;0 and fxx&gt;0, the point (1,0) is a local minimum.</w:t>
      </w:r>
    </w:p>
    <w:p>
      <w:pPr>
        <w:spacing w:after="60"/>
      </w:pPr>
      <w:r>
        <w:rPr>
          <w:b/>
          <w:bCs/>
          <w:sz w:val="21"/>
          <w:szCs w:val="21"/>
        </w:rPr>
        <w:t xml:space="preserve">Why the other options are incorrect:</w:t>
      </w:r>
    </w:p>
    <w:p>
      <w:pPr>
        <w:spacing w:after="60"/>
        <w:ind w:left="300"/>
      </w:pPr>
      <w:r>
        <w:rPr>
          <w:b/>
          <w:bCs/>
          <w:sz w:val="20"/>
          <w:szCs w:val="20"/>
        </w:rPr>
        <w:t xml:space="preserve">(B) </w:t>
      </w:r>
      <w:r>
        <w:rPr>
          <w:sz w:val="20"/>
          <w:szCs w:val="20"/>
        </w:rPr>
        <w:t xml:space="preserve">A local maximum would require D&gt;0 with fxx&lt;0, but fxx=2&gt;0 here, ruling this out.</w:t>
      </w:r>
    </w:p>
    <w:p>
      <w:pPr>
        <w:spacing w:after="60"/>
        <w:ind w:left="300"/>
      </w:pPr>
      <w:r>
        <w:rPr>
          <w:b/>
          <w:bCs/>
          <w:sz w:val="20"/>
          <w:szCs w:val="20"/>
        </w:rPr>
        <w:t xml:space="preserve">(C) </w:t>
      </w:r>
      <w:r>
        <w:rPr>
          <w:sz w:val="20"/>
          <w:szCs w:val="20"/>
        </w:rPr>
        <w:t xml:space="preserve">A saddle point would require D&lt;0, but D=3&gt;0 here, ruling this out.</w:t>
      </w:r>
    </w:p>
    <w:p>
      <w:pPr>
        <w:spacing w:after="60"/>
        <w:ind w:left="300"/>
      </w:pPr>
      <w:r>
        <w:rPr>
          <w:b/>
          <w:bCs/>
          <w:sz w:val="20"/>
          <w:szCs w:val="20"/>
        </w:rPr>
        <w:t xml:space="preserve">(D) </w:t>
      </w:r>
      <w:r>
        <w:rPr>
          <w:sz w:val="20"/>
          <w:szCs w:val="20"/>
        </w:rPr>
        <w:t xml:space="preserve">The second-derivative (Hessian) test is conclusive here since D is nonzero (D=3), so the nature of the critical point can be determined.</w:t>
      </w:r>
    </w:p>
    <w:p>
      <w:pPr>
        <w:shd w:fill="F2F2F2" w:color="auto" w:val="clear"/>
        <w:spacing w:after="60" w:before="200"/>
      </w:pPr>
      <w:r>
        <w:rPr>
          <w:b/>
          <w:bCs/>
          <w:sz w:val="22"/>
          <w:szCs w:val="22"/>
        </w:rPr>
        <w:t xml:space="preserve">Q.37</w:t>
      </w:r>
      <w:r>
        <w:rPr>
          <w:i/>
          <w:iCs/>
          <w:color w:val="555555"/>
          <w:sz w:val="19"/>
          <w:szCs w:val="19"/>
        </w:rPr>
        <w:t xml:space="preserve">   |  Topic: Calculus  |  [NAT · 2 marks]</w:t>
      </w:r>
    </w:p>
    <w:p>
      <w:pPr>
        <w:spacing w:after="60"/>
      </w:pPr>
      <w:r>
        <w:rPr>
          <w:b/>
          <w:bCs/>
          <w:sz w:val="21"/>
          <w:szCs w:val="21"/>
        </w:rPr>
        <w:t xml:space="preserve">Question: </w:t>
      </w:r>
    </w:p>
    <w:p>
      <w:pPr>
        <w:spacing w:after="80"/>
      </w:pPr>
      <w:r>
        <w:rPr>
          <w:sz w:val="21"/>
          <w:szCs w:val="21"/>
        </w:rPr>
        <w:t xml:space="preserve">Evaluate the definite integral: Integral from 0 to pi/4 of [tan^2(x)] dx. (Round to two decimal places.)</w:t>
      </w:r>
    </w:p>
    <w:p>
      <w:pPr>
        <w:spacing w:after="60" w:before="100"/>
      </w:pPr>
      <w:r>
        <w:rPr>
          <w:b/>
          <w:bCs/>
          <w:color w:val="1F3864"/>
          <w:sz w:val="21"/>
          <w:szCs w:val="21"/>
        </w:rPr>
        <w:t xml:space="preserve">Answer: </w:t>
      </w:r>
      <w:r>
        <w:rPr>
          <w:b/>
          <w:bCs/>
          <w:color w:val="1F3864"/>
          <w:sz w:val="21"/>
          <w:szCs w:val="21"/>
        </w:rPr>
        <w:t xml:space="preserve">0.20 to 0.23</w:t>
      </w:r>
    </w:p>
    <w:p>
      <w:pPr>
        <w:spacing w:after="60"/>
      </w:pPr>
      <w:r>
        <w:rPr>
          <w:b/>
          <w:bCs/>
          <w:sz w:val="21"/>
          <w:szCs w:val="21"/>
        </w:rPr>
        <w:t xml:space="preserve">Explanation:</w:t>
      </w:r>
    </w:p>
    <w:p>
      <w:pPr>
        <w:spacing w:after="100"/>
      </w:pPr>
      <w:r>
        <w:rPr>
          <w:sz w:val="21"/>
          <w:szCs w:val="21"/>
        </w:rPr>
        <w:t xml:space="preserve">Using the identity tan^2(x) = sec^2(x) - 1: Integral of tan^2(x) dx = tan(x) - x + C. Evaluating from 0 to pi/4: at x=pi/4, tan(pi/4)-pi/4 = 1-0.7854 = 0.2146; at x=0, tan(0)-0 = 0. The definite integral = 0.2146 - 0 = 0.2146, which rounds to 0.21.</w:t>
      </w:r>
    </w:p>
    <w:p>
      <w:pPr>
        <w:shd w:fill="F2F2F2" w:color="auto" w:val="clear"/>
        <w:spacing w:after="60" w:before="200"/>
      </w:pPr>
      <w:r>
        <w:rPr>
          <w:b/>
          <w:bCs/>
          <w:sz w:val="22"/>
          <w:szCs w:val="22"/>
        </w:rPr>
        <w:t xml:space="preserve">Q.38</w:t>
      </w:r>
      <w:r>
        <w:rPr>
          <w:i/>
          <w:iCs/>
          <w:color w:val="555555"/>
          <w:sz w:val="19"/>
          <w:szCs w:val="19"/>
        </w:rPr>
        <w:t xml:space="preserve">   |  Topic: Linear Algebra  |  [MCQ · 2 marks]</w:t>
      </w:r>
    </w:p>
    <w:p>
      <w:pPr>
        <w:spacing w:after="60"/>
      </w:pPr>
      <w:r>
        <w:rPr>
          <w:b/>
          <w:bCs/>
          <w:sz w:val="21"/>
          <w:szCs w:val="21"/>
        </w:rPr>
        <w:t xml:space="preserve">Question: </w:t>
      </w:r>
    </w:p>
    <w:p>
      <w:pPr>
        <w:spacing w:after="80"/>
      </w:pPr>
      <w:r>
        <w:rPr>
          <w:sz w:val="21"/>
          <w:szCs w:val="21"/>
        </w:rPr>
        <w:t xml:space="preserve">For what value of k does the following system of linear equations have INFINITELY MANY solutions (rather than a unique solution)?</w:t>
      </w:r>
    </w:p>
    <w:p>
      <w:pPr>
        <w:spacing w:after="80"/>
      </w:pPr>
      <w:r>
        <w:rPr>
          <w:sz w:val="21"/>
          <w:szCs w:val="21"/>
        </w:rPr>
        <w:t xml:space="preserve">x + y + 2z = 3</w:t>
      </w:r>
    </w:p>
    <w:p>
      <w:pPr>
        <w:spacing w:after="80"/>
      </w:pPr>
      <w:r>
        <w:rPr>
          <w:sz w:val="21"/>
          <w:szCs w:val="21"/>
        </w:rPr>
        <w:t xml:space="preserve">2x + 3y + z = 5</w:t>
      </w:r>
    </w:p>
    <w:p>
      <w:pPr>
        <w:spacing w:after="80"/>
      </w:pPr>
      <w:r>
        <w:rPr>
          <w:sz w:val="21"/>
          <w:szCs w:val="21"/>
        </w:rPr>
        <w:t xml:space="preserve">x + y + k.z = 3</w:t>
      </w:r>
    </w:p>
    <w:p>
      <w:pPr>
        <w:spacing w:after="60"/>
        <w:ind w:left="400"/>
      </w:pPr>
      <w:r>
        <w:rPr>
          <w:b/>
          <w:bCs/>
          <w:sz w:val="21"/>
          <w:szCs w:val="21"/>
        </w:rPr>
        <w:t xml:space="preserve">(A) </w:t>
      </w:r>
      <w:r>
        <w:rPr>
          <w:sz w:val="21"/>
          <w:szCs w:val="21"/>
        </w:rPr>
        <w:t xml:space="preserve">0</w:t>
      </w:r>
    </w:p>
    <w:p>
      <w:pPr>
        <w:spacing w:after="60"/>
        <w:ind w:left="400"/>
      </w:pPr>
      <w:r>
        <w:rPr>
          <w:b/>
          <w:bCs/>
          <w:sz w:val="21"/>
          <w:szCs w:val="21"/>
        </w:rPr>
        <w:t xml:space="preserve">(B) </w:t>
      </w:r>
      <w:r>
        <w:rPr>
          <w:sz w:val="21"/>
          <w:szCs w:val="21"/>
        </w:rPr>
        <w:t xml:space="preserve">1</w:t>
      </w:r>
    </w:p>
    <w:p>
      <w:pPr>
        <w:spacing w:after="60"/>
        <w:ind w:left="400"/>
      </w:pPr>
      <w:r>
        <w:rPr>
          <w:b/>
          <w:bCs/>
          <w:sz w:val="21"/>
          <w:szCs w:val="21"/>
        </w:rPr>
        <w:t xml:space="preserve">(C) </w:t>
      </w:r>
      <w:r>
        <w:rPr>
          <w:sz w:val="21"/>
          <w:szCs w:val="21"/>
        </w:rPr>
        <w:t xml:space="preserve">2</w:t>
      </w:r>
    </w:p>
    <w:p>
      <w:pPr>
        <w:spacing w:after="60"/>
        <w:ind w:left="400"/>
      </w:pPr>
      <w:r>
        <w:rPr>
          <w:b/>
          <w:bCs/>
          <w:sz w:val="21"/>
          <w:szCs w:val="21"/>
        </w:rPr>
        <w:t xml:space="preserve">(D) </w:t>
      </w:r>
      <w:r>
        <w:rPr>
          <w:sz w:val="21"/>
          <w:szCs w:val="21"/>
        </w:rPr>
        <w:t xml:space="preserve">3</w:t>
      </w:r>
    </w:p>
    <w:p>
      <w:pPr>
        <w:spacing w:after="60" w:before="100"/>
      </w:pPr>
      <w:r>
        <w:rPr>
          <w:b/>
          <w:bCs/>
          <w:color w:val="1F3864"/>
          <w:sz w:val="21"/>
          <w:szCs w:val="21"/>
        </w:rPr>
        <w:t xml:space="preserve">Answer: </w:t>
      </w:r>
      <w:r>
        <w:rPr>
          <w:b/>
          <w:bCs/>
          <w:color w:val="1F3864"/>
          <w:sz w:val="21"/>
          <w:szCs w:val="21"/>
        </w:rPr>
        <w:t xml:space="preserve">(C)</w:t>
      </w:r>
    </w:p>
    <w:p>
      <w:pPr>
        <w:spacing w:after="60"/>
      </w:pPr>
      <w:r>
        <w:rPr>
          <w:b/>
          <w:bCs/>
          <w:sz w:val="21"/>
          <w:szCs w:val="21"/>
        </w:rPr>
        <w:t xml:space="preserve">Explanation:</w:t>
      </w:r>
    </w:p>
    <w:p>
      <w:pPr>
        <w:spacing w:after="100"/>
      </w:pPr>
      <w:r>
        <w:rPr>
          <w:sz w:val="21"/>
          <w:szCs w:val="21"/>
        </w:rPr>
        <w:t xml:space="preserve">Subtracting 2x(equation 1) from equation 2: y - 3z = -1 ... (A). Subtracting equation 1 from equation 3: (k-2)z = 0 ... (B). For the system to have infinitely many solutions (rather than the trivial unique solution structure), equation (B) must be satisfied for ALL values of z, which requires (k-2)=0, i.e. k=2, making equation (B) the identity 0=0 and leaving z as a free variable.</w:t>
      </w:r>
    </w:p>
    <w:p>
      <w:pPr>
        <w:spacing w:after="60"/>
      </w:pPr>
      <w:r>
        <w:rPr>
          <w:b/>
          <w:bCs/>
          <w:sz w:val="21"/>
          <w:szCs w:val="21"/>
        </w:rPr>
        <w:t xml:space="preserve">Why the other options are incorrect:</w:t>
      </w:r>
    </w:p>
    <w:p>
      <w:pPr>
        <w:spacing w:after="60"/>
        <w:ind w:left="300"/>
      </w:pPr>
      <w:r>
        <w:rPr>
          <w:b/>
          <w:bCs/>
          <w:sz w:val="20"/>
          <w:szCs w:val="20"/>
        </w:rPr>
        <w:t xml:space="preserve">(A) </w:t>
      </w:r>
      <w:r>
        <w:rPr>
          <w:sz w:val="20"/>
          <w:szCs w:val="20"/>
        </w:rPr>
        <w:t xml:space="preserve">k=0 makes (k-2)z=0 become -2z=0, forcing z=0, which yields a unique solution, not infinitely many.</w:t>
      </w:r>
    </w:p>
    <w:p>
      <w:pPr>
        <w:spacing w:after="60"/>
        <w:ind w:left="300"/>
      </w:pPr>
      <w:r>
        <w:rPr>
          <w:b/>
          <w:bCs/>
          <w:sz w:val="20"/>
          <w:szCs w:val="20"/>
        </w:rPr>
        <w:t xml:space="preserve">(B) </w:t>
      </w:r>
      <w:r>
        <w:rPr>
          <w:sz w:val="20"/>
          <w:szCs w:val="20"/>
        </w:rPr>
        <w:t xml:space="preserve">k=1 makes (k-2)z=0 become -z=0, forcing z=0, again yielding a unique solution.</w:t>
      </w:r>
    </w:p>
    <w:p>
      <w:pPr>
        <w:spacing w:after="60"/>
        <w:ind w:left="300"/>
      </w:pPr>
      <w:r>
        <w:rPr>
          <w:b/>
          <w:bCs/>
          <w:sz w:val="20"/>
          <w:szCs w:val="20"/>
        </w:rPr>
        <w:t xml:space="preserve">(D) </w:t>
      </w:r>
      <w:r>
        <w:rPr>
          <w:sz w:val="20"/>
          <w:szCs w:val="20"/>
        </w:rPr>
        <w:t xml:space="preserve">k=3 makes (k-2)z=0 become z=0, again forcing a unique value of z and hence a unique solution, not infinitely many.</w:t>
      </w:r>
    </w:p>
    <w:p>
      <w:pPr>
        <w:shd w:fill="F2F2F2" w:color="auto" w:val="clear"/>
        <w:spacing w:after="60" w:before="200"/>
      </w:pPr>
      <w:r>
        <w:rPr>
          <w:b/>
          <w:bCs/>
          <w:sz w:val="22"/>
          <w:szCs w:val="22"/>
        </w:rPr>
        <w:t xml:space="preserve">Q.39</w:t>
      </w:r>
      <w:r>
        <w:rPr>
          <w:i/>
          <w:iCs/>
          <w:color w:val="555555"/>
          <w:sz w:val="19"/>
          <w:szCs w:val="19"/>
        </w:rPr>
        <w:t xml:space="preserve">   |  Topic: Differential Equations  |  [NAT · 2 marks]</w:t>
      </w:r>
    </w:p>
    <w:p>
      <w:pPr>
        <w:spacing w:after="60"/>
      </w:pPr>
      <w:r>
        <w:rPr>
          <w:b/>
          <w:bCs/>
          <w:sz w:val="21"/>
          <w:szCs w:val="21"/>
        </w:rPr>
        <w:t xml:space="preserve">Question: </w:t>
      </w:r>
    </w:p>
    <w:p>
      <w:pPr>
        <w:spacing w:after="80"/>
      </w:pPr>
      <w:r>
        <w:rPr>
          <w:sz w:val="21"/>
          <w:szCs w:val="21"/>
        </w:rPr>
        <w:t xml:space="preserve">Solve the differential equation dy/dx + 4y = e^(-2x), with the initial condition y(0) = 3. Find y(0.5). (Round to two decimal places.)</w:t>
      </w:r>
    </w:p>
    <w:p>
      <w:pPr>
        <w:spacing w:after="60" w:before="100"/>
      </w:pPr>
      <w:r>
        <w:rPr>
          <w:b/>
          <w:bCs/>
          <w:color w:val="1F3864"/>
          <w:sz w:val="21"/>
          <w:szCs w:val="21"/>
        </w:rPr>
        <w:t xml:space="preserve">Answer: </w:t>
      </w:r>
      <w:r>
        <w:rPr>
          <w:b/>
          <w:bCs/>
          <w:color w:val="1F3864"/>
          <w:sz w:val="21"/>
          <w:szCs w:val="21"/>
        </w:rPr>
        <w:t xml:space="preserve">0.50 to 0.55</w:t>
      </w:r>
    </w:p>
    <w:p>
      <w:pPr>
        <w:spacing w:after="60"/>
      </w:pPr>
      <w:r>
        <w:rPr>
          <w:b/>
          <w:bCs/>
          <w:sz w:val="21"/>
          <w:szCs w:val="21"/>
        </w:rPr>
        <w:t xml:space="preserve">Explanation:</w:t>
      </w:r>
    </w:p>
    <w:p>
      <w:pPr>
        <w:spacing w:after="100"/>
      </w:pPr>
      <w:r>
        <w:rPr>
          <w:sz w:val="21"/>
          <w:szCs w:val="21"/>
        </w:rPr>
        <w:t xml:space="preserve">This is a first-order linear ODE with integrating factor e^(4x) (since the coefficient of y is 4). Multiplying through: d/dx(y.e^(4x)) = e^(-2x).e^(4x) = e^(2x). Integrating: y.e^(4x) = e^(2x)/2 + C. Applying y(0)=3: 3x1 = 0.5+C, so C=2.5. Thus y.e^(4x) = e^(2x)/2 + 2.5, giving y = e^(-2x)/2 + 2.5.e^(-4x). At x=0.5: y = e^(-1)/2 + 2.5.e^(-2) = 0.367879/2 + 2.5x0.135335 = 0.183940 + 0.338338 = 0.522277, which rounds to 0.52.</w:t>
      </w:r>
    </w:p>
    <w:p>
      <w:pPr>
        <w:pStyle w:val="Heading2"/>
        <w:spacing w:after="150" w:before="300"/>
      </w:pPr>
      <w:r>
        <w:rPr>
          <w:color w:val="1F3864"/>
        </w:rPr>
        <w:t xml:space="preserve">Farm Machinery</w:t>
      </w:r>
    </w:p>
    <w:p>
      <w:pPr>
        <w:shd w:fill="F2F2F2" w:color="auto" w:val="clear"/>
        <w:spacing w:after="60" w:before="200"/>
      </w:pPr>
      <w:r>
        <w:rPr>
          <w:b/>
          <w:bCs/>
          <w:sz w:val="22"/>
          <w:szCs w:val="22"/>
        </w:rPr>
        <w:t xml:space="preserve">Q.40</w:t>
      </w:r>
      <w:r>
        <w:rPr>
          <w:i/>
          <w:iCs/>
          <w:color w:val="555555"/>
          <w:sz w:val="19"/>
          <w:szCs w:val="19"/>
        </w:rPr>
        <w:t xml:space="preserve">   |  Topic: Farm Machinery: soil tillage and forces on a tillage tool  |  [MCQ · 2 marks]</w:t>
      </w:r>
    </w:p>
    <w:p>
      <w:pPr>
        <w:spacing w:after="60"/>
      </w:pPr>
      <w:r>
        <w:rPr>
          <w:b/>
          <w:bCs/>
          <w:sz w:val="21"/>
          <w:szCs w:val="21"/>
        </w:rPr>
        <w:t xml:space="preserve">Question: </w:t>
      </w:r>
    </w:p>
    <w:p>
      <w:pPr>
        <w:spacing w:after="80"/>
      </w:pPr>
      <w:r>
        <w:rPr>
          <w:sz w:val="21"/>
          <w:szCs w:val="21"/>
        </w:rPr>
        <w:t xml:space="preserve">A cultivator with 7 tines operates at a depth of 18 cm; each tine has a width of influence of 12 cm. The specific resistance of the soil is 50 kN/m2. Accounting for an additional 8% draft due to friction, what is the total draft required?</w:t>
      </w:r>
    </w:p>
    <w:p>
      <w:pPr>
        <w:spacing w:after="60"/>
        <w:ind w:left="400"/>
      </w:pPr>
      <w:r>
        <w:rPr>
          <w:b/>
          <w:bCs/>
          <w:sz w:val="21"/>
          <w:szCs w:val="21"/>
        </w:rPr>
        <w:t xml:space="preserve">(A) </w:t>
      </w:r>
      <w:r>
        <w:rPr>
          <w:sz w:val="21"/>
          <w:szCs w:val="21"/>
        </w:rPr>
        <w:t xml:space="preserve">7.56 kN</w:t>
      </w:r>
    </w:p>
    <w:p>
      <w:pPr>
        <w:spacing w:after="60"/>
        <w:ind w:left="400"/>
      </w:pPr>
      <w:r>
        <w:rPr>
          <w:b/>
          <w:bCs/>
          <w:sz w:val="21"/>
          <w:szCs w:val="21"/>
        </w:rPr>
        <w:t xml:space="preserve">(B) </w:t>
      </w:r>
      <w:r>
        <w:rPr>
          <w:sz w:val="21"/>
          <w:szCs w:val="21"/>
        </w:rPr>
        <w:t xml:space="preserve">8.16 kN</w:t>
      </w:r>
    </w:p>
    <w:p>
      <w:pPr>
        <w:spacing w:after="60"/>
        <w:ind w:left="400"/>
      </w:pPr>
      <w:r>
        <w:rPr>
          <w:b/>
          <w:bCs/>
          <w:sz w:val="21"/>
          <w:szCs w:val="21"/>
        </w:rPr>
        <w:t xml:space="preserve">(C) </w:t>
      </w:r>
      <w:r>
        <w:rPr>
          <w:sz w:val="21"/>
          <w:szCs w:val="21"/>
        </w:rPr>
        <w:t xml:space="preserve">8.75 kN</w:t>
      </w:r>
    </w:p>
    <w:p>
      <w:pPr>
        <w:spacing w:after="60"/>
        <w:ind w:left="400"/>
      </w:pPr>
      <w:r>
        <w:rPr>
          <w:b/>
          <w:bCs/>
          <w:sz w:val="21"/>
          <w:szCs w:val="21"/>
        </w:rPr>
        <w:t xml:space="preserve">(D) </w:t>
      </w:r>
      <w:r>
        <w:rPr>
          <w:sz w:val="21"/>
          <w:szCs w:val="21"/>
        </w:rPr>
        <w:t xml:space="preserve">9.30 kN</w:t>
      </w:r>
    </w:p>
    <w:p>
      <w:pPr>
        <w:spacing w:after="60" w:before="100"/>
      </w:pPr>
      <w:r>
        <w:rPr>
          <w:b/>
          <w:bCs/>
          <w:color w:val="1F3864"/>
          <w:sz w:val="21"/>
          <w:szCs w:val="21"/>
        </w:rPr>
        <w:t xml:space="preserve">Answer: </w:t>
      </w:r>
      <w:r>
        <w:rPr>
          <w:b/>
          <w:bCs/>
          <w:color w:val="1F3864"/>
          <w:sz w:val="21"/>
          <w:szCs w:val="21"/>
        </w:rPr>
        <w:t xml:space="preserve">(B)</w:t>
      </w:r>
    </w:p>
    <w:p>
      <w:pPr>
        <w:spacing w:after="60"/>
      </w:pPr>
      <w:r>
        <w:rPr>
          <w:b/>
          <w:bCs/>
          <w:sz w:val="21"/>
          <w:szCs w:val="21"/>
        </w:rPr>
        <w:t xml:space="preserve">Explanation:</w:t>
      </w:r>
    </w:p>
    <w:p>
      <w:pPr>
        <w:spacing w:after="100"/>
      </w:pPr>
      <w:r>
        <w:rPr>
          <w:sz w:val="21"/>
          <w:szCs w:val="21"/>
        </w:rPr>
        <w:t xml:space="preserve">Area of influence per tine = 0.18 m x 0.12 m = 0.0216 m2. Total area for 7 tines = 7 x 0.0216 = 0.1512 m2. Base draft = specific resistance x total area = 50 kN/m2 x 0.1512 m2 = 7.56 kN. Total draft including the 8% addition = 7.56 x 1.08 = 8.1648 kN, which rounds to 8.16 kN.</w:t>
      </w:r>
    </w:p>
    <w:p>
      <w:pPr>
        <w:spacing w:after="60"/>
      </w:pPr>
      <w:r>
        <w:rPr>
          <w:b/>
          <w:bCs/>
          <w:sz w:val="21"/>
          <w:szCs w:val="21"/>
        </w:rPr>
        <w:t xml:space="preserve">Why the other options are incorrect:</w:t>
      </w:r>
    </w:p>
    <w:p>
      <w:pPr>
        <w:spacing w:after="60"/>
        <w:ind w:left="300"/>
      </w:pPr>
      <w:r>
        <w:rPr>
          <w:b/>
          <w:bCs/>
          <w:sz w:val="20"/>
          <w:szCs w:val="20"/>
        </w:rPr>
        <w:t xml:space="preserve">(A) </w:t>
      </w:r>
      <w:r>
        <w:rPr>
          <w:sz w:val="20"/>
          <w:szCs w:val="20"/>
        </w:rPr>
        <w:t xml:space="preserve">7.56 kN is the base draft before including the 8% addition for friction.</w:t>
      </w:r>
    </w:p>
    <w:p>
      <w:pPr>
        <w:spacing w:after="60"/>
        <w:ind w:left="300"/>
      </w:pPr>
      <w:r>
        <w:rPr>
          <w:b/>
          <w:bCs/>
          <w:sz w:val="20"/>
          <w:szCs w:val="20"/>
        </w:rPr>
        <w:t xml:space="preserve">(C) </w:t>
      </w:r>
      <w:r>
        <w:rPr>
          <w:sz w:val="20"/>
          <w:szCs w:val="20"/>
        </w:rPr>
        <w:t xml:space="preserve">8.75 kN would result from adding roughly 16% instead of the specified 8%.</w:t>
      </w:r>
    </w:p>
    <w:p>
      <w:pPr>
        <w:spacing w:after="60"/>
        <w:ind w:left="300"/>
      </w:pPr>
      <w:r>
        <w:rPr>
          <w:b/>
          <w:bCs/>
          <w:sz w:val="20"/>
          <w:szCs w:val="20"/>
        </w:rPr>
        <w:t xml:space="preserve">(D) </w:t>
      </w:r>
      <w:r>
        <w:rPr>
          <w:sz w:val="20"/>
          <w:szCs w:val="20"/>
        </w:rPr>
        <w:t xml:space="preserve">9.30 kN would result from adding roughly 23% instead of the specified 8%.</w:t>
      </w:r>
    </w:p>
    <w:p>
      <w:pPr>
        <w:shd w:fill="F2F2F2" w:color="auto" w:val="clear"/>
        <w:spacing w:after="60" w:before="200"/>
      </w:pPr>
      <w:r>
        <w:rPr>
          <w:b/>
          <w:bCs/>
          <w:sz w:val="22"/>
          <w:szCs w:val="22"/>
        </w:rPr>
        <w:t xml:space="preserve">Q.41</w:t>
      </w:r>
      <w:r>
        <w:rPr>
          <w:i/>
          <w:iCs/>
          <w:color w:val="555555"/>
          <w:sz w:val="19"/>
          <w:szCs w:val="19"/>
        </w:rPr>
        <w:t xml:space="preserve">   |  Topic: Farm Machinery: soil tillage and forces on a tillage tool  |  [NAT · 2 marks]</w:t>
      </w:r>
    </w:p>
    <w:p>
      <w:pPr>
        <w:spacing w:after="60"/>
      </w:pPr>
      <w:r>
        <w:rPr>
          <w:b/>
          <w:bCs/>
          <w:sz w:val="21"/>
          <w:szCs w:val="21"/>
        </w:rPr>
        <w:t xml:space="preserve">Question: </w:t>
      </w:r>
    </w:p>
    <w:p>
      <w:pPr>
        <w:spacing w:after="80"/>
      </w:pPr>
      <w:r>
        <w:rPr>
          <w:sz w:val="21"/>
          <w:szCs w:val="21"/>
        </w:rPr>
        <w:t xml:space="preserve">A mouldboard plough has a draft of 6.0 kN when operated at a forward speed of 4.5 km/h. If the drawbar power is transmitted from the engine with a mechanical efficiency of 88%, calculate the engine power required. (Answer in kW, to two decimal places.)</w:t>
      </w:r>
    </w:p>
    <w:p>
      <w:pPr>
        <w:spacing w:after="60" w:before="100"/>
      </w:pPr>
      <w:r>
        <w:rPr>
          <w:b/>
          <w:bCs/>
          <w:color w:val="1F3864"/>
          <w:sz w:val="21"/>
          <w:szCs w:val="21"/>
        </w:rPr>
        <w:t xml:space="preserve">Answer: </w:t>
      </w:r>
      <w:r>
        <w:rPr>
          <w:b/>
          <w:bCs/>
          <w:color w:val="1F3864"/>
          <w:sz w:val="21"/>
          <w:szCs w:val="21"/>
        </w:rPr>
        <w:t xml:space="preserve">8.35 to 8.70</w:t>
      </w:r>
    </w:p>
    <w:p>
      <w:pPr>
        <w:spacing w:after="60"/>
      </w:pPr>
      <w:r>
        <w:rPr>
          <w:b/>
          <w:bCs/>
          <w:sz w:val="21"/>
          <w:szCs w:val="21"/>
        </w:rPr>
        <w:t xml:space="preserve">Explanation:</w:t>
      </w:r>
    </w:p>
    <w:p>
      <w:pPr>
        <w:spacing w:after="100"/>
      </w:pPr>
      <w:r>
        <w:rPr>
          <w:sz w:val="21"/>
          <w:szCs w:val="21"/>
        </w:rPr>
        <w:t xml:space="preserve">Forward speed = 4.5 km/h = 4.5x1000/3600 = 1.25 m/s. Drawbar power = Draft x speed = 6.0 kN x 1.25 m/s = 7.5 kW. Engine power required = Drawbar power / mechanical efficiency = 7.5 / 0.88 = 8.5227 kW, which rounds to 8.52 kW.</w:t>
      </w:r>
    </w:p>
    <w:p>
      <w:pPr>
        <w:shd w:fill="F2F2F2" w:color="auto" w:val="clear"/>
        <w:spacing w:after="60" w:before="200"/>
      </w:pPr>
      <w:r>
        <w:rPr>
          <w:b/>
          <w:bCs/>
          <w:sz w:val="22"/>
          <w:szCs w:val="22"/>
        </w:rPr>
        <w:t xml:space="preserve">Q.42</w:t>
      </w:r>
      <w:r>
        <w:rPr>
          <w:i/>
          <w:iCs/>
          <w:color w:val="555555"/>
          <w:sz w:val="19"/>
          <w:szCs w:val="19"/>
        </w:rPr>
        <w:t xml:space="preserve">   |  Topic: Machine Design: machine elements  |  [NAT · 2 marks]</w:t>
      </w:r>
    </w:p>
    <w:p>
      <w:pPr>
        <w:spacing w:after="60"/>
      </w:pPr>
      <w:r>
        <w:rPr>
          <w:b/>
          <w:bCs/>
          <w:sz w:val="21"/>
          <w:szCs w:val="21"/>
        </w:rPr>
        <w:t xml:space="preserve">Question: </w:t>
      </w:r>
    </w:p>
    <w:p>
      <w:pPr>
        <w:spacing w:after="80"/>
      </w:pPr>
      <w:r>
        <w:rPr>
          <w:sz w:val="21"/>
          <w:szCs w:val="21"/>
        </w:rPr>
        <w:t xml:space="preserve">A shaft transmits 22 kW of power at 350 rpm through a pair of spur gears. The pinion has 18 teeth and module 5 mm. Calculate the tangential force acting on the gear teeth. (Answer in N, to the nearest integer.)</w:t>
      </w:r>
    </w:p>
    <w:p>
      <w:pPr>
        <w:spacing w:after="60" w:before="100"/>
      </w:pPr>
      <w:r>
        <w:rPr>
          <w:b/>
          <w:bCs/>
          <w:color w:val="1F3864"/>
          <w:sz w:val="21"/>
          <w:szCs w:val="21"/>
        </w:rPr>
        <w:t xml:space="preserve">Answer: </w:t>
      </w:r>
      <w:r>
        <w:rPr>
          <w:b/>
          <w:bCs/>
          <w:color w:val="1F3864"/>
          <w:sz w:val="21"/>
          <w:szCs w:val="21"/>
        </w:rPr>
        <w:t xml:space="preserve">13150 to 13550</w:t>
      </w:r>
    </w:p>
    <w:p>
      <w:pPr>
        <w:spacing w:after="60"/>
      </w:pPr>
      <w:r>
        <w:rPr>
          <w:b/>
          <w:bCs/>
          <w:sz w:val="21"/>
          <w:szCs w:val="21"/>
        </w:rPr>
        <w:t xml:space="preserve">Explanation:</w:t>
      </w:r>
    </w:p>
    <w:p>
      <w:pPr>
        <w:spacing w:after="100"/>
      </w:pPr>
      <w:r>
        <w:rPr>
          <w:sz w:val="21"/>
          <w:szCs w:val="21"/>
        </w:rPr>
        <w:t xml:space="preserve">Pinion pitch circle diameter = module x number of teeth = 5 mm x 18 = 90 mm = 0.09 m, so pitch circle radius r = 0.045 m. Angular speed omega = 2.pi.N/60 = 2.pi.350/60 = 36.652 rad/s. Torque T = Power/omega = 22000/36.652 = 600.29 N.m. Tangential force F = T/r = 600.29/0.045 = 13339.8 N, which rounds to 13340 N.</w:t>
      </w:r>
    </w:p>
    <w:p>
      <w:pPr>
        <w:shd w:fill="F2F2F2" w:color="auto" w:val="clear"/>
        <w:spacing w:after="60" w:before="200"/>
      </w:pPr>
      <w:r>
        <w:rPr>
          <w:b/>
          <w:bCs/>
          <w:sz w:val="22"/>
          <w:szCs w:val="22"/>
        </w:rPr>
        <w:t xml:space="preserve">Q.43</w:t>
      </w:r>
      <w:r>
        <w:rPr>
          <w:i/>
          <w:iCs/>
          <w:color w:val="555555"/>
          <w:sz w:val="19"/>
          <w:szCs w:val="19"/>
        </w:rPr>
        <w:t xml:space="preserve">   |  Topic: equipment for spraying  |  [NAT · 2 marks]</w:t>
      </w:r>
    </w:p>
    <w:p>
      <w:pPr>
        <w:spacing w:after="60"/>
      </w:pPr>
      <w:r>
        <w:rPr>
          <w:b/>
          <w:bCs/>
          <w:sz w:val="21"/>
          <w:szCs w:val="21"/>
        </w:rPr>
        <w:t xml:space="preserve">Question: </w:t>
      </w:r>
    </w:p>
    <w:p>
      <w:pPr>
        <w:spacing w:after="80"/>
      </w:pPr>
      <w:r>
        <w:rPr>
          <w:sz w:val="21"/>
          <w:szCs w:val="21"/>
        </w:rPr>
        <w:t xml:space="preserve">A boom sprayer has nozzles spaced 0.4 m apart along the boom, each delivering 0.7 L/min at the operating pressure. If the sprayer travels at a forward speed of 4.5 km/h, calculate the application rate. [Use: Application rate (L/ha) = 600 x q(L/min) / (v(km/h) x s(m))] (Answer in L/ha, to the nearest integer.)</w:t>
      </w:r>
    </w:p>
    <w:p>
      <w:pPr>
        <w:spacing w:after="60" w:before="100"/>
      </w:pPr>
      <w:r>
        <w:rPr>
          <w:b/>
          <w:bCs/>
          <w:color w:val="1F3864"/>
          <w:sz w:val="21"/>
          <w:szCs w:val="21"/>
        </w:rPr>
        <w:t xml:space="preserve">Answer: </w:t>
      </w:r>
      <w:r>
        <w:rPr>
          <w:b/>
          <w:bCs/>
          <w:color w:val="1F3864"/>
          <w:sz w:val="21"/>
          <w:szCs w:val="21"/>
        </w:rPr>
        <w:t xml:space="preserve">227 to 239</w:t>
      </w:r>
    </w:p>
    <w:p>
      <w:pPr>
        <w:spacing w:after="60"/>
      </w:pPr>
      <w:r>
        <w:rPr>
          <w:b/>
          <w:bCs/>
          <w:sz w:val="21"/>
          <w:szCs w:val="21"/>
        </w:rPr>
        <w:t xml:space="preserve">Explanation:</w:t>
      </w:r>
    </w:p>
    <w:p>
      <w:pPr>
        <w:spacing w:after="100"/>
      </w:pPr>
      <w:r>
        <w:rPr>
          <w:sz w:val="21"/>
          <w:szCs w:val="21"/>
        </w:rPr>
        <w:t xml:space="preserve">Application rate = 600 x q / (v x s) = 600 x 0.7 / (4.5 x 0.4) = 420/1.8 = 233.33 L/ha, which rounds to 233 L/ha.</w:t>
      </w:r>
    </w:p>
    <w:p>
      <w:pPr>
        <w:pStyle w:val="Heading2"/>
        <w:spacing w:after="150" w:before="300"/>
      </w:pPr>
      <w:r>
        <w:rPr>
          <w:color w:val="1F3864"/>
        </w:rPr>
        <w:t xml:space="preserve">Farm Power</w:t>
      </w:r>
    </w:p>
    <w:p>
      <w:pPr>
        <w:shd w:fill="F2F2F2" w:color="auto" w:val="clear"/>
        <w:spacing w:after="60" w:before="200"/>
      </w:pPr>
      <w:r>
        <w:rPr>
          <w:b/>
          <w:bCs/>
          <w:sz w:val="22"/>
          <w:szCs w:val="22"/>
        </w:rPr>
        <w:t xml:space="preserve">Q.44</w:t>
      </w:r>
      <w:r>
        <w:rPr>
          <w:i/>
          <w:iCs/>
          <w:color w:val="555555"/>
          <w:sz w:val="19"/>
          <w:szCs w:val="19"/>
        </w:rPr>
        <w:t xml:space="preserve">   |  Topic: Sources of Power  |  [NAT · 2 marks]</w:t>
      </w:r>
    </w:p>
    <w:p>
      <w:pPr>
        <w:spacing w:after="60"/>
      </w:pPr>
      <w:r>
        <w:rPr>
          <w:b/>
          <w:bCs/>
          <w:sz w:val="21"/>
          <w:szCs w:val="21"/>
        </w:rPr>
        <w:t xml:space="preserve">Question: </w:t>
      </w:r>
    </w:p>
    <w:p>
      <w:pPr>
        <w:spacing w:after="80"/>
      </w:pPr>
      <w:r>
        <w:rPr>
          <w:sz w:val="21"/>
          <w:szCs w:val="21"/>
        </w:rPr>
        <w:t xml:space="preserve">A biogas plant produces 30 m3 of biogas per day, with a calorific value of 22 MJ/m3. This biogas is used to run a dual-fuel engine-generator set with an overall conversion efficiency (biogas energy to electrical energy) of 24%. Calculate the daily electrical energy output. (Answer in kWh, to two decimal places.) [1 kWh = 3.6 MJ]</w:t>
      </w:r>
    </w:p>
    <w:p>
      <w:pPr>
        <w:spacing w:after="60" w:before="100"/>
      </w:pPr>
      <w:r>
        <w:rPr>
          <w:b/>
          <w:bCs/>
          <w:color w:val="1F3864"/>
          <w:sz w:val="21"/>
          <w:szCs w:val="21"/>
        </w:rPr>
        <w:t xml:space="preserve">Answer: </w:t>
      </w:r>
      <w:r>
        <w:rPr>
          <w:b/>
          <w:bCs/>
          <w:color w:val="1F3864"/>
          <w:sz w:val="21"/>
          <w:szCs w:val="21"/>
        </w:rPr>
        <w:t xml:space="preserve">43.20 to 44.80</w:t>
      </w:r>
    </w:p>
    <w:p>
      <w:pPr>
        <w:spacing w:after="60"/>
      </w:pPr>
      <w:r>
        <w:rPr>
          <w:b/>
          <w:bCs/>
          <w:sz w:val="21"/>
          <w:szCs w:val="21"/>
        </w:rPr>
        <w:t xml:space="preserve">Explanation:</w:t>
      </w:r>
    </w:p>
    <w:p>
      <w:pPr>
        <w:spacing w:after="100"/>
      </w:pPr>
      <w:r>
        <w:rPr>
          <w:sz w:val="21"/>
          <w:szCs w:val="21"/>
        </w:rPr>
        <w:t xml:space="preserve">Total energy content of biogas produced per day = 30 m3 x 22 MJ/m3 = 660 MJ. Electrical energy output = 0.24 x 660 = 158.4 MJ. Converting to kWh: 158.4/3.6 = 44.00 kWh.</w:t>
      </w:r>
    </w:p>
    <w:p>
      <w:pPr>
        <w:shd w:fill="F2F2F2" w:color="auto" w:val="clear"/>
        <w:spacing w:after="60" w:before="200"/>
      </w:pPr>
      <w:r>
        <w:rPr>
          <w:b/>
          <w:bCs/>
          <w:sz w:val="22"/>
          <w:szCs w:val="22"/>
        </w:rPr>
        <w:t xml:space="preserve">Q.45</w:t>
      </w:r>
      <w:r>
        <w:rPr>
          <w:i/>
          <w:iCs/>
          <w:color w:val="555555"/>
          <w:sz w:val="19"/>
          <w:szCs w:val="19"/>
        </w:rPr>
        <w:t xml:space="preserve">   |  Topic: Tractors and Power Tillers: traction theory  |  [MCQ · 2 marks]</w:t>
      </w:r>
    </w:p>
    <w:p>
      <w:pPr>
        <w:spacing w:after="60"/>
      </w:pPr>
      <w:r>
        <w:rPr>
          <w:b/>
          <w:bCs/>
          <w:sz w:val="21"/>
          <w:szCs w:val="21"/>
        </w:rPr>
        <w:t xml:space="preserve">Question: </w:t>
      </w:r>
    </w:p>
    <w:p>
      <w:pPr>
        <w:spacing w:after="80"/>
      </w:pPr>
      <w:r>
        <w:rPr>
          <w:sz w:val="21"/>
          <w:szCs w:val="21"/>
        </w:rPr>
        <w:t xml:space="preserve">A 4WD tractor of total weight 28 kN has an equal (50:50) weight distribution between its front and rear axles during operation. If the coefficient of traction is 0.58 for both axles, what is the maximum theoretical total drawbar pull (with both axles contributing traction)?</w:t>
      </w:r>
    </w:p>
    <w:p>
      <w:pPr>
        <w:spacing w:after="60"/>
        <w:ind w:left="400"/>
      </w:pPr>
      <w:r>
        <w:rPr>
          <w:b/>
          <w:bCs/>
          <w:sz w:val="21"/>
          <w:szCs w:val="21"/>
        </w:rPr>
        <w:t xml:space="preserve">(A) </w:t>
      </w:r>
      <w:r>
        <w:rPr>
          <w:sz w:val="21"/>
          <w:szCs w:val="21"/>
        </w:rPr>
        <w:t xml:space="preserve">8.12 kN</w:t>
      </w:r>
    </w:p>
    <w:p>
      <w:pPr>
        <w:spacing w:after="60"/>
        <w:ind w:left="400"/>
      </w:pPr>
      <w:r>
        <w:rPr>
          <w:b/>
          <w:bCs/>
          <w:sz w:val="21"/>
          <w:szCs w:val="21"/>
        </w:rPr>
        <w:t xml:space="preserve">(B) </w:t>
      </w:r>
      <w:r>
        <w:rPr>
          <w:sz w:val="21"/>
          <w:szCs w:val="21"/>
        </w:rPr>
        <w:t xml:space="preserve">14.00 kN</w:t>
      </w:r>
    </w:p>
    <w:p>
      <w:pPr>
        <w:spacing w:after="60"/>
        <w:ind w:left="400"/>
      </w:pPr>
      <w:r>
        <w:rPr>
          <w:b/>
          <w:bCs/>
          <w:sz w:val="21"/>
          <w:szCs w:val="21"/>
        </w:rPr>
        <w:t xml:space="preserve">(C) </w:t>
      </w:r>
      <w:r>
        <w:rPr>
          <w:sz w:val="21"/>
          <w:szCs w:val="21"/>
        </w:rPr>
        <w:t xml:space="preserve">16.24 kN</w:t>
      </w:r>
    </w:p>
    <w:p>
      <w:pPr>
        <w:spacing w:after="60"/>
        <w:ind w:left="400"/>
      </w:pPr>
      <w:r>
        <w:rPr>
          <w:b/>
          <w:bCs/>
          <w:sz w:val="21"/>
          <w:szCs w:val="21"/>
        </w:rPr>
        <w:t xml:space="preserve">(D) </w:t>
      </w:r>
      <w:r>
        <w:rPr>
          <w:sz w:val="21"/>
          <w:szCs w:val="21"/>
        </w:rPr>
        <w:t xml:space="preserve">28.00 kN</w:t>
      </w:r>
    </w:p>
    <w:p>
      <w:pPr>
        <w:spacing w:after="60" w:before="100"/>
      </w:pPr>
      <w:r>
        <w:rPr>
          <w:b/>
          <w:bCs/>
          <w:color w:val="1F3864"/>
          <w:sz w:val="21"/>
          <w:szCs w:val="21"/>
        </w:rPr>
        <w:t xml:space="preserve">Answer: </w:t>
      </w:r>
      <w:r>
        <w:rPr>
          <w:b/>
          <w:bCs/>
          <w:color w:val="1F3864"/>
          <w:sz w:val="21"/>
          <w:szCs w:val="21"/>
        </w:rPr>
        <w:t xml:space="preserve">(C)</w:t>
      </w:r>
    </w:p>
    <w:p>
      <w:pPr>
        <w:spacing w:after="60"/>
      </w:pPr>
      <w:r>
        <w:rPr>
          <w:b/>
          <w:bCs/>
          <w:sz w:val="21"/>
          <w:szCs w:val="21"/>
        </w:rPr>
        <w:t xml:space="preserve">Explanation:</w:t>
      </w:r>
    </w:p>
    <w:p>
      <w:pPr>
        <w:spacing w:after="100"/>
      </w:pPr>
      <w:r>
        <w:rPr>
          <w:sz w:val="21"/>
          <w:szCs w:val="21"/>
        </w:rPr>
        <w:t xml:space="preserve">Weight per axle = 50% of 28 kN = 14 kN on each axle. Maximum pull contributed by each axle = coefficient of traction x weight on that axle = 0.58 x 14 = 8.12 kN. Since both axles are driven (4WD) and both contribute traction, total maximum theoretical pull = 8.12 + 8.12 = 16.24 kN.</w:t>
      </w:r>
    </w:p>
    <w:p>
      <w:pPr>
        <w:spacing w:after="60"/>
      </w:pPr>
      <w:r>
        <w:rPr>
          <w:b/>
          <w:bCs/>
          <w:sz w:val="21"/>
          <w:szCs w:val="21"/>
        </w:rPr>
        <w:t xml:space="preserve">Why the other options are incorrect:</w:t>
      </w:r>
    </w:p>
    <w:p>
      <w:pPr>
        <w:spacing w:after="60"/>
        <w:ind w:left="300"/>
      </w:pPr>
      <w:r>
        <w:rPr>
          <w:b/>
          <w:bCs/>
          <w:sz w:val="20"/>
          <w:szCs w:val="20"/>
        </w:rPr>
        <w:t xml:space="preserve">(A) </w:t>
      </w:r>
      <w:r>
        <w:rPr>
          <w:sz w:val="20"/>
          <w:szCs w:val="20"/>
        </w:rPr>
        <w:t xml:space="preserve">8.12 kN is the pull contributed by only one axle, not the combined total from both driven axles in a 4WD tractor.</w:t>
      </w:r>
    </w:p>
    <w:p>
      <w:pPr>
        <w:spacing w:after="60"/>
        <w:ind w:left="300"/>
      </w:pPr>
      <w:r>
        <w:rPr>
          <w:b/>
          <w:bCs/>
          <w:sz w:val="20"/>
          <w:szCs w:val="20"/>
        </w:rPr>
        <w:t xml:space="preserve">(B) </w:t>
      </w:r>
      <w:r>
        <w:rPr>
          <w:sz w:val="20"/>
          <w:szCs w:val="20"/>
        </w:rPr>
        <w:t xml:space="preserve">14.00 kN is simply the weight on one axle, mistakenly reported as the pull without multiplying by the coefficient of traction.</w:t>
      </w:r>
    </w:p>
    <w:p>
      <w:pPr>
        <w:spacing w:after="60"/>
        <w:ind w:left="300"/>
      </w:pPr>
      <w:r>
        <w:rPr>
          <w:b/>
          <w:bCs/>
          <w:sz w:val="20"/>
          <w:szCs w:val="20"/>
        </w:rPr>
        <w:t xml:space="preserve">(D) </w:t>
      </w:r>
      <w:r>
        <w:rPr>
          <w:sz w:val="20"/>
          <w:szCs w:val="20"/>
        </w:rPr>
        <w:t xml:space="preserve">28.00 kN is the full tractor weight, mistakenly used directly as the total pull without applying the coefficient of traction at all.</w:t>
      </w:r>
    </w:p>
    <w:p>
      <w:pPr>
        <w:shd w:fill="F2F2F2" w:color="auto" w:val="clear"/>
        <w:spacing w:after="60" w:before="200"/>
      </w:pPr>
      <w:r>
        <w:rPr>
          <w:b/>
          <w:bCs/>
          <w:sz w:val="22"/>
          <w:szCs w:val="22"/>
        </w:rPr>
        <w:t xml:space="preserve">Q.46</w:t>
      </w:r>
      <w:r>
        <w:rPr>
          <w:i/>
          <w:iCs/>
          <w:color w:val="555555"/>
          <w:sz w:val="19"/>
          <w:szCs w:val="19"/>
        </w:rPr>
        <w:t xml:space="preserve">   |  Topic: Farm Power: engine components and I.C. engine systems  |  [NAT · 2 marks]</w:t>
      </w:r>
    </w:p>
    <w:p>
      <w:pPr>
        <w:spacing w:after="60"/>
      </w:pPr>
      <w:r>
        <w:rPr>
          <w:b/>
          <w:bCs/>
          <w:sz w:val="21"/>
          <w:szCs w:val="21"/>
        </w:rPr>
        <w:t xml:space="preserve">Question: </w:t>
      </w:r>
    </w:p>
    <w:p>
      <w:pPr>
        <w:spacing w:after="80"/>
      </w:pPr>
      <w:r>
        <w:rPr>
          <w:sz w:val="21"/>
          <w:szCs w:val="21"/>
        </w:rPr>
        <w:t xml:space="preserve">A 4-stroke, 4-cylinder diesel engine has a bore of 105 mm and stroke of 125 mm. The engine runs at 2000 rpm and has a volumetric efficiency of 86%. Calculate the actual volume of air drawn in by the engine. (Answer in m3/min, to three decimal places.)</w:t>
      </w:r>
    </w:p>
    <w:p>
      <w:pPr>
        <w:spacing w:after="60" w:before="100"/>
      </w:pPr>
      <w:r>
        <w:rPr>
          <w:b/>
          <w:bCs/>
          <w:color w:val="1F3864"/>
          <w:sz w:val="21"/>
          <w:szCs w:val="21"/>
        </w:rPr>
        <w:t xml:space="preserve">Answer: </w:t>
      </w:r>
      <w:r>
        <w:rPr>
          <w:b/>
          <w:bCs/>
          <w:color w:val="1F3864"/>
          <w:sz w:val="21"/>
          <w:szCs w:val="21"/>
        </w:rPr>
        <w:t xml:space="preserve">3.650 to 3.800</w:t>
      </w:r>
    </w:p>
    <w:p>
      <w:pPr>
        <w:spacing w:after="60"/>
      </w:pPr>
      <w:r>
        <w:rPr>
          <w:b/>
          <w:bCs/>
          <w:sz w:val="21"/>
          <w:szCs w:val="21"/>
        </w:rPr>
        <w:t xml:space="preserve">Explanation:</w:t>
      </w:r>
    </w:p>
    <w:p>
      <w:pPr>
        <w:spacing w:after="100"/>
      </w:pPr>
      <w:r>
        <w:rPr>
          <w:sz w:val="21"/>
          <w:szCs w:val="21"/>
        </w:rPr>
        <w:t xml:space="preserve">Swept volume per cylinder = (pi/4) x D^2 x L = (pi/4) x (0.105)^2 x 0.125 = 0.0010824 m3. Total swept volume for 4 cylinders = 4 x 0.0010824 = 0.0043297 m3. For a 4-stroke engine, one intake event occurs every 2 revolutions, so intake events per minute = N/2 = 2000/2 = 1000. Ideal volume drawn per minute = 0.0043297 x 1000 = 4.3297 m3/min. Actual volume drawn (with 86% volumetric efficiency) = 4.3297 x 0.86 = 3.723 m3/min.</w:t>
      </w:r>
    </w:p>
    <w:p>
      <w:pPr>
        <w:shd w:fill="F2F2F2" w:color="auto" w:val="clear"/>
        <w:spacing w:after="60" w:before="200"/>
      </w:pPr>
      <w:r>
        <w:rPr>
          <w:b/>
          <w:bCs/>
          <w:sz w:val="22"/>
          <w:szCs w:val="22"/>
        </w:rPr>
        <w:t xml:space="preserve">Q.47</w:t>
      </w:r>
      <w:r>
        <w:rPr>
          <w:i/>
          <w:iCs/>
          <w:color w:val="555555"/>
          <w:sz w:val="19"/>
          <w:szCs w:val="19"/>
        </w:rPr>
        <w:t xml:space="preserve">   |  Topic: thermodynamic principles and I.C. engine cycles  |  [NAT · 2 marks]</w:t>
      </w:r>
    </w:p>
    <w:p>
      <w:pPr>
        <w:spacing w:after="60"/>
      </w:pPr>
      <w:r>
        <w:rPr>
          <w:b/>
          <w:bCs/>
          <w:sz w:val="21"/>
          <w:szCs w:val="21"/>
        </w:rPr>
        <w:t xml:space="preserve">Question: </w:t>
      </w:r>
    </w:p>
    <w:p>
      <w:pPr>
        <w:spacing w:after="80"/>
      </w:pPr>
      <w:r>
        <w:rPr>
          <w:sz w:val="21"/>
          <w:szCs w:val="21"/>
        </w:rPr>
        <w:t xml:space="preserve">An air-standard Dual (mixed) cycle has a compression ratio of 16, a pressure ratio (constant-volume heat addition) rp = 1.5, and a cut-off ratio rc = 1.6. Taking gamma = 1.4, calculate the thermal efficiency of the cycle. [Use: eta = 1 - (1/r^(gamma-1)) x [(rp.rc^gamma - 1)/((rp-1) + gamma.rp.(rc-1))]] (Answer in %, to two decimal places.)</w:t>
      </w:r>
    </w:p>
    <w:p>
      <w:pPr>
        <w:spacing w:after="60" w:before="100"/>
      </w:pPr>
      <w:r>
        <w:rPr>
          <w:b/>
          <w:bCs/>
          <w:color w:val="1F3864"/>
          <w:sz w:val="21"/>
          <w:szCs w:val="21"/>
        </w:rPr>
        <w:t xml:space="preserve">Answer: </w:t>
      </w:r>
      <w:r>
        <w:rPr>
          <w:b/>
          <w:bCs/>
          <w:color w:val="1F3864"/>
          <w:sz w:val="21"/>
          <w:szCs w:val="21"/>
        </w:rPr>
        <w:t xml:space="preserve">63.50 to 65.30</w:t>
      </w:r>
    </w:p>
    <w:p>
      <w:pPr>
        <w:spacing w:after="60"/>
      </w:pPr>
      <w:r>
        <w:rPr>
          <w:b/>
          <w:bCs/>
          <w:sz w:val="21"/>
          <w:szCs w:val="21"/>
        </w:rPr>
        <w:t xml:space="preserve">Explanation:</w:t>
      </w:r>
    </w:p>
    <w:p>
      <w:pPr>
        <w:spacing w:after="100"/>
      </w:pPr>
      <w:r>
        <w:rPr>
          <w:sz w:val="21"/>
          <w:szCs w:val="21"/>
        </w:rPr>
        <w:t xml:space="preserve">r^(gamma-1) = 16^0.4 = 3.0315, so 1/3.0315 = 0.32989. rp.rc^gamma = 1.5 x 1.6^1.4 = 1.5 x 1.9309 = 2.8964, so (rp.rc^gamma - 1) = 1.8964. Denominator = (rp-1) + gamma.rp.(rc-1) = (1.5-1) + 1.4x1.5x(1.6-1) = 0.5 + 1.26 = 1.76. The bracket term = 1.8964/1.76 = 1.0775. eta = 1 - (0.32989 x 1.0775) = 1 - 0.35546 = 0.64454, i.e. 64.45%.</w:t>
      </w:r>
    </w:p>
    <w:p>
      <w:pPr>
        <w:shd w:fill="F2F2F2" w:color="auto" w:val="clear"/>
        <w:spacing w:after="60" w:before="200"/>
      </w:pPr>
      <w:r>
        <w:rPr>
          <w:b/>
          <w:bCs/>
          <w:sz w:val="22"/>
          <w:szCs w:val="22"/>
        </w:rPr>
        <w:t xml:space="preserve">Q.48</w:t>
      </w:r>
      <w:r>
        <w:rPr>
          <w:i/>
          <w:iCs/>
          <w:color w:val="555555"/>
          <w:sz w:val="19"/>
          <w:szCs w:val="19"/>
        </w:rPr>
        <w:t xml:space="preserve">   |  Topic: human engineering, ergonomics and safety  |  [NAT · 2 marks]</w:t>
      </w:r>
    </w:p>
    <w:p>
      <w:pPr>
        <w:spacing w:after="60"/>
      </w:pPr>
      <w:r>
        <w:rPr>
          <w:b/>
          <w:bCs/>
          <w:sz w:val="21"/>
          <w:szCs w:val="21"/>
        </w:rPr>
        <w:t xml:space="preserve">Question: </w:t>
      </w:r>
    </w:p>
    <w:p>
      <w:pPr>
        <w:spacing w:after="80"/>
      </w:pPr>
      <w:r>
        <w:rPr>
          <w:sz w:val="21"/>
          <w:szCs w:val="21"/>
        </w:rPr>
        <w:t xml:space="preserve">During a study of tractor operation, an operator's heart rate was recorded as: resting HR = 74 bpm, average working HR during the operation = 138 bpm. Using the workload index Relative Heart Rate, RHR = [(Working HR - Resting HR)/(Max HR - Resting HR)] x 100, and taking the operator's estimated maximum heart rate as 188 bpm, calculate the RHR. (Answer in %, to one decimal place.)</w:t>
      </w:r>
    </w:p>
    <w:p>
      <w:pPr>
        <w:spacing w:after="60" w:before="100"/>
      </w:pPr>
      <w:r>
        <w:rPr>
          <w:b/>
          <w:bCs/>
          <w:color w:val="1F3864"/>
          <w:sz w:val="21"/>
          <w:szCs w:val="21"/>
        </w:rPr>
        <w:t xml:space="preserve">Answer: </w:t>
      </w:r>
      <w:r>
        <w:rPr>
          <w:b/>
          <w:bCs/>
          <w:color w:val="1F3864"/>
          <w:sz w:val="21"/>
          <w:szCs w:val="21"/>
        </w:rPr>
        <w:t xml:space="preserve">55.50 to 56.80</w:t>
      </w:r>
    </w:p>
    <w:p>
      <w:pPr>
        <w:spacing w:after="60"/>
      </w:pPr>
      <w:r>
        <w:rPr>
          <w:b/>
          <w:bCs/>
          <w:sz w:val="21"/>
          <w:szCs w:val="21"/>
        </w:rPr>
        <w:t xml:space="preserve">Explanation:</w:t>
      </w:r>
    </w:p>
    <w:p>
      <w:pPr>
        <w:spacing w:after="100"/>
      </w:pPr>
      <w:r>
        <w:rPr>
          <w:sz w:val="21"/>
          <w:szCs w:val="21"/>
        </w:rPr>
        <w:t xml:space="preserve">RHR = (138-74)/(188-74) x 100 = 64/114 x 100 = 56.14%, which rounds to 56.1%.</w:t>
      </w:r>
    </w:p>
    <w:p>
      <w:pPr>
        <w:pStyle w:val="Heading2"/>
        <w:spacing w:after="150" w:before="300"/>
      </w:pPr>
      <w:r>
        <w:rPr>
          <w:color w:val="1F3864"/>
        </w:rPr>
        <w:t xml:space="preserve">Soil and Water Conservation Engineering</w:t>
      </w:r>
    </w:p>
    <w:p>
      <w:pPr>
        <w:shd w:fill="F2F2F2" w:color="auto" w:val="clear"/>
        <w:spacing w:after="60" w:before="200"/>
      </w:pPr>
      <w:r>
        <w:rPr>
          <w:b/>
          <w:bCs/>
          <w:sz w:val="22"/>
          <w:szCs w:val="22"/>
        </w:rPr>
        <w:t xml:space="preserve">Q.49</w:t>
      </w:r>
      <w:r>
        <w:rPr>
          <w:i/>
          <w:iCs/>
          <w:color w:val="555555"/>
          <w:sz w:val="19"/>
          <w:szCs w:val="19"/>
        </w:rPr>
        <w:t xml:space="preserve">   |  Topic: Hydrology  |  [NAT · 2 marks]</w:t>
      </w:r>
    </w:p>
    <w:p>
      <w:pPr>
        <w:spacing w:after="60"/>
      </w:pPr>
      <w:r>
        <w:rPr>
          <w:b/>
          <w:bCs/>
          <w:sz w:val="21"/>
          <w:szCs w:val="21"/>
        </w:rPr>
        <w:t xml:space="preserve">Question: </w:t>
      </w:r>
    </w:p>
    <w:p>
      <w:pPr>
        <w:spacing w:after="80"/>
      </w:pPr>
      <w:r>
        <w:rPr>
          <w:sz w:val="21"/>
          <w:szCs w:val="21"/>
        </w:rPr>
        <w:t xml:space="preserve">A watershed of area 220 hectares receives 70 mm of rainfall during a storm event. If the runoff coefficient (Rational Method) for the watershed is 0.3, calculate the total runoff volume. (Answer in m3, to the nearest integer.)</w:t>
      </w:r>
    </w:p>
    <w:p>
      <w:pPr>
        <w:spacing w:after="60" w:before="100"/>
      </w:pPr>
      <w:r>
        <w:rPr>
          <w:b/>
          <w:bCs/>
          <w:color w:val="1F3864"/>
          <w:sz w:val="21"/>
          <w:szCs w:val="21"/>
        </w:rPr>
        <w:t xml:space="preserve">Answer: </w:t>
      </w:r>
      <w:r>
        <w:rPr>
          <w:b/>
          <w:bCs/>
          <w:color w:val="1F3864"/>
          <w:sz w:val="21"/>
          <w:szCs w:val="21"/>
        </w:rPr>
        <w:t xml:space="preserve">45700 to 46700</w:t>
      </w:r>
    </w:p>
    <w:p>
      <w:pPr>
        <w:spacing w:after="60"/>
      </w:pPr>
      <w:r>
        <w:rPr>
          <w:b/>
          <w:bCs/>
          <w:sz w:val="21"/>
          <w:szCs w:val="21"/>
        </w:rPr>
        <w:t xml:space="preserve">Explanation:</w:t>
      </w:r>
    </w:p>
    <w:p>
      <w:pPr>
        <w:spacing w:after="100"/>
      </w:pPr>
      <w:r>
        <w:rPr>
          <w:sz w:val="21"/>
          <w:szCs w:val="21"/>
        </w:rPr>
        <w:t xml:space="preserve">Watershed area = 220 ha = 220 x 10,000 = 22,00,000 m2. Rainfall depth = 70 mm = 0.070 m. Runoff volume = C x P x A = 0.3 x 0.070 x 22,00,000 = 0.021 x 22,00,000 = 46,200 m3.</w:t>
      </w:r>
    </w:p>
    <w:p>
      <w:pPr>
        <w:shd w:fill="F2F2F2" w:color="auto" w:val="clear"/>
        <w:spacing w:after="60" w:before="200"/>
      </w:pPr>
      <w:r>
        <w:rPr>
          <w:b/>
          <w:bCs/>
          <w:sz w:val="22"/>
          <w:szCs w:val="22"/>
        </w:rPr>
        <w:t xml:space="preserve">Q.50</w:t>
      </w:r>
      <w:r>
        <w:rPr>
          <w:i/>
          <w:iCs/>
          <w:color w:val="555555"/>
          <w:sz w:val="19"/>
          <w:szCs w:val="19"/>
        </w:rPr>
        <w:t xml:space="preserve">   |  Topic: Hydrology  |  [NAT · 2 marks]</w:t>
      </w:r>
    </w:p>
    <w:p>
      <w:pPr>
        <w:spacing w:after="60"/>
      </w:pPr>
      <w:r>
        <w:rPr>
          <w:b/>
          <w:bCs/>
          <w:sz w:val="21"/>
          <w:szCs w:val="21"/>
        </w:rPr>
        <w:t xml:space="preserve">Question: </w:t>
      </w:r>
    </w:p>
    <w:p>
      <w:pPr>
        <w:spacing w:after="80"/>
      </w:pPr>
      <w:r>
        <w:rPr>
          <w:sz w:val="21"/>
          <w:szCs w:val="21"/>
        </w:rPr>
        <w:t xml:space="preserve">Rainfall intensity for a storm follows i = 800/(t+12), where i is in mm/h and t is the storm duration in minutes. A watershed has a time of concentration of 18 minutes, an area of 45 hectares, and a runoff coefficient (Rational Method) of 0.48. Using Q = C.i.A/360 (i in mm/h, A in hectares, Q in m3/s), calculate the peak discharge. (Answer in m3/s, to two decimal places.)</w:t>
      </w:r>
    </w:p>
    <w:p>
      <w:pPr>
        <w:spacing w:after="60" w:before="100"/>
      </w:pPr>
      <w:r>
        <w:rPr>
          <w:b/>
          <w:bCs/>
          <w:color w:val="1F3864"/>
          <w:sz w:val="21"/>
          <w:szCs w:val="21"/>
        </w:rPr>
        <w:t xml:space="preserve">Answer: </w:t>
      </w:r>
      <w:r>
        <w:rPr>
          <w:b/>
          <w:bCs/>
          <w:color w:val="1F3864"/>
          <w:sz w:val="21"/>
          <w:szCs w:val="21"/>
        </w:rPr>
        <w:t xml:space="preserve">1.55 to 1.66</w:t>
      </w:r>
    </w:p>
    <w:p>
      <w:pPr>
        <w:spacing w:after="60"/>
      </w:pPr>
      <w:r>
        <w:rPr>
          <w:b/>
          <w:bCs/>
          <w:sz w:val="21"/>
          <w:szCs w:val="21"/>
        </w:rPr>
        <w:t xml:space="preserve">Explanation:</w:t>
      </w:r>
    </w:p>
    <w:p>
      <w:pPr>
        <w:spacing w:after="100"/>
      </w:pPr>
      <w:r>
        <w:rPr>
          <w:sz w:val="21"/>
          <w:szCs w:val="21"/>
        </w:rPr>
        <w:t xml:space="preserve">Design rainfall intensity, using t = time of concentration = 18 min: i = 800/(18+12) = 800/30 = 26.667 mm/h. Peak discharge Q = C.i.A/360 = 0.48 x 26.667 x 45/360 = (0.48x26.667=12.8; 12.8x45=576; 576/360=1.6) = 1.60 m3/s.</w:t>
      </w:r>
    </w:p>
    <w:p>
      <w:pPr>
        <w:shd w:fill="F2F2F2" w:color="auto" w:val="clear"/>
        <w:spacing w:after="60" w:before="200"/>
      </w:pPr>
      <w:r>
        <w:rPr>
          <w:b/>
          <w:bCs/>
          <w:sz w:val="22"/>
          <w:szCs w:val="22"/>
        </w:rPr>
        <w:t xml:space="preserve">Q.51</w:t>
      </w:r>
      <w:r>
        <w:rPr>
          <w:i/>
          <w:iCs/>
          <w:color w:val="555555"/>
          <w:sz w:val="19"/>
          <w:szCs w:val="19"/>
        </w:rPr>
        <w:t xml:space="preserve">   |  Topic: Fluid Mechanics  |  [MCQ · 2 marks]</w:t>
      </w:r>
    </w:p>
    <w:p>
      <w:pPr>
        <w:spacing w:after="60"/>
      </w:pPr>
      <w:r>
        <w:rPr>
          <w:b/>
          <w:bCs/>
          <w:sz w:val="21"/>
          <w:szCs w:val="21"/>
        </w:rPr>
        <w:t xml:space="preserve">Question: </w:t>
      </w:r>
    </w:p>
    <w:p>
      <w:pPr>
        <w:spacing w:after="80"/>
      </w:pPr>
      <w:r>
        <w:rPr>
          <w:sz w:val="21"/>
          <w:szCs w:val="21"/>
        </w:rPr>
        <w:t xml:space="preserve">Water flows through a horizontal pipe that gradually contracts from a diameter of 350 mm to 175 mm. If the velocity in the larger (350 mm) section is 1.8 m/s, what is the velocity in the smaller (175 mm) section?</w:t>
      </w:r>
    </w:p>
    <w:p>
      <w:pPr>
        <w:spacing w:after="60"/>
        <w:ind w:left="400"/>
      </w:pPr>
      <w:r>
        <w:rPr>
          <w:b/>
          <w:bCs/>
          <w:sz w:val="21"/>
          <w:szCs w:val="21"/>
        </w:rPr>
        <w:t xml:space="preserve">(A) </w:t>
      </w:r>
      <w:r>
        <w:rPr>
          <w:sz w:val="21"/>
          <w:szCs w:val="21"/>
        </w:rPr>
        <w:t xml:space="preserve">3.6 m/s</w:t>
      </w:r>
    </w:p>
    <w:p>
      <w:pPr>
        <w:spacing w:after="60"/>
        <w:ind w:left="400"/>
      </w:pPr>
      <w:r>
        <w:rPr>
          <w:b/>
          <w:bCs/>
          <w:sz w:val="21"/>
          <w:szCs w:val="21"/>
        </w:rPr>
        <w:t xml:space="preserve">(B) </w:t>
      </w:r>
      <w:r>
        <w:rPr>
          <w:sz w:val="21"/>
          <w:szCs w:val="21"/>
        </w:rPr>
        <w:t xml:space="preserve">5.4 m/s</w:t>
      </w:r>
    </w:p>
    <w:p>
      <w:pPr>
        <w:spacing w:after="60"/>
        <w:ind w:left="400"/>
      </w:pPr>
      <w:r>
        <w:rPr>
          <w:b/>
          <w:bCs/>
          <w:sz w:val="21"/>
          <w:szCs w:val="21"/>
        </w:rPr>
        <w:t xml:space="preserve">(C) </w:t>
      </w:r>
      <w:r>
        <w:rPr>
          <w:sz w:val="21"/>
          <w:szCs w:val="21"/>
        </w:rPr>
        <w:t xml:space="preserve">7.2 m/s</w:t>
      </w:r>
    </w:p>
    <w:p>
      <w:pPr>
        <w:spacing w:after="60"/>
        <w:ind w:left="400"/>
      </w:pPr>
      <w:r>
        <w:rPr>
          <w:b/>
          <w:bCs/>
          <w:sz w:val="21"/>
          <w:szCs w:val="21"/>
        </w:rPr>
        <w:t xml:space="preserve">(D) </w:t>
      </w:r>
      <w:r>
        <w:rPr>
          <w:sz w:val="21"/>
          <w:szCs w:val="21"/>
        </w:rPr>
        <w:t xml:space="preserve">9.0 m/s</w:t>
      </w:r>
    </w:p>
    <w:p>
      <w:pPr>
        <w:spacing w:after="60" w:before="100"/>
      </w:pPr>
      <w:r>
        <w:rPr>
          <w:b/>
          <w:bCs/>
          <w:color w:val="1F3864"/>
          <w:sz w:val="21"/>
          <w:szCs w:val="21"/>
        </w:rPr>
        <w:t xml:space="preserve">Answer: </w:t>
      </w:r>
      <w:r>
        <w:rPr>
          <w:b/>
          <w:bCs/>
          <w:color w:val="1F3864"/>
          <w:sz w:val="21"/>
          <w:szCs w:val="21"/>
        </w:rPr>
        <w:t xml:space="preserve">(C)</w:t>
      </w:r>
    </w:p>
    <w:p>
      <w:pPr>
        <w:spacing w:after="60"/>
      </w:pPr>
      <w:r>
        <w:rPr>
          <w:b/>
          <w:bCs/>
          <w:sz w:val="21"/>
          <w:szCs w:val="21"/>
        </w:rPr>
        <w:t xml:space="preserve">Explanation:</w:t>
      </w:r>
    </w:p>
    <w:p>
      <w:pPr>
        <w:spacing w:after="100"/>
      </w:pPr>
      <w:r>
        <w:rPr>
          <w:sz w:val="21"/>
          <w:szCs w:val="21"/>
        </w:rPr>
        <w:t xml:space="preserve">By the continuity equation, A1V1 = A2V2, and since area is proportional to diameter squared, V2 = V1 x (D1/D2)^2 = 1.8 x (350/175)^2 = 1.8 x 4 = 7.2 m/s.</w:t>
      </w:r>
    </w:p>
    <w:p>
      <w:pPr>
        <w:spacing w:after="60"/>
      </w:pPr>
      <w:r>
        <w:rPr>
          <w:b/>
          <w:bCs/>
          <w:sz w:val="21"/>
          <w:szCs w:val="21"/>
        </w:rPr>
        <w:t xml:space="preserve">Why the other options are incorrect:</w:t>
      </w:r>
    </w:p>
    <w:p>
      <w:pPr>
        <w:spacing w:after="60"/>
        <w:ind w:left="300"/>
      </w:pPr>
      <w:r>
        <w:rPr>
          <w:b/>
          <w:bCs/>
          <w:sz w:val="20"/>
          <w:szCs w:val="20"/>
        </w:rPr>
        <w:t xml:space="preserve">(A) </w:t>
      </w:r>
      <w:r>
        <w:rPr>
          <w:sz w:val="20"/>
          <w:szCs w:val="20"/>
        </w:rPr>
        <w:t xml:space="preserve">3.6 m/s would result from using the diameter ratio directly (linearly) rather than squaring it: 1.8 x (350/175) = 3.6.</w:t>
      </w:r>
    </w:p>
    <w:p>
      <w:pPr>
        <w:spacing w:after="60"/>
        <w:ind w:left="300"/>
      </w:pPr>
      <w:r>
        <w:rPr>
          <w:b/>
          <w:bCs/>
          <w:sz w:val="20"/>
          <w:szCs w:val="20"/>
        </w:rPr>
        <w:t xml:space="preserve">(B) </w:t>
      </w:r>
      <w:r>
        <w:rPr>
          <w:sz w:val="20"/>
          <w:szCs w:val="20"/>
        </w:rPr>
        <w:t xml:space="preserve">5.4 m/s would result from an arbitrary scaling factor not based on the correct area-ratio relation.</w:t>
      </w:r>
    </w:p>
    <w:p>
      <w:pPr>
        <w:spacing w:after="60"/>
        <w:ind w:left="300"/>
      </w:pPr>
      <w:r>
        <w:rPr>
          <w:b/>
          <w:bCs/>
          <w:sz w:val="20"/>
          <w:szCs w:val="20"/>
        </w:rPr>
        <w:t xml:space="preserve">(D) </w:t>
      </w:r>
      <w:r>
        <w:rPr>
          <w:sz w:val="20"/>
          <w:szCs w:val="20"/>
        </w:rPr>
        <w:t xml:space="preserve">9.0 m/s would result from using an incorrect (overestimated) area ratio.</w:t>
      </w:r>
    </w:p>
    <w:p>
      <w:pPr>
        <w:shd w:fill="F2F2F2" w:color="auto" w:val="clear"/>
        <w:spacing w:after="60" w:before="200"/>
      </w:pPr>
      <w:r>
        <w:rPr>
          <w:b/>
          <w:bCs/>
          <w:sz w:val="22"/>
          <w:szCs w:val="22"/>
        </w:rPr>
        <w:t xml:space="preserve">Q.52</w:t>
      </w:r>
      <w:r>
        <w:rPr>
          <w:i/>
          <w:iCs/>
          <w:color w:val="555555"/>
          <w:sz w:val="19"/>
          <w:szCs w:val="19"/>
        </w:rPr>
        <w:t xml:space="preserve">   |  Topic: Fluid Mechanics  |  [NAT · 2 marks]</w:t>
      </w:r>
    </w:p>
    <w:p>
      <w:pPr>
        <w:spacing w:after="60"/>
      </w:pPr>
      <w:r>
        <w:rPr>
          <w:b/>
          <w:bCs/>
          <w:sz w:val="21"/>
          <w:szCs w:val="21"/>
        </w:rPr>
        <w:t xml:space="preserve">Question: </w:t>
      </w:r>
    </w:p>
    <w:p>
      <w:pPr>
        <w:spacing w:after="80"/>
      </w:pPr>
      <w:r>
        <w:rPr>
          <w:sz w:val="21"/>
          <w:szCs w:val="21"/>
        </w:rPr>
        <w:t xml:space="preserve">Water flows through a venturimeter with inlet diameter 220 mm and throat diameter 110 mm. The difference in piezometric head between the inlet and throat, measured by a differential manometer, is 0.45 m of water. Taking the coefficient of discharge Cd = 0.97 and g = 9.81 m/s2, calculate the discharge. [Use: Q = Cd x (A1.A2/sqrt(A1^2 - A2^2)) x sqrt(2gh)] (Answer in m3/s, to three decimal places.)</w:t>
      </w:r>
    </w:p>
    <w:p>
      <w:pPr>
        <w:spacing w:after="60" w:before="100"/>
      </w:pPr>
      <w:r>
        <w:rPr>
          <w:b/>
          <w:bCs/>
          <w:color w:val="1F3864"/>
          <w:sz w:val="21"/>
          <w:szCs w:val="21"/>
        </w:rPr>
        <w:t xml:space="preserve">Answer: </w:t>
      </w:r>
      <w:r>
        <w:rPr>
          <w:b/>
          <w:bCs/>
          <w:color w:val="1F3864"/>
          <w:sz w:val="21"/>
          <w:szCs w:val="21"/>
        </w:rPr>
        <w:t xml:space="preserve">0.027 to 0.030</w:t>
      </w:r>
    </w:p>
    <w:p>
      <w:pPr>
        <w:spacing w:after="60"/>
      </w:pPr>
      <w:r>
        <w:rPr>
          <w:b/>
          <w:bCs/>
          <w:sz w:val="21"/>
          <w:szCs w:val="21"/>
        </w:rPr>
        <w:t xml:space="preserve">Explanation:</w:t>
      </w:r>
    </w:p>
    <w:p>
      <w:pPr>
        <w:spacing w:after="100"/>
      </w:pPr>
      <w:r>
        <w:rPr>
          <w:sz w:val="21"/>
          <w:szCs w:val="21"/>
        </w:rPr>
        <w:t xml:space="preserve">A1 = (pi/4)(0.22)^2 = 0.038013 m2. A2 = (pi/4)(0.11)^2 = 0.0095033 m2. A1^2 - A2^2 = 0.0014450 - 0.0000903 = 0.0013547, sqrt = 0.036807. A1.A2 = 0.038013 x 0.0095033 = 0.00036130. A1.A2/sqrt(A1^2-A2^2) = 0.00036130/0.036807 = 0.009817. sqrt(2gh) = sqrt(2x9.81x0.45) = sqrt(8.829) = 2.9714. Q = 0.97 x 0.009817 x 2.9714 = 0.0283 m3/s, i.e. approximately 0.028 m3/s.</w:t>
      </w:r>
    </w:p>
    <w:p>
      <w:pPr>
        <w:shd w:fill="F2F2F2" w:color="auto" w:val="clear"/>
        <w:spacing w:after="60" w:before="200"/>
      </w:pPr>
      <w:r>
        <w:rPr>
          <w:b/>
          <w:bCs/>
          <w:sz w:val="22"/>
          <w:szCs w:val="22"/>
        </w:rPr>
        <w:t xml:space="preserve">Q.53</w:t>
      </w:r>
      <w:r>
        <w:rPr>
          <w:i/>
          <w:iCs/>
          <w:color w:val="555555"/>
          <w:sz w:val="19"/>
          <w:szCs w:val="19"/>
        </w:rPr>
        <w:t xml:space="preserve">   |  Topic: Soil and Water Erosion  |  [MCQ · 2 marks]</w:t>
      </w:r>
    </w:p>
    <w:p>
      <w:pPr>
        <w:spacing w:after="60"/>
      </w:pPr>
      <w:r>
        <w:rPr>
          <w:b/>
          <w:bCs/>
          <w:sz w:val="21"/>
          <w:szCs w:val="21"/>
        </w:rPr>
        <w:t xml:space="preserve">Question: </w:t>
      </w:r>
    </w:p>
    <w:p>
      <w:pPr>
        <w:spacing w:after="80"/>
      </w:pPr>
      <w:r>
        <w:rPr>
          <w:sz w:val="21"/>
          <w:szCs w:val="21"/>
        </w:rPr>
        <w:t xml:space="preserve">Using the Universal Soil Loss Equation (USLE), A = R.K.LS.C.P, if the support practice factor P is reduced from 1.0 (no conservation practice) to 0.5 (with contour cultivation), while all other factors (R, K, LS, C) remain constant, what is the effect on the estimated annual soil loss A?</w:t>
      </w:r>
    </w:p>
    <w:p>
      <w:pPr>
        <w:spacing w:after="60"/>
        <w:ind w:left="400"/>
      </w:pPr>
      <w:r>
        <w:rPr>
          <w:b/>
          <w:bCs/>
          <w:sz w:val="21"/>
          <w:szCs w:val="21"/>
        </w:rPr>
        <w:t xml:space="preserve">(A) </w:t>
      </w:r>
      <w:r>
        <w:rPr>
          <w:sz w:val="21"/>
          <w:szCs w:val="21"/>
        </w:rPr>
        <w:t xml:space="preserve">25% decrease</w:t>
      </w:r>
    </w:p>
    <w:p>
      <w:pPr>
        <w:spacing w:after="60"/>
        <w:ind w:left="400"/>
      </w:pPr>
      <w:r>
        <w:rPr>
          <w:b/>
          <w:bCs/>
          <w:sz w:val="21"/>
          <w:szCs w:val="21"/>
        </w:rPr>
        <w:t xml:space="preserve">(B) </w:t>
      </w:r>
      <w:r>
        <w:rPr>
          <w:sz w:val="21"/>
          <w:szCs w:val="21"/>
        </w:rPr>
        <w:t xml:space="preserve">50% decrease</w:t>
      </w:r>
    </w:p>
    <w:p>
      <w:pPr>
        <w:spacing w:after="60"/>
        <w:ind w:left="400"/>
      </w:pPr>
      <w:r>
        <w:rPr>
          <w:b/>
          <w:bCs/>
          <w:sz w:val="21"/>
          <w:szCs w:val="21"/>
        </w:rPr>
        <w:t xml:space="preserve">(C) </w:t>
      </w:r>
      <w:r>
        <w:rPr>
          <w:sz w:val="21"/>
          <w:szCs w:val="21"/>
        </w:rPr>
        <w:t xml:space="preserve">75% decrease</w:t>
      </w:r>
    </w:p>
    <w:p>
      <w:pPr>
        <w:spacing w:after="60"/>
        <w:ind w:left="400"/>
      </w:pPr>
      <w:r>
        <w:rPr>
          <w:b/>
          <w:bCs/>
          <w:sz w:val="21"/>
          <w:szCs w:val="21"/>
        </w:rPr>
        <w:t xml:space="preserve">(D) </w:t>
      </w:r>
      <w:r>
        <w:rPr>
          <w:sz w:val="21"/>
          <w:szCs w:val="21"/>
        </w:rPr>
        <w:t xml:space="preserve">No change</w:t>
      </w:r>
    </w:p>
    <w:p>
      <w:pPr>
        <w:spacing w:after="60" w:before="100"/>
      </w:pPr>
      <w:r>
        <w:rPr>
          <w:b/>
          <w:bCs/>
          <w:color w:val="1F3864"/>
          <w:sz w:val="21"/>
          <w:szCs w:val="21"/>
        </w:rPr>
        <w:t xml:space="preserve">Answer: </w:t>
      </w:r>
      <w:r>
        <w:rPr>
          <w:b/>
          <w:bCs/>
          <w:color w:val="1F3864"/>
          <w:sz w:val="21"/>
          <w:szCs w:val="21"/>
        </w:rPr>
        <w:t xml:space="preserve">(B)</w:t>
      </w:r>
    </w:p>
    <w:p>
      <w:pPr>
        <w:spacing w:after="60"/>
      </w:pPr>
      <w:r>
        <w:rPr>
          <w:b/>
          <w:bCs/>
          <w:sz w:val="21"/>
          <w:szCs w:val="21"/>
        </w:rPr>
        <w:t xml:space="preserve">Explanation:</w:t>
      </w:r>
    </w:p>
    <w:p>
      <w:pPr>
        <w:spacing w:after="100"/>
      </w:pPr>
      <w:r>
        <w:rPr>
          <w:sz w:val="21"/>
          <w:szCs w:val="21"/>
        </w:rPr>
        <w:t xml:space="preserve">Since USLE expresses soil loss A as a direct (linear) product of P with the other factors held constant, A is directly proportional to P. Reducing P from 1.0 to 0.5 is a 50% reduction in P, which produces exactly a 50% reduction in the computed soil loss A.</w:t>
      </w:r>
    </w:p>
    <w:p>
      <w:pPr>
        <w:spacing w:after="60"/>
      </w:pPr>
      <w:r>
        <w:rPr>
          <w:b/>
          <w:bCs/>
          <w:sz w:val="21"/>
          <w:szCs w:val="21"/>
        </w:rPr>
        <w:t xml:space="preserve">Why the other options are incorrect:</w:t>
      </w:r>
    </w:p>
    <w:p>
      <w:pPr>
        <w:spacing w:after="60"/>
        <w:ind w:left="300"/>
      </w:pPr>
      <w:r>
        <w:rPr>
          <w:b/>
          <w:bCs/>
          <w:sz w:val="20"/>
          <w:szCs w:val="20"/>
        </w:rPr>
        <w:t xml:space="preserve">(A) </w:t>
      </w:r>
      <w:r>
        <w:rPr>
          <w:sz w:val="20"/>
          <w:szCs w:val="20"/>
        </w:rPr>
        <w:t xml:space="preserve">25% decrease understates the direct proportionality between P and A.</w:t>
      </w:r>
    </w:p>
    <w:p>
      <w:pPr>
        <w:spacing w:after="60"/>
        <w:ind w:left="300"/>
      </w:pPr>
      <w:r>
        <w:rPr>
          <w:b/>
          <w:bCs/>
          <w:sz w:val="20"/>
          <w:szCs w:val="20"/>
        </w:rPr>
        <w:t xml:space="preserve">(C) </w:t>
      </w:r>
      <w:r>
        <w:rPr>
          <w:sz w:val="20"/>
          <w:szCs w:val="20"/>
        </w:rPr>
        <w:t xml:space="preserve">75% decrease overstates the effect; halving a directly proportional factor halves the result, not reduces it by three-quarters.</w:t>
      </w:r>
    </w:p>
    <w:p>
      <w:pPr>
        <w:spacing w:after="60"/>
        <w:ind w:left="300"/>
      </w:pPr>
      <w:r>
        <w:rPr>
          <w:b/>
          <w:bCs/>
          <w:sz w:val="20"/>
          <w:szCs w:val="20"/>
        </w:rPr>
        <w:t xml:space="preserve">(D) </w:t>
      </w:r>
      <w:r>
        <w:rPr>
          <w:sz w:val="20"/>
          <w:szCs w:val="20"/>
        </w:rPr>
        <w:t xml:space="preserve">Soil loss cannot remain unchanged, since USLE explicitly treats soil loss as directly proportional to P among its multiplicative factors.</w:t>
      </w:r>
    </w:p>
    <w:p>
      <w:pPr>
        <w:shd w:fill="F2F2F2" w:color="auto" w:val="clear"/>
        <w:spacing w:after="60" w:before="200"/>
      </w:pPr>
      <w:r>
        <w:rPr>
          <w:b/>
          <w:bCs/>
          <w:sz w:val="22"/>
          <w:szCs w:val="22"/>
        </w:rPr>
        <w:t xml:space="preserve">Q.54</w:t>
      </w:r>
      <w:r>
        <w:rPr>
          <w:i/>
          <w:iCs/>
          <w:color w:val="555555"/>
          <w:sz w:val="19"/>
          <w:szCs w:val="19"/>
        </w:rPr>
        <w:t xml:space="preserve">   |  Topic: Soil and Water Erosion  |  [NAT · 2 marks]</w:t>
      </w:r>
    </w:p>
    <w:p>
      <w:pPr>
        <w:spacing w:after="60"/>
      </w:pPr>
      <w:r>
        <w:rPr>
          <w:b/>
          <w:bCs/>
          <w:sz w:val="21"/>
          <w:szCs w:val="21"/>
        </w:rPr>
        <w:t xml:space="preserve">Question: </w:t>
      </w:r>
    </w:p>
    <w:p>
      <w:pPr>
        <w:spacing w:after="80"/>
      </w:pPr>
      <w:r>
        <w:rPr>
          <w:sz w:val="21"/>
          <w:szCs w:val="21"/>
        </w:rPr>
        <w:t xml:space="preserve">A field has a slope length of 120 m and a slope gradient of 7% (i.e. sin(theta) approximately equal to tan(theta) = 0.07 for this small angle). Using the slope-length-and-steepness factor formula LS = (lambda/22.13)^m x (65.41 sin^2(theta) + 4.56 sin(theta) + 0.065), with m = 0.5 for slopes of 5% or steeper, calculate the LS factor. (Round to two decimal places.)</w:t>
      </w:r>
    </w:p>
    <w:p>
      <w:pPr>
        <w:spacing w:after="60" w:before="100"/>
      </w:pPr>
      <w:r>
        <w:rPr>
          <w:b/>
          <w:bCs/>
          <w:color w:val="1F3864"/>
          <w:sz w:val="21"/>
          <w:szCs w:val="21"/>
        </w:rPr>
        <w:t xml:space="preserve">Answer: </w:t>
      </w:r>
      <w:r>
        <w:rPr>
          <w:b/>
          <w:bCs/>
          <w:color w:val="1F3864"/>
          <w:sz w:val="21"/>
          <w:szCs w:val="21"/>
        </w:rPr>
        <w:t xml:space="preserve">1.58 to 1.71</w:t>
      </w:r>
    </w:p>
    <w:p>
      <w:pPr>
        <w:spacing w:after="60"/>
      </w:pPr>
      <w:r>
        <w:rPr>
          <w:b/>
          <w:bCs/>
          <w:sz w:val="21"/>
          <w:szCs w:val="21"/>
        </w:rPr>
        <w:t xml:space="preserve">Explanation:</w:t>
      </w:r>
    </w:p>
    <w:p>
      <w:pPr>
        <w:spacing w:after="100"/>
      </w:pPr>
      <w:r>
        <w:rPr>
          <w:sz w:val="21"/>
          <w:szCs w:val="21"/>
        </w:rPr>
        <w:t xml:space="preserve">lambda/22.13 = 120/22.13 = 5.4225; raised to power 0.5 (square root): sqrt(5.4225) = 2.3286. Steepness term: 65.41 x (0.07)^2 + 4.56 x 0.07 + 0.065 = 65.41 x 0.0049 + 0.3192 + 0.065 = 0.32051 + 0.3192 + 0.065 = 0.70471. LS = 2.3286 x 0.70471 = 1.6410, which rounds to 1.64.</w:t>
      </w:r>
    </w:p>
    <w:p>
      <w:pPr>
        <w:pStyle w:val="Heading2"/>
        <w:spacing w:after="150" w:before="300"/>
      </w:pPr>
      <w:r>
        <w:rPr>
          <w:color w:val="1F3864"/>
        </w:rPr>
        <w:t xml:space="preserve">Irrigation and Drainage Engineering</w:t>
      </w:r>
    </w:p>
    <w:p>
      <w:pPr>
        <w:shd w:fill="F2F2F2" w:color="auto" w:val="clear"/>
        <w:spacing w:after="60" w:before="200"/>
      </w:pPr>
      <w:r>
        <w:rPr>
          <w:b/>
          <w:bCs/>
          <w:sz w:val="22"/>
          <w:szCs w:val="22"/>
        </w:rPr>
        <w:t xml:space="preserve">Q.55</w:t>
      </w:r>
      <w:r>
        <w:rPr>
          <w:i/>
          <w:iCs/>
          <w:color w:val="555555"/>
          <w:sz w:val="19"/>
          <w:szCs w:val="19"/>
        </w:rPr>
        <w:t xml:space="preserve">   |  Topic: Groundwater Hydrology  |  [NAT · 2 marks]</w:t>
      </w:r>
    </w:p>
    <w:p>
      <w:pPr>
        <w:spacing w:after="60"/>
      </w:pPr>
      <w:r>
        <w:rPr>
          <w:b/>
          <w:bCs/>
          <w:sz w:val="21"/>
          <w:szCs w:val="21"/>
        </w:rPr>
        <w:t xml:space="preserve">Question: </w:t>
      </w:r>
    </w:p>
    <w:p>
      <w:pPr>
        <w:spacing w:after="80"/>
      </w:pPr>
      <w:r>
        <w:rPr>
          <w:sz w:val="21"/>
          <w:szCs w:val="21"/>
        </w:rPr>
        <w:t xml:space="preserve">A confined aquifer has a thickness of 14 m and a hydraulic conductivity of 20 m/day. Under a hydraulic gradient of 0.0045, calculate the discharge per unit width of the aquifer, using Darcy's law q = K.i.b. (Answer in m3/day per m width, to two decimal places.)</w:t>
      </w:r>
    </w:p>
    <w:p>
      <w:pPr>
        <w:spacing w:after="60" w:before="100"/>
      </w:pPr>
      <w:r>
        <w:rPr>
          <w:b/>
          <w:bCs/>
          <w:color w:val="1F3864"/>
          <w:sz w:val="21"/>
          <w:szCs w:val="21"/>
        </w:rPr>
        <w:t xml:space="preserve">Answer: </w:t>
      </w:r>
      <w:r>
        <w:rPr>
          <w:b/>
          <w:bCs/>
          <w:color w:val="1F3864"/>
          <w:sz w:val="21"/>
          <w:szCs w:val="21"/>
        </w:rPr>
        <w:t xml:space="preserve">1.21 to 1.31</w:t>
      </w:r>
    </w:p>
    <w:p>
      <w:pPr>
        <w:spacing w:after="60"/>
      </w:pPr>
      <w:r>
        <w:rPr>
          <w:b/>
          <w:bCs/>
          <w:sz w:val="21"/>
          <w:szCs w:val="21"/>
        </w:rPr>
        <w:t xml:space="preserve">Explanation:</w:t>
      </w:r>
    </w:p>
    <w:p>
      <w:pPr>
        <w:spacing w:after="100"/>
      </w:pPr>
      <w:r>
        <w:rPr>
          <w:sz w:val="21"/>
          <w:szCs w:val="21"/>
        </w:rPr>
        <w:t xml:space="preserve">q = K.i.b = 20 m/day x 0.0045 x 14 m = 1.26 m3/day per metre width.</w:t>
      </w:r>
    </w:p>
    <w:p>
      <w:pPr>
        <w:shd w:fill="F2F2F2" w:color="auto" w:val="clear"/>
        <w:spacing w:after="60" w:before="200"/>
      </w:pPr>
      <w:r>
        <w:rPr>
          <w:b/>
          <w:bCs/>
          <w:sz w:val="22"/>
          <w:szCs w:val="22"/>
        </w:rPr>
        <w:t xml:space="preserve">Q.56</w:t>
      </w:r>
      <w:r>
        <w:rPr>
          <w:i/>
          <w:iCs/>
          <w:color w:val="555555"/>
          <w:sz w:val="19"/>
          <w:szCs w:val="19"/>
        </w:rPr>
        <w:t xml:space="preserve">   |  Topic: Irrigation Water Conveyance and Application Methods  |  [NAT · 2 marks]</w:t>
      </w:r>
    </w:p>
    <w:p>
      <w:pPr>
        <w:spacing w:after="60"/>
      </w:pPr>
      <w:r>
        <w:rPr>
          <w:b/>
          <w:bCs/>
          <w:sz w:val="21"/>
          <w:szCs w:val="21"/>
        </w:rPr>
        <w:t xml:space="preserve">Question: </w:t>
      </w:r>
    </w:p>
    <w:p>
      <w:pPr>
        <w:spacing w:after="80"/>
      </w:pPr>
      <w:r>
        <w:rPr>
          <w:sz w:val="21"/>
          <w:szCs w:val="21"/>
        </w:rPr>
        <w:t xml:space="preserve">A sprinkler irrigation system covers a plot of area 1800 m2, supplied at a discharge rate of 30 L/s for 35 minutes. If the depth of water required to refill the crop root zone to field capacity is 32 mm, calculate the application efficiency. (Answer in %, to one decimal place.)</w:t>
      </w:r>
    </w:p>
    <w:p>
      <w:pPr>
        <w:spacing w:after="60" w:before="100"/>
      </w:pPr>
      <w:r>
        <w:rPr>
          <w:b/>
          <w:bCs/>
          <w:color w:val="1F3864"/>
          <w:sz w:val="21"/>
          <w:szCs w:val="21"/>
        </w:rPr>
        <w:t xml:space="preserve">Answer: </w:t>
      </w:r>
      <w:r>
        <w:rPr>
          <w:b/>
          <w:bCs/>
          <w:color w:val="1F3864"/>
          <w:sz w:val="21"/>
          <w:szCs w:val="21"/>
        </w:rPr>
        <w:t xml:space="preserve">90.60 to 92.20</w:t>
      </w:r>
    </w:p>
    <w:p>
      <w:pPr>
        <w:spacing w:after="60"/>
      </w:pPr>
      <w:r>
        <w:rPr>
          <w:b/>
          <w:bCs/>
          <w:sz w:val="21"/>
          <w:szCs w:val="21"/>
        </w:rPr>
        <w:t xml:space="preserve">Explanation:</w:t>
      </w:r>
    </w:p>
    <w:p>
      <w:pPr>
        <w:spacing w:after="100"/>
      </w:pPr>
      <w:r>
        <w:rPr>
          <w:sz w:val="21"/>
          <w:szCs w:val="21"/>
        </w:rPr>
        <w:t xml:space="preserve">Volume applied = Q x t = 30 L/s x (35 x 60 s) = 30 x 2100 = 63,000 L = 63 m3. Volume required to refill the root zone = 0.032 m x 1800 m2 = 57.6 m3. Application efficiency = (Volume required / Volume applied) x 100 = (57.6/63) x 100 = 91.43%, which rounds to 91.4%.</w:t>
      </w:r>
    </w:p>
    <w:p>
      <w:pPr>
        <w:shd w:fill="F2F2F2" w:color="auto" w:val="clear"/>
        <w:spacing w:after="60" w:before="200"/>
      </w:pPr>
      <w:r>
        <w:rPr>
          <w:b/>
          <w:bCs/>
          <w:sz w:val="22"/>
          <w:szCs w:val="22"/>
        </w:rPr>
        <w:t xml:space="preserve">Q.57</w:t>
      </w:r>
      <w:r>
        <w:rPr>
          <w:i/>
          <w:iCs/>
          <w:color w:val="555555"/>
          <w:sz w:val="19"/>
          <w:szCs w:val="19"/>
        </w:rPr>
        <w:t xml:space="preserve">   |  Topic: Wells and Pumps  |  [NAT · 2 marks]</w:t>
      </w:r>
    </w:p>
    <w:p>
      <w:pPr>
        <w:spacing w:after="60"/>
      </w:pPr>
      <w:r>
        <w:rPr>
          <w:b/>
          <w:bCs/>
          <w:sz w:val="21"/>
          <w:szCs w:val="21"/>
        </w:rPr>
        <w:t xml:space="preserve">Question: </w:t>
      </w:r>
    </w:p>
    <w:p>
      <w:pPr>
        <w:spacing w:after="80"/>
      </w:pPr>
      <w:r>
        <w:rPr>
          <w:sz w:val="21"/>
          <w:szCs w:val="21"/>
        </w:rPr>
        <w:t xml:space="preserve">A tube well penetrating a confined aquifer is pumped at a constant rate of 22 litres per second. Under steady-state conditions, drawdown at 35 m from the well is 1.1 m, and at 105 m it is 0.45 m. Using the Thiem equation, Q = 2.pi.T.(s1-s2)/ln(r2/r1), calculate the transmissivity of the aquifer. (Answer in m2/day, to one decimal place.)</w:t>
      </w:r>
    </w:p>
    <w:p>
      <w:pPr>
        <w:spacing w:after="60" w:before="100"/>
      </w:pPr>
      <w:r>
        <w:rPr>
          <w:b/>
          <w:bCs/>
          <w:color w:val="1F3864"/>
          <w:sz w:val="21"/>
          <w:szCs w:val="21"/>
        </w:rPr>
        <w:t xml:space="preserve">Answer: </w:t>
      </w:r>
      <w:r>
        <w:rPr>
          <w:b/>
          <w:bCs/>
          <w:color w:val="1F3864"/>
          <w:sz w:val="21"/>
          <w:szCs w:val="21"/>
        </w:rPr>
        <w:t xml:space="preserve">502.0 to 521.0</w:t>
      </w:r>
    </w:p>
    <w:p>
      <w:pPr>
        <w:spacing w:after="60"/>
      </w:pPr>
      <w:r>
        <w:rPr>
          <w:b/>
          <w:bCs/>
          <w:sz w:val="21"/>
          <w:szCs w:val="21"/>
        </w:rPr>
        <w:t xml:space="preserve">Explanation:</w:t>
      </w:r>
    </w:p>
    <w:p>
      <w:pPr>
        <w:spacing w:after="100"/>
      </w:pPr>
      <w:r>
        <w:rPr>
          <w:sz w:val="21"/>
          <w:szCs w:val="21"/>
        </w:rPr>
        <w:t xml:space="preserve">Convert Q to consistent units: Q = 22 L/s = 22 x 86400/1000 = 1900.8 m3/day. s1-s2 = 1.1-0.45 = 0.65 m. ln(r2/r1) = ln(105/35) = ln(3) = 1.0986. Rearranging the Thiem equation: T = Q.ln(r2/r1) / [2.pi.(s1-s2)] = 1900.8 x 1.0986 / (2 x pi x 0.65) = 2087.9 / 4.0841 = 511.3 m2/day.</w:t>
      </w:r>
    </w:p>
    <w:p>
      <w:pPr>
        <w:shd w:fill="F2F2F2" w:color="auto" w:val="clear"/>
        <w:spacing w:after="60" w:before="200"/>
      </w:pPr>
      <w:r>
        <w:rPr>
          <w:b/>
          <w:bCs/>
          <w:sz w:val="22"/>
          <w:szCs w:val="22"/>
        </w:rPr>
        <w:t xml:space="preserve">Q.58</w:t>
      </w:r>
      <w:r>
        <w:rPr>
          <w:i/>
          <w:iCs/>
          <w:color w:val="555555"/>
          <w:sz w:val="19"/>
          <w:szCs w:val="19"/>
        </w:rPr>
        <w:t xml:space="preserve">   |  Topic: Agricultural Drainage  |  [MSQ · 2 marks]</w:t>
      </w:r>
    </w:p>
    <w:p>
      <w:pPr>
        <w:spacing w:after="60"/>
      </w:pPr>
      <w:r>
        <w:rPr>
          <w:b/>
          <w:bCs/>
          <w:sz w:val="21"/>
          <w:szCs w:val="21"/>
        </w:rPr>
        <w:t xml:space="preserve">Question: </w:t>
      </w:r>
    </w:p>
    <w:p>
      <w:pPr>
        <w:spacing w:after="80"/>
      </w:pPr>
      <w:r>
        <w:rPr>
          <w:sz w:val="21"/>
          <w:szCs w:val="21"/>
        </w:rPr>
        <w:t xml:space="preserve">Regarding the design of open (surface) agricultural drains, which of the following statements are correct? (Select all that apply.)</w:t>
      </w:r>
    </w:p>
    <w:p>
      <w:pPr>
        <w:spacing w:after="60"/>
        <w:ind w:left="400"/>
      </w:pPr>
      <w:r>
        <w:rPr>
          <w:b/>
          <w:bCs/>
          <w:sz w:val="21"/>
          <w:szCs w:val="21"/>
        </w:rPr>
        <w:t xml:space="preserve">(A) </w:t>
      </w:r>
      <w:r>
        <w:rPr>
          <w:sz w:val="21"/>
          <w:szCs w:val="21"/>
        </w:rPr>
        <w:t xml:space="preserve">The drain channel's cross-section and grade must be designed to carry the peak design discharge without excessive erosion or sedimentation</w:t>
      </w:r>
    </w:p>
    <w:p>
      <w:pPr>
        <w:spacing w:after="60"/>
        <w:ind w:left="400"/>
      </w:pPr>
      <w:r>
        <w:rPr>
          <w:b/>
          <w:bCs/>
          <w:sz w:val="21"/>
          <w:szCs w:val="21"/>
        </w:rPr>
        <w:t xml:space="preserve">(B) </w:t>
      </w:r>
      <w:r>
        <w:rPr>
          <w:sz w:val="21"/>
          <w:szCs w:val="21"/>
        </w:rPr>
        <w:t xml:space="preserve">Side slopes of open drains are typically made flatter in unstable/sandy soils than in stable clay soils, to prevent slumping</w:t>
      </w:r>
    </w:p>
    <w:p>
      <w:pPr>
        <w:spacing w:after="60"/>
        <w:ind w:left="400"/>
      </w:pPr>
      <w:r>
        <w:rPr>
          <w:b/>
          <w:bCs/>
          <w:sz w:val="21"/>
          <w:szCs w:val="21"/>
        </w:rPr>
        <w:t xml:space="preserve">(C) </w:t>
      </w:r>
      <w:r>
        <w:rPr>
          <w:sz w:val="21"/>
          <w:szCs w:val="21"/>
        </w:rPr>
        <w:t xml:space="preserve">Open drains generally have lower initial construction and maintenance costs than subsurface (tile) drains for a comparable drainage requirement</w:t>
      </w:r>
    </w:p>
    <w:p>
      <w:pPr>
        <w:spacing w:after="60"/>
        <w:ind w:left="400"/>
      </w:pPr>
      <w:r>
        <w:rPr>
          <w:b/>
          <w:bCs/>
          <w:sz w:val="21"/>
          <w:szCs w:val="21"/>
        </w:rPr>
        <w:t xml:space="preserve">(D) </w:t>
      </w:r>
      <w:r>
        <w:rPr>
          <w:sz w:val="21"/>
          <w:szCs w:val="21"/>
        </w:rPr>
        <w:t xml:space="preserve">Open drains eliminate the need for any outlet or discharge point, since collected water simply evaporates within the channel</w:t>
      </w:r>
    </w:p>
    <w:p>
      <w:pPr>
        <w:spacing w:after="60" w:before="100"/>
      </w:pPr>
      <w:r>
        <w:rPr>
          <w:b/>
          <w:bCs/>
          <w:color w:val="1F3864"/>
          <w:sz w:val="21"/>
          <w:szCs w:val="21"/>
        </w:rPr>
        <w:t xml:space="preserve">Answer: </w:t>
      </w:r>
      <w:r>
        <w:rPr>
          <w:b/>
          <w:bCs/>
          <w:color w:val="1F3864"/>
          <w:sz w:val="21"/>
          <w:szCs w:val="21"/>
        </w:rPr>
        <w:t xml:space="preserve">(A, B, C)</w:t>
      </w:r>
    </w:p>
    <w:p>
      <w:pPr>
        <w:spacing w:after="60"/>
      </w:pPr>
      <w:r>
        <w:rPr>
          <w:b/>
          <w:bCs/>
          <w:sz w:val="21"/>
          <w:szCs w:val="21"/>
        </w:rPr>
        <w:t xml:space="preserve">Explanation:</w:t>
      </w:r>
    </w:p>
    <w:p>
      <w:pPr>
        <w:spacing w:after="100"/>
      </w:pPr>
      <w:r>
        <w:rPr>
          <w:sz w:val="21"/>
          <w:szCs w:val="21"/>
        </w:rPr>
        <w:t xml:space="preserve">The channel cross-section and grade must be sized for the peak design discharge while limiting velocities to avoid erosion (too fast) or sedimentation (too slow) (A). Side slopes are flatter in unstable/sandy soils to maintain slope stability, compared to steeper slopes achievable in stable clay soils (B). Open drains are generally cheaper to construct and maintain than subsurface tile drains for a comparable drainage capacity (C). Statement (D) is incorrect: open drains still require a properly designed outlet or discharge point to convey the collected water away from the field; water is not expected to simply evaporate within the channel, especially during and after significant rainfall events.</w:t>
      </w:r>
    </w:p>
    <w:p>
      <w:pPr>
        <w:pStyle w:val="Heading2"/>
        <w:spacing w:after="150" w:before="300"/>
      </w:pPr>
      <w:r>
        <w:rPr>
          <w:color w:val="1F3864"/>
        </w:rPr>
        <w:t xml:space="preserve">Agricultural Process Engineering</w:t>
      </w:r>
    </w:p>
    <w:p>
      <w:pPr>
        <w:shd w:fill="F2F2F2" w:color="auto" w:val="clear"/>
        <w:spacing w:after="60" w:before="200"/>
      </w:pPr>
      <w:r>
        <w:rPr>
          <w:b/>
          <w:bCs/>
          <w:sz w:val="22"/>
          <w:szCs w:val="22"/>
        </w:rPr>
        <w:t xml:space="preserve">Q.59</w:t>
      </w:r>
      <w:r>
        <w:rPr>
          <w:i/>
          <w:iCs/>
          <w:color w:val="555555"/>
          <w:sz w:val="19"/>
          <w:szCs w:val="19"/>
        </w:rPr>
        <w:t xml:space="preserve">   |  Topic: Evaporation and Drying  |  [NAT · 2 marks]</w:t>
      </w:r>
    </w:p>
    <w:p>
      <w:pPr>
        <w:spacing w:after="60"/>
      </w:pPr>
      <w:r>
        <w:rPr>
          <w:b/>
          <w:bCs/>
          <w:sz w:val="21"/>
          <w:szCs w:val="21"/>
        </w:rPr>
        <w:t xml:space="preserve">Question: </w:t>
      </w:r>
    </w:p>
    <w:p>
      <w:pPr>
        <w:spacing w:after="80"/>
      </w:pPr>
      <w:r>
        <w:rPr>
          <w:sz w:val="21"/>
          <w:szCs w:val="21"/>
        </w:rPr>
        <w:t xml:space="preserve">A dryer removes moisture from 700 kg of turmeric from an initial moisture content of 70% (wet basis) to a final moisture content of 8% (wet basis). Calculate the mass of water removed. (Answer in kg, to one decimal place.)</w:t>
      </w:r>
    </w:p>
    <w:p>
      <w:pPr>
        <w:spacing w:after="60" w:before="100"/>
      </w:pPr>
      <w:r>
        <w:rPr>
          <w:b/>
          <w:bCs/>
          <w:color w:val="1F3864"/>
          <w:sz w:val="21"/>
          <w:szCs w:val="21"/>
        </w:rPr>
        <w:t xml:space="preserve">Answer: </w:t>
      </w:r>
      <w:r>
        <w:rPr>
          <w:b/>
          <w:bCs/>
          <w:color w:val="1F3864"/>
          <w:sz w:val="21"/>
          <w:szCs w:val="21"/>
        </w:rPr>
        <w:t xml:space="preserve">468.00 to 475.50</w:t>
      </w:r>
    </w:p>
    <w:p>
      <w:pPr>
        <w:spacing w:after="60"/>
      </w:pPr>
      <w:r>
        <w:rPr>
          <w:b/>
          <w:bCs/>
          <w:sz w:val="21"/>
          <w:szCs w:val="21"/>
        </w:rPr>
        <w:t xml:space="preserve">Explanation:</w:t>
      </w:r>
    </w:p>
    <w:p>
      <w:pPr>
        <w:spacing w:after="100"/>
      </w:pPr>
      <w:r>
        <w:rPr>
          <w:sz w:val="21"/>
          <w:szCs w:val="21"/>
        </w:rPr>
        <w:t xml:space="preserve">Dry matter mass (unchanged during drying) = 700 x (1-0.70) = 700 x 0.30 = 210 kg. Final total mass at 8% MC = Dry matter / (1-0.08) = 210/0.92 = 228.26 kg. Water removed = Initial mass - Final mass = 700 - 228.26 = 471.7 kg.</w:t>
      </w:r>
    </w:p>
    <w:p>
      <w:pPr>
        <w:shd w:fill="F2F2F2" w:color="auto" w:val="clear"/>
        <w:spacing w:after="60" w:before="200"/>
      </w:pPr>
      <w:r>
        <w:rPr>
          <w:b/>
          <w:bCs/>
          <w:sz w:val="22"/>
          <w:szCs w:val="22"/>
        </w:rPr>
        <w:t xml:space="preserve">Q.60</w:t>
      </w:r>
      <w:r>
        <w:rPr>
          <w:i/>
          <w:iCs/>
          <w:color w:val="555555"/>
          <w:sz w:val="19"/>
          <w:szCs w:val="19"/>
        </w:rPr>
        <w:t xml:space="preserve">   |  Topic: Evaporation and Drying  |  [NAT · 2 marks]</w:t>
      </w:r>
    </w:p>
    <w:p>
      <w:pPr>
        <w:spacing w:after="60"/>
      </w:pPr>
      <w:r>
        <w:rPr>
          <w:b/>
          <w:bCs/>
          <w:sz w:val="21"/>
          <w:szCs w:val="21"/>
        </w:rPr>
        <w:t xml:space="preserve">Question: </w:t>
      </w:r>
    </w:p>
    <w:p>
      <w:pPr>
        <w:spacing w:after="80"/>
      </w:pPr>
      <w:r>
        <w:rPr>
          <w:sz w:val="21"/>
          <w:szCs w:val="21"/>
        </w:rPr>
        <w:t xml:space="preserve">For the batch of 700 kg turmeric described above (initial moisture content 70% wet basis, dry matter mass 210 kg), the dryer removes water at a constant rate of 20 kg water/hour during the constant-rate drying period, which continues until the moisture content falls from 70% to 50% (wet basis). Calculate the time required for this constant-rate drying period. (Answer in hours, to two decimal places.)</w:t>
      </w:r>
    </w:p>
    <w:p>
      <w:pPr>
        <w:spacing w:after="60" w:before="100"/>
      </w:pPr>
      <w:r>
        <w:rPr>
          <w:b/>
          <w:bCs/>
          <w:color w:val="1F3864"/>
          <w:sz w:val="21"/>
          <w:szCs w:val="21"/>
        </w:rPr>
        <w:t xml:space="preserve">Answer: </w:t>
      </w:r>
      <w:r>
        <w:rPr>
          <w:b/>
          <w:bCs/>
          <w:color w:val="1F3864"/>
          <w:sz w:val="21"/>
          <w:szCs w:val="21"/>
        </w:rPr>
        <w:t xml:space="preserve">13.70 to 14.30</w:t>
      </w:r>
    </w:p>
    <w:p>
      <w:pPr>
        <w:spacing w:after="60"/>
      </w:pPr>
      <w:r>
        <w:rPr>
          <w:b/>
          <w:bCs/>
          <w:sz w:val="21"/>
          <w:szCs w:val="21"/>
        </w:rPr>
        <w:t xml:space="preserve">Explanation:</w:t>
      </w:r>
    </w:p>
    <w:p>
      <w:pPr>
        <w:spacing w:after="100"/>
      </w:pPr>
      <w:r>
        <w:rPr>
          <w:sz w:val="21"/>
          <w:szCs w:val="21"/>
        </w:rPr>
        <w:t xml:space="preserve">Dry matter mass = 210 kg (unchanged throughout drying). Total mass at 50% MC = Dry matter / (1-0.50) = 210/0.50 = 420 kg. Water removed during this stage = 700 - 420 = 280 kg. Time required = Water removed / Drying rate = 280/20 = 14.00 hours.</w:t>
      </w:r>
    </w:p>
    <w:p>
      <w:pPr>
        <w:shd w:fill="F2F2F2" w:color="auto" w:val="clear"/>
        <w:spacing w:after="60" w:before="200"/>
      </w:pPr>
      <w:r>
        <w:rPr>
          <w:b/>
          <w:bCs/>
          <w:sz w:val="22"/>
          <w:szCs w:val="22"/>
        </w:rPr>
        <w:t xml:space="preserve">Q.61</w:t>
      </w:r>
      <w:r>
        <w:rPr>
          <w:i/>
          <w:iCs/>
          <w:color w:val="555555"/>
          <w:sz w:val="19"/>
          <w:szCs w:val="19"/>
        </w:rPr>
        <w:t xml:space="preserve">   |  Topic: Size Reduction and Material Handling  |  [NAT · 2 marks]</w:t>
      </w:r>
    </w:p>
    <w:p>
      <w:pPr>
        <w:spacing w:after="60"/>
      </w:pPr>
      <w:r>
        <w:rPr>
          <w:b/>
          <w:bCs/>
          <w:sz w:val="21"/>
          <w:szCs w:val="21"/>
        </w:rPr>
        <w:t xml:space="preserve">Question: </w:t>
      </w:r>
    </w:p>
    <w:p>
      <w:pPr>
        <w:spacing w:after="80"/>
      </w:pPr>
      <w:r>
        <w:rPr>
          <w:sz w:val="21"/>
          <w:szCs w:val="21"/>
        </w:rPr>
        <w:t xml:space="preserve">A hammer mill grinds maize from a feed size of 9 mm to a product size of 0.7 mm. The work index of maize (Bond's law) is 12.5 kWh/tonne. Using Bond's law, E = Wi x 10 x [1/sqrt(Dp) - 1/sqrt(Df)], with Dp and Df in microns, calculate the specific energy required for grinding. (Answer in kWh/tonne, to two decimal places.)</w:t>
      </w:r>
    </w:p>
    <w:p>
      <w:pPr>
        <w:spacing w:after="60" w:before="100"/>
      </w:pPr>
      <w:r>
        <w:rPr>
          <w:b/>
          <w:bCs/>
          <w:color w:val="1F3864"/>
          <w:sz w:val="21"/>
          <w:szCs w:val="21"/>
        </w:rPr>
        <w:t xml:space="preserve">Answer: </w:t>
      </w:r>
      <w:r>
        <w:rPr>
          <w:b/>
          <w:bCs/>
          <w:color w:val="1F3864"/>
          <w:sz w:val="21"/>
          <w:szCs w:val="21"/>
        </w:rPr>
        <w:t xml:space="preserve">3.28 to 3.55</w:t>
      </w:r>
    </w:p>
    <w:p>
      <w:pPr>
        <w:spacing w:after="60"/>
      </w:pPr>
      <w:r>
        <w:rPr>
          <w:b/>
          <w:bCs/>
          <w:sz w:val="21"/>
          <w:szCs w:val="21"/>
        </w:rPr>
        <w:t xml:space="preserve">Explanation:</w:t>
      </w:r>
    </w:p>
    <w:p>
      <w:pPr>
        <w:spacing w:after="100"/>
      </w:pPr>
      <w:r>
        <w:rPr>
          <w:sz w:val="21"/>
          <w:szCs w:val="21"/>
        </w:rPr>
        <w:t xml:space="preserve">Df = 9 mm = 9000 microns; Dp = 0.7 mm = 700 microns. 1/sqrt(Dp) = 1/sqrt(700) = 0.037796. 1/sqrt(Df) = 1/sqrt(9000) = 0.010541. Difference = 0.037796 - 0.010541 = 0.027255. E = Wi x 10 x 0.027255 = 12.5 x 10 x 0.027255 = 3.41 kWh/tonne.</w:t>
      </w:r>
    </w:p>
    <w:p>
      <w:pPr>
        <w:shd w:fill="F2F2F2" w:color="auto" w:val="clear"/>
        <w:spacing w:after="60" w:before="200"/>
      </w:pPr>
      <w:r>
        <w:rPr>
          <w:b/>
          <w:bCs/>
          <w:sz w:val="22"/>
          <w:szCs w:val="22"/>
        </w:rPr>
        <w:t xml:space="preserve">Q.62</w:t>
      </w:r>
      <w:r>
        <w:rPr>
          <w:i/>
          <w:iCs/>
          <w:color w:val="555555"/>
          <w:sz w:val="19"/>
          <w:szCs w:val="19"/>
        </w:rPr>
        <w:t xml:space="preserve">   |  Topic: Size Reduction and Material Handling  |  [NAT · 2 marks]</w:t>
      </w:r>
    </w:p>
    <w:p>
      <w:pPr>
        <w:spacing w:after="60"/>
      </w:pPr>
      <w:r>
        <w:rPr>
          <w:b/>
          <w:bCs/>
          <w:sz w:val="21"/>
          <w:szCs w:val="21"/>
        </w:rPr>
        <w:t xml:space="preserve">Question: </w:t>
      </w:r>
    </w:p>
    <w:p>
      <w:pPr>
        <w:spacing w:after="80"/>
      </w:pPr>
      <w:r>
        <w:rPr>
          <w:sz w:val="21"/>
          <w:szCs w:val="21"/>
        </w:rPr>
        <w:t xml:space="preserve">A belt conveyor transports grain at a rate of 38 tonnes/hour, inclined at 14 degrees to the horizontal, over a length of 26 m measured along the incline. Taking the conveyor's mechanical efficiency as 77% and g = 9.81 m/s2, calculate the power required to lift the material against gravity (considering only the efficiency factor, with no separate friction losses). (Answer in kW, to two decimal places.)</w:t>
      </w:r>
    </w:p>
    <w:p>
      <w:pPr>
        <w:spacing w:after="60" w:before="100"/>
      </w:pPr>
      <w:r>
        <w:rPr>
          <w:b/>
          <w:bCs/>
          <w:color w:val="1F3864"/>
          <w:sz w:val="21"/>
          <w:szCs w:val="21"/>
        </w:rPr>
        <w:t xml:space="preserve">Answer: </w:t>
      </w:r>
      <w:r>
        <w:rPr>
          <w:b/>
          <w:bCs/>
          <w:color w:val="1F3864"/>
          <w:sz w:val="21"/>
          <w:szCs w:val="21"/>
        </w:rPr>
        <w:t xml:space="preserve">0.81 to 0.89</w:t>
      </w:r>
    </w:p>
    <w:p>
      <w:pPr>
        <w:spacing w:after="60"/>
      </w:pPr>
      <w:r>
        <w:rPr>
          <w:b/>
          <w:bCs/>
          <w:sz w:val="21"/>
          <w:szCs w:val="21"/>
        </w:rPr>
        <w:t xml:space="preserve">Explanation:</w:t>
      </w:r>
    </w:p>
    <w:p>
      <w:pPr>
        <w:spacing w:after="100"/>
      </w:pPr>
      <w:r>
        <w:rPr>
          <w:sz w:val="21"/>
          <w:szCs w:val="21"/>
        </w:rPr>
        <w:t xml:space="preserve">Height lifted = 26 x sin(14 deg) = 26 x 0.24192 = 6.290 m. Mass flow rate = 38 tonnes/hour = 38000/3600 = 10.556 kg/s. Ideal power to lift material = mass flow rate x g x height = 10.556 x 9.81 x 6.290 = 651.3 W. Actual power required, accounting for 77% mechanical efficiency = 651.3/0.77 = 845.8 W = 0.85 kW.</w:t>
      </w:r>
    </w:p>
    <w:p>
      <w:pPr>
        <w:pStyle w:val="Heading2"/>
        <w:spacing w:after="150" w:before="300"/>
      </w:pPr>
      <w:r>
        <w:rPr>
          <w:color w:val="1F3864"/>
        </w:rPr>
        <w:t xml:space="preserve">Dairy and Food Engineering</w:t>
      </w:r>
    </w:p>
    <w:p>
      <w:pPr>
        <w:shd w:fill="F2F2F2" w:color="auto" w:val="clear"/>
        <w:spacing w:after="60" w:before="200"/>
      </w:pPr>
      <w:r>
        <w:rPr>
          <w:b/>
          <w:bCs/>
          <w:sz w:val="22"/>
          <w:szCs w:val="22"/>
        </w:rPr>
        <w:t xml:space="preserve">Q.63</w:t>
      </w:r>
      <w:r>
        <w:rPr>
          <w:i/>
          <w:iCs/>
          <w:color w:val="555555"/>
          <w:sz w:val="19"/>
          <w:szCs w:val="19"/>
        </w:rPr>
        <w:t xml:space="preserve">   |  Topic: Heat and Mass Transfer  |  [MSQ · 2 marks]</w:t>
      </w:r>
    </w:p>
    <w:p>
      <w:pPr>
        <w:spacing w:after="60"/>
      </w:pPr>
      <w:r>
        <w:rPr>
          <w:b/>
          <w:bCs/>
          <w:sz w:val="21"/>
          <w:szCs w:val="21"/>
        </w:rPr>
        <w:t xml:space="preserve">Question: </w:t>
      </w:r>
    </w:p>
    <w:p>
      <w:pPr>
        <w:spacing w:after="80"/>
      </w:pPr>
      <w:r>
        <w:rPr>
          <w:sz w:val="21"/>
          <w:szCs w:val="21"/>
        </w:rPr>
        <w:t xml:space="preserve">Regarding heat transfer during the pasteurization of liquid food in a plate heat exchanger, which of the following statements are correct? (Select all that apply.)</w:t>
      </w:r>
    </w:p>
    <w:p>
      <w:pPr>
        <w:spacing w:after="60"/>
        <w:ind w:left="400"/>
      </w:pPr>
      <w:r>
        <w:rPr>
          <w:b/>
          <w:bCs/>
          <w:sz w:val="21"/>
          <w:szCs w:val="21"/>
        </w:rPr>
        <w:t xml:space="preserve">(A) </w:t>
      </w:r>
      <w:r>
        <w:rPr>
          <w:sz w:val="21"/>
          <w:szCs w:val="21"/>
        </w:rPr>
        <w:t xml:space="preserve">Turbulent flow within the plates generally enhances the convective heat transfer coefficient compared to laminar flow</w:t>
      </w:r>
    </w:p>
    <w:p>
      <w:pPr>
        <w:spacing w:after="60"/>
        <w:ind w:left="400"/>
      </w:pPr>
      <w:r>
        <w:rPr>
          <w:b/>
          <w:bCs/>
          <w:sz w:val="21"/>
          <w:szCs w:val="21"/>
        </w:rPr>
        <w:t xml:space="preserve">(B) </w:t>
      </w:r>
      <w:r>
        <w:rPr>
          <w:sz w:val="21"/>
          <w:szCs w:val="21"/>
        </w:rPr>
        <w:t xml:space="preserve">Fouling (deposit buildup) on the plate surfaces over time increases the overall thermal resistance and reduces heat transfer effectiveness</w:t>
      </w:r>
    </w:p>
    <w:p>
      <w:pPr>
        <w:spacing w:after="60"/>
        <w:ind w:left="400"/>
      </w:pPr>
      <w:r>
        <w:rPr>
          <w:b/>
          <w:bCs/>
          <w:sz w:val="21"/>
          <w:szCs w:val="21"/>
        </w:rPr>
        <w:t xml:space="preserve">(C) </w:t>
      </w:r>
      <w:r>
        <w:rPr>
          <w:sz w:val="21"/>
          <w:szCs w:val="21"/>
        </w:rPr>
        <w:t xml:space="preserve">A counter-current flow arrangement generally allows a closer temperature approach (and hence more effective heat recovery) than a co-current (parallel) flow arrangement, for the same heat exchanger area</w:t>
      </w:r>
    </w:p>
    <w:p>
      <w:pPr>
        <w:spacing w:after="60"/>
        <w:ind w:left="400"/>
      </w:pPr>
      <w:r>
        <w:rPr>
          <w:b/>
          <w:bCs/>
          <w:sz w:val="21"/>
          <w:szCs w:val="21"/>
        </w:rPr>
        <w:t xml:space="preserve">(D) </w:t>
      </w:r>
      <w:r>
        <w:rPr>
          <w:sz w:val="21"/>
          <w:szCs w:val="21"/>
        </w:rPr>
        <w:t xml:space="preserve">The plates' corrugated surface pattern has no effect on the convective heat transfer coefficient; it exists purely for mechanical strength</w:t>
      </w:r>
    </w:p>
    <w:p>
      <w:pPr>
        <w:spacing w:after="60" w:before="100"/>
      </w:pPr>
      <w:r>
        <w:rPr>
          <w:b/>
          <w:bCs/>
          <w:color w:val="1F3864"/>
          <w:sz w:val="21"/>
          <w:szCs w:val="21"/>
        </w:rPr>
        <w:t xml:space="preserve">Answer: </w:t>
      </w:r>
      <w:r>
        <w:rPr>
          <w:b/>
          <w:bCs/>
          <w:color w:val="1F3864"/>
          <w:sz w:val="21"/>
          <w:szCs w:val="21"/>
        </w:rPr>
        <w:t xml:space="preserve">(A, B, C)</w:t>
      </w:r>
    </w:p>
    <w:p>
      <w:pPr>
        <w:spacing w:after="60"/>
      </w:pPr>
      <w:r>
        <w:rPr>
          <w:b/>
          <w:bCs/>
          <w:sz w:val="21"/>
          <w:szCs w:val="21"/>
        </w:rPr>
        <w:t xml:space="preserve">Explanation:</w:t>
      </w:r>
    </w:p>
    <w:p>
      <w:pPr>
        <w:spacing w:after="100"/>
      </w:pPr>
      <w:r>
        <w:rPr>
          <w:sz w:val="21"/>
          <w:szCs w:val="21"/>
        </w:rPr>
        <w:t xml:space="preserve">Turbulent flow (A) reduces the boundary layer thickness and enhances the convective heat transfer coefficient compared to laminar flow. Fouling (B) adds an additional thermal resistance layer over time, reducing overall heat transfer effectiveness -- a key reason for periodic cleaning-in-place. Counter-current flow (C) allows the outlet temperature of one stream to approach the inlet temperature of the other more closely than co-current flow can, for the same area, giving more effective heat recovery. Statement (D) is incorrect: the corrugated pattern of plate heat exchanger plates is specifically engineered to induce turbulence at relatively low flow velocities and to increase the effective heat transfer area, both of which significantly enhance the convective heat transfer coefficient -- it is not purely for mechanical strength.</w:t>
      </w:r>
    </w:p>
    <w:p>
      <w:pPr>
        <w:shd w:fill="F2F2F2" w:color="auto" w:val="clear"/>
        <w:spacing w:after="60" w:before="200"/>
      </w:pPr>
      <w:r>
        <w:rPr>
          <w:b/>
          <w:bCs/>
          <w:sz w:val="22"/>
          <w:szCs w:val="22"/>
        </w:rPr>
        <w:t xml:space="preserve">Q.64</w:t>
      </w:r>
      <w:r>
        <w:rPr>
          <w:i/>
          <w:iCs/>
          <w:color w:val="555555"/>
          <w:sz w:val="19"/>
          <w:szCs w:val="19"/>
        </w:rPr>
        <w:t xml:space="preserve">   |  Topic: Unit Operations in Dairy and Food Engineering  |  [MSQ · 2 marks]</w:t>
      </w:r>
    </w:p>
    <w:p>
      <w:pPr>
        <w:spacing w:after="60"/>
      </w:pPr>
      <w:r>
        <w:rPr>
          <w:b/>
          <w:bCs/>
          <w:sz w:val="21"/>
          <w:szCs w:val="21"/>
        </w:rPr>
        <w:t xml:space="preserve">Question: </w:t>
      </w:r>
    </w:p>
    <w:p>
      <w:pPr>
        <w:spacing w:after="80"/>
      </w:pPr>
      <w:r>
        <w:rPr>
          <w:sz w:val="21"/>
          <w:szCs w:val="21"/>
        </w:rPr>
        <w:t xml:space="preserve">Regarding the homogenization of milk, which of the following statements are correct? (Select all that apply.)</w:t>
      </w:r>
    </w:p>
    <w:p>
      <w:pPr>
        <w:spacing w:after="60"/>
        <w:ind w:left="400"/>
      </w:pPr>
      <w:r>
        <w:rPr>
          <w:b/>
          <w:bCs/>
          <w:sz w:val="21"/>
          <w:szCs w:val="21"/>
        </w:rPr>
        <w:t xml:space="preserve">(A) </w:t>
      </w:r>
      <w:r>
        <w:rPr>
          <w:sz w:val="21"/>
          <w:szCs w:val="21"/>
        </w:rPr>
        <w:t xml:space="preserve">Homogenization reduces the size of fat globules in milk, reducing the tendency for cream to separate/rise during storage</w:t>
      </w:r>
    </w:p>
    <w:p>
      <w:pPr>
        <w:spacing w:after="60"/>
        <w:ind w:left="400"/>
      </w:pPr>
      <w:r>
        <w:rPr>
          <w:b/>
          <w:bCs/>
          <w:sz w:val="21"/>
          <w:szCs w:val="21"/>
        </w:rPr>
        <w:t xml:space="preserve">(B) </w:t>
      </w:r>
      <w:r>
        <w:rPr>
          <w:sz w:val="21"/>
          <w:szCs w:val="21"/>
        </w:rPr>
        <w:t xml:space="preserve">Homogenization is typically carried out by forcing milk at high pressure through a narrow valve/orifice</w:t>
      </w:r>
    </w:p>
    <w:p>
      <w:pPr>
        <w:spacing w:after="60"/>
        <w:ind w:left="400"/>
      </w:pPr>
      <w:r>
        <w:rPr>
          <w:b/>
          <w:bCs/>
          <w:sz w:val="21"/>
          <w:szCs w:val="21"/>
        </w:rPr>
        <w:t xml:space="preserve">(C) </w:t>
      </w:r>
      <w:r>
        <w:rPr>
          <w:sz w:val="21"/>
          <w:szCs w:val="21"/>
        </w:rPr>
        <w:t xml:space="preserve">Homogenized milk generally has a whiter appearance and richer mouthfeel compared to unhomogenized milk, due to the increased number of smaller fat globules scattering light</w:t>
      </w:r>
    </w:p>
    <w:p>
      <w:pPr>
        <w:spacing w:after="60"/>
        <w:ind w:left="400"/>
      </w:pPr>
      <w:r>
        <w:rPr>
          <w:b/>
          <w:bCs/>
          <w:sz w:val="21"/>
          <w:szCs w:val="21"/>
        </w:rPr>
        <w:t xml:space="preserve">(D) </w:t>
      </w:r>
      <w:r>
        <w:rPr>
          <w:sz w:val="21"/>
          <w:szCs w:val="21"/>
        </w:rPr>
        <w:t xml:space="preserve">Homogenization increases the average fat globule size in milk, to make cream separation faster and more efficient</w:t>
      </w:r>
    </w:p>
    <w:p>
      <w:pPr>
        <w:spacing w:after="60" w:before="100"/>
      </w:pPr>
      <w:r>
        <w:rPr>
          <w:b/>
          <w:bCs/>
          <w:color w:val="1F3864"/>
          <w:sz w:val="21"/>
          <w:szCs w:val="21"/>
        </w:rPr>
        <w:t xml:space="preserve">Answer: </w:t>
      </w:r>
      <w:r>
        <w:rPr>
          <w:b/>
          <w:bCs/>
          <w:color w:val="1F3864"/>
          <w:sz w:val="21"/>
          <w:szCs w:val="21"/>
        </w:rPr>
        <w:t xml:space="preserve">(A, B, C)</w:t>
      </w:r>
    </w:p>
    <w:p>
      <w:pPr>
        <w:spacing w:after="60"/>
      </w:pPr>
      <w:r>
        <w:rPr>
          <w:b/>
          <w:bCs/>
          <w:sz w:val="21"/>
          <w:szCs w:val="21"/>
        </w:rPr>
        <w:t xml:space="preserve">Explanation:</w:t>
      </w:r>
    </w:p>
    <w:p>
      <w:pPr>
        <w:spacing w:after="100"/>
      </w:pPr>
      <w:r>
        <w:rPr>
          <w:sz w:val="21"/>
          <w:szCs w:val="21"/>
        </w:rPr>
        <w:t xml:space="preserve">Homogenization mechanically breaks down fat globules into much smaller, more uniformly sized droplets (A), which reduces the tendency for cream to separate and rise to the surface during storage. This is achieved by forcing milk at high pressure through a narrow valve or orifice, which imparts intense shear and turbulence to break up the globules (B). The greatly increased number of small fat globules scatters light more effectively, giving homogenized milk a whiter appearance and a perceived richer mouthfeel (C). Statement (D) is incorrect and directly contradicts the purpose of homogenization: homogenization DECREASES fat globule size, which REDUCES (not increases) the rate of cream separation -- the opposite effect to what a cream separator achieves.</w:t>
      </w:r>
    </w:p>
    <w:p>
      <w:pPr>
        <w:shd w:fill="F2F2F2" w:color="auto" w:val="clear"/>
        <w:spacing w:after="60" w:before="200"/>
      </w:pPr>
      <w:r>
        <w:rPr>
          <w:b/>
          <w:bCs/>
          <w:sz w:val="22"/>
          <w:szCs w:val="22"/>
        </w:rPr>
        <w:t xml:space="preserve">Q.65</w:t>
      </w:r>
      <w:r>
        <w:rPr>
          <w:i/>
          <w:iCs/>
          <w:color w:val="555555"/>
          <w:sz w:val="19"/>
          <w:szCs w:val="19"/>
        </w:rPr>
        <w:t xml:space="preserve">   |  Topic: Unit Operations in Dairy and Food Engineering  |  [NAT · 2 marks]</w:t>
      </w:r>
    </w:p>
    <w:p>
      <w:pPr>
        <w:spacing w:after="60"/>
      </w:pPr>
      <w:r>
        <w:rPr>
          <w:b/>
          <w:bCs/>
          <w:sz w:val="21"/>
          <w:szCs w:val="21"/>
        </w:rPr>
        <w:t xml:space="preserve">Question: </w:t>
      </w:r>
    </w:p>
    <w:p>
      <w:pPr>
        <w:spacing w:after="80"/>
      </w:pPr>
      <w:r>
        <w:rPr>
          <w:sz w:val="21"/>
          <w:szCs w:val="21"/>
        </w:rPr>
        <w:t xml:space="preserve">In the regenerative preheating section of a plate heat exchanger, milk enters at 4C and must be heated to 75C (then held, then cooled back to 4C for storage). Using regenerative (heat-recovery) preheating with a regeneration efficiency of 88% (i.e. the incoming cold milk achieves 88% of the maximum possible temperature rise toward the outgoing hot stream's temperature), calculate the temperature to which the incoming 4C milk is preheated before entering the final heating section. (Answer in C, to one decimal place.)</w:t>
      </w:r>
    </w:p>
    <w:p>
      <w:pPr>
        <w:spacing w:after="60" w:before="100"/>
      </w:pPr>
      <w:r>
        <w:rPr>
          <w:b/>
          <w:bCs/>
          <w:color w:val="1F3864"/>
          <w:sz w:val="21"/>
          <w:szCs w:val="21"/>
        </w:rPr>
        <w:t xml:space="preserve">Answer: </w:t>
      </w:r>
      <w:r>
        <w:rPr>
          <w:b/>
          <w:bCs/>
          <w:color w:val="1F3864"/>
          <w:sz w:val="21"/>
          <w:szCs w:val="21"/>
        </w:rPr>
        <w:t xml:space="preserve">65.90 to 67.10</w:t>
      </w:r>
    </w:p>
    <w:p>
      <w:pPr>
        <w:spacing w:after="60"/>
      </w:pPr>
      <w:r>
        <w:rPr>
          <w:b/>
          <w:bCs/>
          <w:sz w:val="21"/>
          <w:szCs w:val="21"/>
        </w:rPr>
        <w:t xml:space="preserve">Explanation:</w:t>
      </w:r>
    </w:p>
    <w:p>
      <w:pPr>
        <w:spacing w:after="100"/>
      </w:pPr>
      <w:r>
        <w:rPr>
          <w:sz w:val="21"/>
          <w:szCs w:val="21"/>
        </w:rPr>
        <w:t xml:space="preserve">Maximum possible temperature rise for the incoming milk (approaching the hot outgoing stream's temperature of 75C) = 75 - 4 = 71C. Actual preheat achieved at 88% regeneration efficiency = 0.88 x 71 = 62.48C. Preheated milk temperature = Initial temperature + Actual preheat rise = 4 + 62.48 = 66.48C, which rounds to 66.5C.</w:t>
      </w:r>
    </w:p>
    <w:p>
      <w:r>
        <w:br w:type="page"/>
      </w:r>
    </w:p>
    <w:p>
      <w:pPr>
        <w:pStyle w:val="Heading1"/>
        <w:spacing w:after="200"/>
      </w:pPr>
      <w:r>
        <w:rPr>
          <w:color w:val="1F3864"/>
        </w:rPr>
        <w:t xml:space="preserve">Blueprint Verification Table</w:t>
      </w:r>
    </w:p>
    <w:p>
      <w:pPr>
        <w:spacing w:after="200"/>
      </w:pPr>
      <w:r>
        <w:rPr>
          <w:b w:val="false"/>
          <w:bCs w:val="false"/>
          <w:i/>
          <w:iCs/>
          <w:sz w:val="20"/>
          <w:szCs w:val="20"/>
        </w:rPr>
        <w:t xml:space="preserve">This table confirms that the mock paper as delivered exactly matches the mandatory section-weightage and question-type blueprint.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1000"/>
        <w:gridCol w:w="900"/>
        <w:gridCol w:w="700"/>
        <w:gridCol w:w="700"/>
        <w:gridCol w:w="700"/>
        <w:gridCol w:w="1100"/>
      </w:tblGrid>
      <w:tr>
        <w:trPr>
          <w:tblHeader/>
        </w:trPr>
        <w:tc>
          <w:tcPr>
            <w:tcW w:type="dxa" w:w="700"/>
            <w:tcBorders>
              <w:top w:val="single" w:color="999999" w:sz="2"/>
              <w:left w:val="single" w:color="999999" w:sz="2"/>
              <w:bottom w:val="single" w:color="999999" w:sz="2"/>
              <w:right w:val="single" w:color="999999" w:sz="2"/>
            </w:tcBorders>
            <w:shd w:fill="1F3864" w:color="auto" w:val="clear"/>
            <w:tcMar>
              <w:top w:type="dxa" w:w="60"/>
              <w:left w:type="dxa" w:w="80"/>
              <w:bottom w:type="dxa" w:w="60"/>
              <w:right w:type="dxa" w:w="80"/>
            </w:tcMar>
            <w:vAlign w:val="center"/>
          </w:tcPr>
          <w:p>
            <w:r>
              <w:rPr>
                <w:b/>
                <w:bCs/>
                <w:color w:val="FFFFFF"/>
                <w:sz w:val="18"/>
                <w:szCs w:val="18"/>
              </w:rPr>
              <w:t xml:space="preserve">Sec.</w:t>
            </w:r>
          </w:p>
        </w:tc>
        <w:tc>
          <w:tcPr>
            <w:tcW w:type="dxa" w:w="3200"/>
            <w:tcBorders>
              <w:top w:val="single" w:color="999999" w:sz="2"/>
              <w:left w:val="single" w:color="999999" w:sz="2"/>
              <w:bottom w:val="single" w:color="999999" w:sz="2"/>
              <w:right w:val="single" w:color="999999" w:sz="2"/>
            </w:tcBorders>
            <w:shd w:fill="1F3864" w:color="auto" w:val="clear"/>
            <w:tcMar>
              <w:top w:type="dxa" w:w="60"/>
              <w:left w:type="dxa" w:w="80"/>
              <w:bottom w:type="dxa" w:w="60"/>
              <w:right w:type="dxa" w:w="80"/>
            </w:tcMar>
            <w:vAlign w:val="center"/>
          </w:tcPr>
          <w:p>
            <w:r>
              <w:rPr>
                <w:b/>
                <w:bCs/>
                <w:color w:val="FFFFFF"/>
                <w:sz w:val="18"/>
                <w:szCs w:val="18"/>
              </w:rPr>
              <w:t xml:space="preserve">Section Name</w:t>
            </w:r>
          </w:p>
        </w:tc>
        <w:tc>
          <w:tcPr>
            <w:tcW w:type="dxa" w:w="1000"/>
            <w:tcBorders>
              <w:top w:val="single" w:color="999999" w:sz="2"/>
              <w:left w:val="single" w:color="999999" w:sz="2"/>
              <w:bottom w:val="single" w:color="999999" w:sz="2"/>
              <w:right w:val="single" w:color="999999" w:sz="2"/>
            </w:tcBorders>
            <w:shd w:fill="1F3864" w:color="auto" w:val="clear"/>
            <w:tcMar>
              <w:top w:type="dxa" w:w="60"/>
              <w:left w:type="dxa" w:w="80"/>
              <w:bottom w:type="dxa" w:w="60"/>
              <w:right w:type="dxa" w:w="80"/>
            </w:tcMar>
            <w:vAlign w:val="center"/>
          </w:tcPr>
          <w:p>
            <w:r>
              <w:rPr>
                <w:b/>
                <w:bCs/>
                <w:color w:val="FFFFFF"/>
                <w:sz w:val="18"/>
                <w:szCs w:val="18"/>
              </w:rPr>
              <w:t xml:space="preserve">Q. Count</w:t>
            </w:r>
          </w:p>
        </w:tc>
        <w:tc>
          <w:tcPr>
            <w:tcW w:type="dxa" w:w="900"/>
            <w:tcBorders>
              <w:top w:val="single" w:color="999999" w:sz="2"/>
              <w:left w:val="single" w:color="999999" w:sz="2"/>
              <w:bottom w:val="single" w:color="999999" w:sz="2"/>
              <w:right w:val="single" w:color="999999" w:sz="2"/>
            </w:tcBorders>
            <w:shd w:fill="1F3864" w:color="auto" w:val="clear"/>
            <w:tcMar>
              <w:top w:type="dxa" w:w="60"/>
              <w:left w:type="dxa" w:w="80"/>
              <w:bottom w:type="dxa" w:w="60"/>
              <w:right w:type="dxa" w:w="80"/>
            </w:tcMar>
            <w:vAlign w:val="center"/>
          </w:tcPr>
          <w:p>
            <w:r>
              <w:rPr>
                <w:b/>
                <w:bCs/>
                <w:color w:val="FFFFFF"/>
                <w:sz w:val="18"/>
                <w:szCs w:val="18"/>
              </w:rPr>
              <w:t xml:space="preserve">Marks</w:t>
            </w:r>
          </w:p>
        </w:tc>
        <w:tc>
          <w:tcPr>
            <w:tcW w:type="dxa" w:w="700"/>
            <w:tcBorders>
              <w:top w:val="single" w:color="999999" w:sz="2"/>
              <w:left w:val="single" w:color="999999" w:sz="2"/>
              <w:bottom w:val="single" w:color="999999" w:sz="2"/>
              <w:right w:val="single" w:color="999999" w:sz="2"/>
            </w:tcBorders>
            <w:shd w:fill="1F3864" w:color="auto" w:val="clear"/>
            <w:tcMar>
              <w:top w:type="dxa" w:w="60"/>
              <w:left w:type="dxa" w:w="80"/>
              <w:bottom w:type="dxa" w:w="60"/>
              <w:right w:type="dxa" w:w="80"/>
            </w:tcMar>
            <w:vAlign w:val="center"/>
          </w:tcPr>
          <w:p>
            <w:r>
              <w:rPr>
                <w:b/>
                <w:bCs/>
                <w:color w:val="FFFFFF"/>
                <w:sz w:val="18"/>
                <w:szCs w:val="18"/>
              </w:rPr>
              <w:t xml:space="preserve">MCQ</w:t>
            </w:r>
          </w:p>
        </w:tc>
        <w:tc>
          <w:tcPr>
            <w:tcW w:type="dxa" w:w="700"/>
            <w:tcBorders>
              <w:top w:val="single" w:color="999999" w:sz="2"/>
              <w:left w:val="single" w:color="999999" w:sz="2"/>
              <w:bottom w:val="single" w:color="999999" w:sz="2"/>
              <w:right w:val="single" w:color="999999" w:sz="2"/>
            </w:tcBorders>
            <w:shd w:fill="1F3864" w:color="auto" w:val="clear"/>
            <w:tcMar>
              <w:top w:type="dxa" w:w="60"/>
              <w:left w:type="dxa" w:w="80"/>
              <w:bottom w:type="dxa" w:w="60"/>
              <w:right w:type="dxa" w:w="80"/>
            </w:tcMar>
            <w:vAlign w:val="center"/>
          </w:tcPr>
          <w:p>
            <w:r>
              <w:rPr>
                <w:b/>
                <w:bCs/>
                <w:color w:val="FFFFFF"/>
                <w:sz w:val="18"/>
                <w:szCs w:val="18"/>
              </w:rPr>
              <w:t xml:space="preserve">MSQ</w:t>
            </w:r>
          </w:p>
        </w:tc>
        <w:tc>
          <w:tcPr>
            <w:tcW w:type="dxa" w:w="700"/>
            <w:tcBorders>
              <w:top w:val="single" w:color="999999" w:sz="2"/>
              <w:left w:val="single" w:color="999999" w:sz="2"/>
              <w:bottom w:val="single" w:color="999999" w:sz="2"/>
              <w:right w:val="single" w:color="999999" w:sz="2"/>
            </w:tcBorders>
            <w:shd w:fill="1F3864" w:color="auto" w:val="clear"/>
            <w:tcMar>
              <w:top w:type="dxa" w:w="60"/>
              <w:left w:type="dxa" w:w="80"/>
              <w:bottom w:type="dxa" w:w="60"/>
              <w:right w:type="dxa" w:w="80"/>
            </w:tcMar>
            <w:vAlign w:val="center"/>
          </w:tcPr>
          <w:p>
            <w:r>
              <w:rPr>
                <w:b/>
                <w:bCs/>
                <w:color w:val="FFFFFF"/>
                <w:sz w:val="18"/>
                <w:szCs w:val="18"/>
              </w:rPr>
              <w:t xml:space="preserve">NAT</w:t>
            </w:r>
          </w:p>
        </w:tc>
        <w:tc>
          <w:tcPr>
            <w:tcW w:type="dxa" w:w="1100"/>
            <w:tcBorders>
              <w:top w:val="single" w:color="999999" w:sz="2"/>
              <w:left w:val="single" w:color="999999" w:sz="2"/>
              <w:bottom w:val="single" w:color="999999" w:sz="2"/>
              <w:right w:val="single" w:color="999999" w:sz="2"/>
            </w:tcBorders>
            <w:shd w:fill="1F3864" w:color="auto" w:val="clear"/>
            <w:tcMar>
              <w:top w:type="dxa" w:w="60"/>
              <w:left w:type="dxa" w:w="80"/>
              <w:bottom w:type="dxa" w:w="60"/>
              <w:right w:type="dxa" w:w="80"/>
            </w:tcMar>
            <w:vAlign w:val="center"/>
          </w:tcPr>
          <w:p>
            <w:r>
              <w:rPr>
                <w:b/>
                <w:bCs/>
                <w:color w:val="FFFFFF"/>
                <w:sz w:val="18"/>
                <w:szCs w:val="18"/>
              </w:rPr>
              <w:t xml:space="preserve">1-mark Q</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GA</w:t>
            </w:r>
          </w:p>
        </w:tc>
        <w:tc>
          <w:tcPr>
            <w:tcW w:type="dxa" w:w="3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General Aptitude</w:t>
            </w:r>
          </w:p>
        </w:tc>
        <w:tc>
          <w:tcPr>
            <w:tcW w:type="dxa" w:w="10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10</w:t>
            </w:r>
          </w:p>
        </w:tc>
        <w:tc>
          <w:tcPr>
            <w:tcW w:type="dxa" w:w="9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15</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10</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0</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0</w:t>
            </w:r>
          </w:p>
        </w:tc>
        <w:tc>
          <w:tcPr>
            <w:tcW w:type="dxa" w:w="11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5</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S1</w:t>
            </w:r>
          </w:p>
        </w:tc>
        <w:tc>
          <w:tcPr>
            <w:tcW w:type="dxa" w:w="32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Engineering Mathematics</w:t>
            </w:r>
          </w:p>
        </w:tc>
        <w:tc>
          <w:tcPr>
            <w:tcW w:type="dxa" w:w="10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9</w:t>
            </w:r>
          </w:p>
        </w:tc>
        <w:tc>
          <w:tcPr>
            <w:tcW w:type="dxa" w:w="9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13</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6</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0</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3</w:t>
            </w:r>
          </w:p>
        </w:tc>
        <w:tc>
          <w:tcPr>
            <w:tcW w:type="dxa" w:w="11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5</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S2</w:t>
            </w:r>
          </w:p>
        </w:tc>
        <w:tc>
          <w:tcPr>
            <w:tcW w:type="dxa" w:w="3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Farm Machinery</w:t>
            </w:r>
          </w:p>
        </w:tc>
        <w:tc>
          <w:tcPr>
            <w:tcW w:type="dxa" w:w="10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7</w:t>
            </w:r>
          </w:p>
        </w:tc>
        <w:tc>
          <w:tcPr>
            <w:tcW w:type="dxa" w:w="9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11</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3</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0</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4</w:t>
            </w:r>
          </w:p>
        </w:tc>
        <w:tc>
          <w:tcPr>
            <w:tcW w:type="dxa" w:w="11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3</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S3</w:t>
            </w:r>
          </w:p>
        </w:tc>
        <w:tc>
          <w:tcPr>
            <w:tcW w:type="dxa" w:w="32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Farm Power</w:t>
            </w:r>
          </w:p>
        </w:tc>
        <w:tc>
          <w:tcPr>
            <w:tcW w:type="dxa" w:w="10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9</w:t>
            </w:r>
          </w:p>
        </w:tc>
        <w:tc>
          <w:tcPr>
            <w:tcW w:type="dxa" w:w="9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14</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3</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0</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6</w:t>
            </w:r>
          </w:p>
        </w:tc>
        <w:tc>
          <w:tcPr>
            <w:tcW w:type="dxa" w:w="11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4</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S4</w:t>
            </w:r>
          </w:p>
        </w:tc>
        <w:tc>
          <w:tcPr>
            <w:tcW w:type="dxa" w:w="3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Soil and Water Conservation Engineering</w:t>
            </w:r>
          </w:p>
        </w:tc>
        <w:tc>
          <w:tcPr>
            <w:tcW w:type="dxa" w:w="10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10</w:t>
            </w:r>
          </w:p>
        </w:tc>
        <w:tc>
          <w:tcPr>
            <w:tcW w:type="dxa" w:w="9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16</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4</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0</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6</w:t>
            </w:r>
          </w:p>
        </w:tc>
        <w:tc>
          <w:tcPr>
            <w:tcW w:type="dxa" w:w="11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4</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S5</w:t>
            </w:r>
          </w:p>
        </w:tc>
        <w:tc>
          <w:tcPr>
            <w:tcW w:type="dxa" w:w="32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Irrigation and Drainage Engineering</w:t>
            </w:r>
          </w:p>
        </w:tc>
        <w:tc>
          <w:tcPr>
            <w:tcW w:type="dxa" w:w="10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6</w:t>
            </w:r>
          </w:p>
        </w:tc>
        <w:tc>
          <w:tcPr>
            <w:tcW w:type="dxa" w:w="9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10</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1</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1</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4</w:t>
            </w:r>
          </w:p>
        </w:tc>
        <w:tc>
          <w:tcPr>
            <w:tcW w:type="dxa" w:w="11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2</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S6</w:t>
            </w:r>
          </w:p>
        </w:tc>
        <w:tc>
          <w:tcPr>
            <w:tcW w:type="dxa" w:w="3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Agricultural Process Engineering</w:t>
            </w:r>
          </w:p>
        </w:tc>
        <w:tc>
          <w:tcPr>
            <w:tcW w:type="dxa" w:w="10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9</w:t>
            </w:r>
          </w:p>
        </w:tc>
        <w:tc>
          <w:tcPr>
            <w:tcW w:type="dxa" w:w="9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13</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2</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6</w:t>
            </w:r>
          </w:p>
        </w:tc>
        <w:tc>
          <w:tcPr>
            <w:tcW w:type="dxa" w:w="11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5</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S7</w:t>
            </w:r>
          </w:p>
        </w:tc>
        <w:tc>
          <w:tcPr>
            <w:tcW w:type="dxa" w:w="32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Dairy and Food Engineering</w:t>
            </w:r>
          </w:p>
        </w:tc>
        <w:tc>
          <w:tcPr>
            <w:tcW w:type="dxa" w:w="10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5</w:t>
            </w:r>
          </w:p>
        </w:tc>
        <w:tc>
          <w:tcPr>
            <w:tcW w:type="dxa" w:w="9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8</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1</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2</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2</w:t>
            </w:r>
          </w:p>
        </w:tc>
        <w:tc>
          <w:tcPr>
            <w:tcW w:type="dxa" w:w="11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2</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bCs/>
                <w:sz w:val="18"/>
                <w:szCs w:val="18"/>
              </w:rPr>
              <w:t xml:space="preserve"/>
            </w:r>
          </w:p>
        </w:tc>
        <w:tc>
          <w:tcPr>
            <w:tcW w:type="dxa" w:w="3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bCs/>
                <w:sz w:val="18"/>
                <w:szCs w:val="18"/>
              </w:rPr>
              <w:t xml:space="preserve">TOTAL</w:t>
            </w:r>
          </w:p>
        </w:tc>
        <w:tc>
          <w:tcPr>
            <w:tcW w:type="dxa" w:w="10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65</w:t>
            </w:r>
          </w:p>
        </w:tc>
        <w:tc>
          <w:tcPr>
            <w:tcW w:type="dxa" w:w="9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100</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30</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4</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31</w:t>
            </w:r>
          </w:p>
        </w:tc>
        <w:tc>
          <w:tcPr>
            <w:tcW w:type="dxa" w:w="11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30</w:t>
            </w:r>
          </w:p>
        </w:tc>
      </w:tr>
    </w:tbl>
    <w:p>
      <w:pPr>
        <w:spacing w:after="100" w:before="250"/>
      </w:pPr>
      <w:r>
        <w:rPr>
          <w:b/>
          <w:bCs/>
          <w:color w:val="1F3864"/>
          <w:sz w:val="24"/>
          <w:szCs w:val="24"/>
        </w:rPr>
        <w:t xml:space="preserve">Self-Check Summary</w:t>
      </w:r>
    </w:p>
    <w:p>
      <w:pPr>
        <w:pStyle w:val="ListParagraph"/>
        <w:numPr>
          <w:ilvl w:val="0"/>
          <w:numId w:val="1"/>
        </w:numPr>
        <w:spacing w:after="100"/>
      </w:pPr>
      <w:r>
        <w:rPr>
          <w:sz w:val="21"/>
          <w:szCs w:val="21"/>
        </w:rPr>
        <w:t xml:space="preserve">Exactly 65 questions, exactly 100 marks. ✓</w:t>
      </w:r>
    </w:p>
    <w:p>
      <w:pPr>
        <w:pStyle w:val="ListParagraph"/>
        <w:numPr>
          <w:ilvl w:val="0"/>
          <w:numId w:val="1"/>
        </w:numPr>
        <w:spacing w:after="100"/>
      </w:pPr>
      <w:r>
        <w:rPr>
          <w:sz w:val="21"/>
          <w:szCs w:val="21"/>
        </w:rPr>
        <w:t xml:space="preserve">Q.1–Q.5 and Q.11–Q.35 are 1 mark; Q.6–Q.10 and Q.36–Q.65 are 2 marks. ✓</w:t>
      </w:r>
    </w:p>
    <w:p>
      <w:pPr>
        <w:pStyle w:val="ListParagraph"/>
        <w:numPr>
          <w:ilvl w:val="0"/>
          <w:numId w:val="1"/>
        </w:numPr>
        <w:spacing w:after="100"/>
      </w:pPr>
      <w:r>
        <w:rPr>
          <w:sz w:val="21"/>
          <w:szCs w:val="21"/>
        </w:rPr>
        <w:t xml:space="preserve">Section marks match the mandatory blueprint exactly (GA 15, S1 13, S2 11, S3 14, S4 16, S5 10, S6 13, S7 8). ✓</w:t>
      </w:r>
    </w:p>
    <w:p>
      <w:pPr>
        <w:pStyle w:val="ListParagraph"/>
        <w:numPr>
          <w:ilvl w:val="0"/>
          <w:numId w:val="1"/>
        </w:numPr>
        <w:spacing w:after="100"/>
      </w:pPr>
      <w:r>
        <w:rPr>
          <w:sz w:val="21"/>
          <w:szCs w:val="21"/>
        </w:rPr>
        <w:t xml:space="preserve">Type counts match the mandatory blueprint exactly: 30 MCQ, 4 MSQ, 31 NAT. ✓</w:t>
      </w:r>
    </w:p>
    <w:p>
      <w:pPr>
        <w:pStyle w:val="ListParagraph"/>
        <w:numPr>
          <w:ilvl w:val="0"/>
          <w:numId w:val="1"/>
        </w:numPr>
        <w:spacing w:after="100"/>
      </w:pPr>
      <w:r>
        <w:rPr>
          <w:sz w:val="21"/>
          <w:szCs w:val="21"/>
        </w:rPr>
        <w:t xml:space="preserve">Sub-topic marks match the mandatory blueprint in every section. ✓</w:t>
      </w:r>
    </w:p>
    <w:p>
      <w:pPr>
        <w:pStyle w:val="ListParagraph"/>
        <w:numPr>
          <w:ilvl w:val="0"/>
          <w:numId w:val="1"/>
        </w:numPr>
        <w:spacing w:after="100"/>
      </w:pPr>
      <w:r>
        <w:rPr>
          <w:sz w:val="21"/>
          <w:szCs w:val="21"/>
        </w:rPr>
        <w:t xml:space="preserve">Every NAT question states its required unit and rounding instruction, and its key gives a tolerance range. ✓</w:t>
      </w:r>
    </w:p>
    <w:p>
      <w:pPr>
        <w:pStyle w:val="ListParagraph"/>
        <w:numPr>
          <w:ilvl w:val="0"/>
          <w:numId w:val="1"/>
        </w:numPr>
        <w:spacing w:after="100"/>
      </w:pPr>
      <w:r>
        <w:rPr>
          <w:sz w:val="21"/>
          <w:szCs w:val="21"/>
        </w:rPr>
        <w:t xml:space="preserve">Every numerical answer has been independently re-derived (via calculation) and matches the key. ✓</w:t>
      </w:r>
    </w:p>
    <w:p>
      <w:pPr>
        <w:pStyle w:val="ListParagraph"/>
        <w:numPr>
          <w:ilvl w:val="0"/>
          <w:numId w:val="1"/>
        </w:numPr>
        <w:spacing w:after="100"/>
      </w:pPr>
      <w:r>
        <w:rPr>
          <w:sz w:val="21"/>
          <w:szCs w:val="21"/>
        </w:rPr>
        <w:t xml:space="preserve">No question duplicates a past GATE AG question — all scenarios, numerical data, and the specific quantity asked for are original, though grounded in standard GATE AG concepts and formulae. ✓</w:t>
      </w:r>
    </w:p>
    <w:p>
      <w:pPr>
        <w:pStyle w:val="ListParagraph"/>
        <w:numPr>
          <w:ilvl w:val="0"/>
          <w:numId w:val="1"/>
        </w:numPr>
        <w:spacing w:after="100"/>
      </w:pPr>
      <w:r>
        <w:rPr>
          <w:sz w:val="21"/>
          <w:szCs w:val="21"/>
        </w:rPr>
        <w:t xml:space="preserve">Every question is solvable from the data given within it; no question depends on the answer to another. ✓</w:t>
      </w:r>
    </w:p>
    <w:p>
      <w:pPr>
        <w:pStyle w:val="ListParagraph"/>
        <w:numPr>
          <w:ilvl w:val="0"/>
          <w:numId w:val="1"/>
        </w:numPr>
        <w:spacing w:after="100"/>
      </w:pPr>
      <w:r>
        <w:rPr>
          <w:sz w:val="21"/>
          <w:szCs w:val="21"/>
        </w:rPr>
        <w:t xml:space="preserve">Difficulty calibration: approximately 1-in-4 two-mark NAT questions is a two-step problem (e.g. Q.50, Q.60); roughly half the NAT items require a unit conversion (e.g. Q.41, Q.43, Q.46, Q.57, Q.61); MCQ distractors are built from specific plausible errors (unit slips, formula mix-ups, wrong reference quantity); three MSQ/assertion-style items test conceptual depth beyond recall (Q.58, Q.63, Q.64). ✓</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88888"/>
        <w:sz w:val="16"/>
        <w:szCs w:val="16"/>
      </w:rPr>
      <w:t xml:space="preserve">GATE 2027 — Agricultural Engineering (AG) — Full-Length Mock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2026-09-04T08:53:24.048Z</dcterms:created>
  <dcterms:modified xsi:type="dcterms:W3CDTF">2026-09-04T08:53:24.072Z</dcterms:modified>
</cp:coreProperties>
</file>

<file path=docProps/custom.xml><?xml version="1.0" encoding="utf-8"?>
<Properties xmlns="http://schemas.openxmlformats.org/officeDocument/2006/custom-properties" xmlns:vt="http://schemas.openxmlformats.org/officeDocument/2006/docPropsVTypes"/>
</file>