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sz w:val="36"/>
          <w:szCs w:val="36"/>
        </w:rPr>
        <w:t xml:space="preserve">GATE 2027 — Agricultural Engineering (AG)</w:t>
      </w:r>
    </w:p>
    <w:p>
      <w:pPr>
        <w:spacing w:after="260"/>
        <w:jc w:val="center"/>
      </w:pPr>
      <w:r>
        <w:rPr>
          <w:b/>
          <w:bCs/>
          <w:sz w:val="30"/>
          <w:szCs w:val="30"/>
        </w:rPr>
        <w:t xml:space="preserve">Full-Length Mock Paper — Set 2</w:t>
      </w:r>
    </w:p>
    <w:p>
      <w:pPr>
        <w:spacing w:after="60"/>
        <w:jc w:val="center"/>
      </w:pPr>
      <w:r>
        <w:rPr>
          <w:i/>
          <w:iCs/>
          <w:sz w:val="22"/>
          <w:szCs w:val="22"/>
        </w:rPr>
        <w:t xml:space="preserve">Trend-Calibrated Edition · Moderate-to-Hard Difficulty</w:t>
      </w:r>
    </w:p>
    <w:p>
      <w:pPr>
        <w:spacing w:after="360"/>
        <w:jc w:val="center"/>
      </w:pPr>
      <w:r>
        <w:rPr>
          <w:i/>
          <w:iCs/>
          <w:sz w:val="20"/>
          <w:szCs w:val="20"/>
        </w:rPr>
        <w:t xml:space="preserve">Calibrated on GATE AG paper-analysis and syllabus-weightage trends, 2019–2025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6706"/>
      </w:tblGrid>
      <w:tr>
        <w:tc>
          <w:tcPr>
            <w:tcW w:type="dxa" w:w="3200"/>
            <w:tcBorders>
              <w:top w:val="single" w:color="444444" w:sz="4"/>
              <w:left w:val="single" w:color="444444" w:sz="4"/>
              <w:bottom w:val="single" w:color="444444" w:sz="4"/>
              <w:right w:val="single" w:color="444444" w:sz="4"/>
            </w:tcBorders>
            <w:shd w:fill="EFEFEF" w:color="auto" w:val="clear"/>
            <w:tcMar>
              <w:top w:type="dxa" w:w="60"/>
              <w:left w:type="dxa" w:w="80"/>
              <w:bottom w:type="dxa" w:w="60"/>
              <w:right w:type="dxa" w:w="80"/>
            </w:tcMar>
            <w:vAlign w:val="center"/>
          </w:tcPr>
          <w:p>
            <w:pPr>
              <w:jc w:val="left"/>
            </w:pPr>
            <w:r>
              <w:rPr>
                <w:b/>
                <w:bCs/>
                <w:sz w:val="20"/>
                <w:szCs w:val="20"/>
              </w:rPr>
              <w:t xml:space="preserve">Paper Code</w:t>
            </w:r>
          </w:p>
        </w:tc>
        <w:tc>
          <w:tcPr>
            <w:tcW w:type="dxa" w:w="6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AG (Agricultural Engineering)</w:t>
            </w:r>
          </w:p>
        </w:tc>
      </w:tr>
      <w:tr>
        <w:tc>
          <w:tcPr>
            <w:tcW w:type="dxa" w:w="3200"/>
            <w:tcBorders>
              <w:top w:val="single" w:color="444444" w:sz="4"/>
              <w:left w:val="single" w:color="444444" w:sz="4"/>
              <w:bottom w:val="single" w:color="444444" w:sz="4"/>
              <w:right w:val="single" w:color="444444" w:sz="4"/>
            </w:tcBorders>
            <w:shd w:fill="EFEFEF" w:color="auto" w:val="clear"/>
            <w:tcMar>
              <w:top w:type="dxa" w:w="60"/>
              <w:left w:type="dxa" w:w="80"/>
              <w:bottom w:type="dxa" w:w="60"/>
              <w:right w:type="dxa" w:w="80"/>
            </w:tcMar>
            <w:vAlign w:val="center"/>
          </w:tcPr>
          <w:p>
            <w:pPr>
              <w:jc w:val="left"/>
            </w:pPr>
            <w:r>
              <w:rPr>
                <w:b/>
                <w:bCs/>
                <w:sz w:val="20"/>
                <w:szCs w:val="20"/>
              </w:rPr>
              <w:t xml:space="preserve">Duration</w:t>
            </w:r>
          </w:p>
        </w:tc>
        <w:tc>
          <w:tcPr>
            <w:tcW w:type="dxa" w:w="6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180 minutes (3 hours)</w:t>
            </w:r>
          </w:p>
        </w:tc>
      </w:tr>
      <w:tr>
        <w:tc>
          <w:tcPr>
            <w:tcW w:type="dxa" w:w="3200"/>
            <w:tcBorders>
              <w:top w:val="single" w:color="444444" w:sz="4"/>
              <w:left w:val="single" w:color="444444" w:sz="4"/>
              <w:bottom w:val="single" w:color="444444" w:sz="4"/>
              <w:right w:val="single" w:color="444444" w:sz="4"/>
            </w:tcBorders>
            <w:shd w:fill="EFEFEF" w:color="auto" w:val="clear"/>
            <w:tcMar>
              <w:top w:type="dxa" w:w="60"/>
              <w:left w:type="dxa" w:w="80"/>
              <w:bottom w:type="dxa" w:w="60"/>
              <w:right w:type="dxa" w:w="80"/>
            </w:tcMar>
            <w:vAlign w:val="center"/>
          </w:tcPr>
          <w:p>
            <w:pPr>
              <w:jc w:val="left"/>
            </w:pPr>
            <w:r>
              <w:rPr>
                <w:b/>
                <w:bCs/>
                <w:sz w:val="20"/>
                <w:szCs w:val="20"/>
              </w:rPr>
              <w:t xml:space="preserve">Total Questions</w:t>
            </w:r>
          </w:p>
        </w:tc>
        <w:tc>
          <w:tcPr>
            <w:tcW w:type="dxa" w:w="6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65</w:t>
            </w:r>
          </w:p>
        </w:tc>
      </w:tr>
      <w:tr>
        <w:tc>
          <w:tcPr>
            <w:tcW w:type="dxa" w:w="3200"/>
            <w:tcBorders>
              <w:top w:val="single" w:color="444444" w:sz="4"/>
              <w:left w:val="single" w:color="444444" w:sz="4"/>
              <w:bottom w:val="single" w:color="444444" w:sz="4"/>
              <w:right w:val="single" w:color="444444" w:sz="4"/>
            </w:tcBorders>
            <w:shd w:fill="EFEFEF" w:color="auto" w:val="clear"/>
            <w:tcMar>
              <w:top w:type="dxa" w:w="60"/>
              <w:left w:type="dxa" w:w="80"/>
              <w:bottom w:type="dxa" w:w="60"/>
              <w:right w:type="dxa" w:w="80"/>
            </w:tcMar>
            <w:vAlign w:val="center"/>
          </w:tcPr>
          <w:p>
            <w:pPr>
              <w:jc w:val="left"/>
            </w:pPr>
            <w:r>
              <w:rPr>
                <w:b/>
                <w:bCs/>
                <w:sz w:val="20"/>
                <w:szCs w:val="20"/>
              </w:rPr>
              <w:t xml:space="preserve">Maximum Marks</w:t>
            </w:r>
          </w:p>
        </w:tc>
        <w:tc>
          <w:tcPr>
            <w:tcW w:type="dxa" w:w="6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100</w:t>
            </w:r>
          </w:p>
        </w:tc>
      </w:tr>
      <w:tr>
        <w:tc>
          <w:tcPr>
            <w:tcW w:type="dxa" w:w="3200"/>
            <w:tcBorders>
              <w:top w:val="single" w:color="444444" w:sz="4"/>
              <w:left w:val="single" w:color="444444" w:sz="4"/>
              <w:bottom w:val="single" w:color="444444" w:sz="4"/>
              <w:right w:val="single" w:color="444444" w:sz="4"/>
            </w:tcBorders>
            <w:shd w:fill="EFEFEF" w:color="auto" w:val="clear"/>
            <w:tcMar>
              <w:top w:type="dxa" w:w="60"/>
              <w:left w:type="dxa" w:w="80"/>
              <w:bottom w:type="dxa" w:w="60"/>
              <w:right w:type="dxa" w:w="80"/>
            </w:tcMar>
            <w:vAlign w:val="center"/>
          </w:tcPr>
          <w:p>
            <w:pPr>
              <w:jc w:val="left"/>
            </w:pPr>
            <w:r>
              <w:rPr>
                <w:b/>
                <w:bCs/>
                <w:sz w:val="20"/>
                <w:szCs w:val="20"/>
              </w:rPr>
              <w:t xml:space="preserve">Sections</w:t>
            </w:r>
          </w:p>
        </w:tc>
        <w:tc>
          <w:tcPr>
            <w:tcW w:type="dxa" w:w="6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General Aptitude (GA) + Agricultural Engineering (AG, incl. Engineering Mathematics)</w:t>
            </w:r>
          </w:p>
        </w:tc>
      </w:tr>
    </w:tbl>
    <w:p>
      <w:pPr>
        <w:spacing w:after="120" w:before="280"/>
      </w:pPr>
      <w:r>
        <w:rPr>
          <w:b/>
          <w:bCs/>
          <w:sz w:val="24"/>
          <w:szCs w:val="24"/>
        </w:rPr>
        <w:t xml:space="preserve">Instructions — GATE Marking Scheme</w:t>
      </w:r>
    </w:p>
    <w:p>
      <w:pPr>
        <w:pStyle w:val="ListParagraph"/>
        <w:numPr>
          <w:ilvl w:val="0"/>
          <w:numId w:val="1"/>
        </w:numPr>
        <w:spacing w:after="80"/>
      </w:pPr>
      <w:r>
        <w:rPr>
          <w:sz w:val="20"/>
          <w:szCs w:val="20"/>
        </w:rPr>
        <w:t xml:space="preserve">Q.1–Q.5 (GA) and Q.11–Q.35 (AG) carry 1 mark each. Q.6–Q.10 (GA) and Q.36–Q.65 (AG) carry 2 marks each.</w:t>
      </w:r>
    </w:p>
    <w:p>
      <w:pPr>
        <w:pStyle w:val="ListParagraph"/>
        <w:numPr>
          <w:ilvl w:val="0"/>
          <w:numId w:val="1"/>
        </w:numPr>
        <w:spacing w:after="80"/>
      </w:pPr>
      <w:r>
        <w:rPr>
          <w:sz w:val="20"/>
          <w:szCs w:val="20"/>
        </w:rPr>
        <w:t xml:space="preserve">General Aptitude (Q.1–Q.10) is entirely Multiple Choice Question (MCQ) type, worth 15 marks in total.</w:t>
      </w:r>
    </w:p>
    <w:p>
      <w:pPr>
        <w:pStyle w:val="ListParagraph"/>
        <w:numPr>
          <w:ilvl w:val="0"/>
          <w:numId w:val="1"/>
        </w:numPr>
        <w:spacing w:after="80"/>
      </w:pPr>
      <w:r>
        <w:rPr>
          <w:sz w:val="20"/>
          <w:szCs w:val="20"/>
        </w:rPr>
        <w:t xml:space="preserve">MCQ: four options, exactly one correct. Negative marking: −1/3 mark for a wrong answer to a 1-mark MCQ; −2/3 mark for a wrong answer to a 2-mark MCQ.</w:t>
      </w:r>
    </w:p>
    <w:p>
      <w:pPr>
        <w:pStyle w:val="ListParagraph"/>
        <w:numPr>
          <w:ilvl w:val="0"/>
          <w:numId w:val="1"/>
        </w:numPr>
        <w:spacing w:after="80"/>
      </w:pPr>
      <w:r>
        <w:rPr>
          <w:sz w:val="20"/>
          <w:szCs w:val="20"/>
        </w:rPr>
        <w:t xml:space="preserve">MSQ (Multiple Select Question): four options, one or more correct; all correct options must be selected to receive credit. No negative marking; no partial credit.</w:t>
      </w:r>
    </w:p>
    <w:p>
      <w:pPr>
        <w:pStyle w:val="ListParagraph"/>
        <w:numPr>
          <w:ilvl w:val="0"/>
          <w:numId w:val="1"/>
        </w:numPr>
        <w:spacing w:after="80"/>
      </w:pPr>
      <w:r>
        <w:rPr>
          <w:sz w:val="20"/>
          <w:szCs w:val="20"/>
        </w:rPr>
        <w:t xml:space="preserve">NAT (Numerical Answer Type): answer is typed in as a number; no options are given. No negative marking. The required unit and rounding instruction are stated in each question; the key gives an accepted tolerance range.</w:t>
      </w:r>
    </w:p>
    <w:p>
      <w:pPr>
        <w:pStyle w:val="ListParagraph"/>
        <w:numPr>
          <w:ilvl w:val="0"/>
          <w:numId w:val="1"/>
        </w:numPr>
        <w:spacing w:after="80"/>
      </w:pPr>
      <w:r>
        <w:rPr>
          <w:sz w:val="20"/>
          <w:szCs w:val="20"/>
        </w:rPr>
        <w:t xml:space="preserve">Engineering Mathematics is examined as part of the AG subject syllabus and is not a separately numbered section.</w:t>
      </w:r>
    </w:p>
    <w:p>
      <w:pPr>
        <w:spacing w:after="120" w:before="280"/>
      </w:pPr>
      <w:r>
        <w:rPr>
          <w:b/>
          <w:bCs/>
          <w:sz w:val="24"/>
          <w:szCs w:val="24"/>
        </w:rPr>
        <w:t xml:space="preserve">Basis for This Paper — Trend-Analysis Rationale</w:t>
      </w:r>
    </w:p>
    <w:p>
      <w:pPr>
        <w:pStyle w:val="ListParagraph"/>
        <w:numPr>
          <w:ilvl w:val="0"/>
          <w:numId w:val="1"/>
        </w:numPr>
        <w:spacing w:after="80"/>
      </w:pPr>
      <w:r>
        <w:rPr>
          <w:sz w:val="20"/>
          <w:szCs w:val="20"/>
        </w:rPr>
        <w:t xml:space="preserve">Section weightage below is calibrated against 2019–2025 GATE AG paper-analysis and syllabus-weightage reports: Soil &amp; Water Conservation Engineering (SWCE, ~15–16 marks) and Farm Power (~14 marks) are consistently the highest-weighted technical sections; Engineering Mathematics holds steady at ~13 marks; Farm Machinery and Agricultural Process Engineering are mid-weighted (~11–13 marks); Irrigation &amp; Drainage and Dairy &amp; Food Engineering are consistently the lowest-weighted technical sections (~8–10 marks).</w:t>
      </w:r>
    </w:p>
    <w:p>
      <w:pPr>
        <w:pStyle w:val="ListParagraph"/>
        <w:numPr>
          <w:ilvl w:val="0"/>
          <w:numId w:val="1"/>
        </w:numPr>
        <w:spacing w:after="80"/>
      </w:pPr>
      <w:r>
        <w:rPr>
          <w:sz w:val="20"/>
          <w:szCs w:val="20"/>
        </w:rPr>
        <w:t xml:space="preserve">Question-type mix (30 MCQ : 4 MSQ : 31 NAT) matches the pattern reported for recent years, with MSQs concentrated in the 2-mark band and capped at 4–5 for the whole paper.</w:t>
      </w:r>
    </w:p>
    <w:p>
      <w:pPr>
        <w:pStyle w:val="ListParagraph"/>
        <w:numPr>
          <w:ilvl w:val="0"/>
          <w:numId w:val="1"/>
        </w:numPr>
        <w:spacing w:after="80"/>
      </w:pPr>
      <w:r>
        <w:rPr>
          <w:sz w:val="20"/>
          <w:szCs w:val="20"/>
        </w:rPr>
        <w:t xml:space="preserve">Difficulty is pitched to match how recent papers have actually felt to candidates — 'easy to moderate' overall — not to a maximum-difficulty ideal: roughly 3 in 4 questions apply one governing formula directly; two-step chaining is reserved for a minority of 2-mark NAT items; and General Aptitude is kept clearly easier than the technical sections, consistent with its 'comparatively easy' reputation in post-exam candidate/coaching-institute reviews.</w:t>
      </w:r>
    </w:p>
    <w:p>
      <w:pPr>
        <w:pStyle w:val="ListParagraph"/>
        <w:numPr>
          <w:ilvl w:val="0"/>
          <w:numId w:val="1"/>
        </w:numPr>
        <w:spacing w:after="80"/>
      </w:pPr>
      <w:r>
        <w:rPr>
          <w:sz w:val="20"/>
          <w:szCs w:val="20"/>
        </w:rPr>
        <w:t xml:space="preserve">This is Set 2 of the trend-calibrated series: all numerical data, scenarios and framing are freshly generated and independent of Set 1, while following the same blueprint.</w:t>
      </w:r>
    </w:p>
    <w:p>
      <w:r>
        <w:br w:type="page"/>
      </w:r>
    </w:p>
    <w:p>
      <w:pPr>
        <w:pStyle w:val="Heading1"/>
        <w:pageBreakBefore/>
        <w:spacing w:after="160" w:before="200"/>
      </w:pPr>
      <w:r>
        <w:t xml:space="preserve">Agricultural Engineering (AG) — Question Paper</w:t>
      </w:r>
    </w:p>
    <w:p>
      <w:pPr>
        <w:spacing w:after="160"/>
      </w:pPr>
      <w:r>
        <w:rPr>
          <w:i/>
          <w:iCs/>
          <w:sz w:val="20"/>
          <w:szCs w:val="20"/>
        </w:rPr>
        <w:t xml:space="preserve">Q.1 – Q.65   |   Total Marks: 100   |   Duration: 180 minutes</w:t>
      </w:r>
    </w:p>
    <w:p>
      <w:pPr>
        <w:spacing w:after="80" w:before="200"/>
      </w:pPr>
      <w:r>
        <w:rPr>
          <w:b/>
          <w:bCs/>
          <w:sz w:val="22"/>
          <w:szCs w:val="22"/>
        </w:rPr>
        <w:t xml:space="preserve">Q.1</w:t>
      </w:r>
      <w:r>
        <w:rPr>
          <w:i/>
          <w:iCs/>
          <w:sz w:val="20"/>
          <w:szCs w:val="20"/>
        </w:rPr>
        <w:t xml:space="preserve">  (1 mark)  [MCQ]</w:t>
      </w:r>
    </w:p>
    <w:p>
      <w:pPr>
        <w:spacing w:after="100"/>
      </w:pPr>
      <w:r>
        <w:rPr>
          <w:sz w:val="21"/>
          <w:szCs w:val="21"/>
        </w:rPr>
        <w:t xml:space="preserve">Select the word that is most nearly OPPOSITE in meaning to 'meticulous'.</w:t>
      </w:r>
    </w:p>
    <w:p>
      <w:pPr>
        <w:spacing w:after="40"/>
        <w:ind w:left="360"/>
      </w:pPr>
      <w:r>
        <w:rPr>
          <w:sz w:val="21"/>
          <w:szCs w:val="21"/>
        </w:rPr>
        <w:t xml:space="preserve">(A) Careless</w:t>
      </w:r>
    </w:p>
    <w:p>
      <w:pPr>
        <w:spacing w:after="40"/>
        <w:ind w:left="360"/>
      </w:pPr>
      <w:r>
        <w:rPr>
          <w:sz w:val="21"/>
          <w:szCs w:val="21"/>
        </w:rPr>
        <w:t xml:space="preserve">(B) Thorough</w:t>
      </w:r>
    </w:p>
    <w:p>
      <w:pPr>
        <w:spacing w:after="40"/>
        <w:ind w:left="360"/>
      </w:pPr>
      <w:r>
        <w:rPr>
          <w:sz w:val="21"/>
          <w:szCs w:val="21"/>
        </w:rPr>
        <w:t xml:space="preserve">(C) Diligent</w:t>
      </w:r>
    </w:p>
    <w:p>
      <w:pPr>
        <w:spacing w:after="40"/>
        <w:ind w:left="360"/>
      </w:pPr>
      <w:r>
        <w:rPr>
          <w:sz w:val="21"/>
          <w:szCs w:val="21"/>
        </w:rPr>
        <w:t xml:space="preserve">(D) Precise</w:t>
      </w:r>
    </w:p>
    <w:p>
      <w:pPr>
        <w:spacing w:after="80" w:before="200"/>
      </w:pPr>
      <w:r>
        <w:rPr>
          <w:b/>
          <w:bCs/>
          <w:sz w:val="22"/>
          <w:szCs w:val="22"/>
        </w:rPr>
        <w:t xml:space="preserve">Q.2</w:t>
      </w:r>
      <w:r>
        <w:rPr>
          <w:i/>
          <w:iCs/>
          <w:sz w:val="20"/>
          <w:szCs w:val="20"/>
        </w:rPr>
        <w:t xml:space="preserve">  (1 mark)  [MCQ]</w:t>
      </w:r>
    </w:p>
    <w:p>
      <w:pPr>
        <w:spacing w:after="100"/>
      </w:pPr>
      <w:r>
        <w:rPr>
          <w:sz w:val="21"/>
          <w:szCs w:val="21"/>
        </w:rPr>
        <w:t xml:space="preserve">A tank is filled by Pipe X in 12 hours and by Pipe Y in 18 hours, working alone. If both pipes are opened together, how long will they take to fill the tank?</w:t>
      </w:r>
    </w:p>
    <w:p>
      <w:pPr>
        <w:spacing w:after="40"/>
        <w:ind w:left="360"/>
      </w:pPr>
      <w:r>
        <w:rPr>
          <w:sz w:val="21"/>
          <w:szCs w:val="21"/>
        </w:rPr>
        <w:t xml:space="preserve">(A) 6.0 hours</w:t>
      </w:r>
    </w:p>
    <w:p>
      <w:pPr>
        <w:spacing w:after="40"/>
        <w:ind w:left="360"/>
      </w:pPr>
      <w:r>
        <w:rPr>
          <w:sz w:val="21"/>
          <w:szCs w:val="21"/>
        </w:rPr>
        <w:t xml:space="preserve">(B) 7.2 hours</w:t>
      </w:r>
    </w:p>
    <w:p>
      <w:pPr>
        <w:spacing w:after="40"/>
        <w:ind w:left="360"/>
      </w:pPr>
      <w:r>
        <w:rPr>
          <w:sz w:val="21"/>
          <w:szCs w:val="21"/>
        </w:rPr>
        <w:t xml:space="preserve">(C) 8.4 hours</w:t>
      </w:r>
    </w:p>
    <w:p>
      <w:pPr>
        <w:spacing w:after="40"/>
        <w:ind w:left="360"/>
      </w:pPr>
      <w:r>
        <w:rPr>
          <w:sz w:val="21"/>
          <w:szCs w:val="21"/>
        </w:rPr>
        <w:t xml:space="preserve">(D) 9.0 hours</w:t>
      </w:r>
    </w:p>
    <w:p>
      <w:pPr>
        <w:spacing w:after="80" w:before="200"/>
      </w:pPr>
      <w:r>
        <w:rPr>
          <w:b/>
          <w:bCs/>
          <w:sz w:val="22"/>
          <w:szCs w:val="22"/>
        </w:rPr>
        <w:t xml:space="preserve">Q.3</w:t>
      </w:r>
      <w:r>
        <w:rPr>
          <w:i/>
          <w:iCs/>
          <w:sz w:val="20"/>
          <w:szCs w:val="20"/>
        </w:rPr>
        <w:t xml:space="preserve">  (1 mark)  [MCQ]</w:t>
      </w:r>
    </w:p>
    <w:p>
      <w:pPr>
        <w:spacing w:after="100"/>
      </w:pPr>
      <w:r>
        <w:rPr>
          <w:sz w:val="21"/>
          <w:szCs w:val="21"/>
        </w:rPr>
        <w:t xml:space="preserve">Four friends P, Q, R and S sit in a row of four seats (numbered 1 to 4, left to right), facing north. It is given that: (i) Q sits immediately to the right of P; (ii) S sits at seat 1; (iii) R does not sit at seat 4. Who sits at the extreme right end (seat 4)?</w:t>
      </w:r>
    </w:p>
    <w:p>
      <w:pPr>
        <w:spacing w:after="40"/>
        <w:ind w:left="360"/>
      </w:pPr>
      <w:r>
        <w:rPr>
          <w:sz w:val="21"/>
          <w:szCs w:val="21"/>
        </w:rPr>
        <w:t xml:space="preserve">(A) P</w:t>
      </w:r>
    </w:p>
    <w:p>
      <w:pPr>
        <w:spacing w:after="40"/>
        <w:ind w:left="360"/>
      </w:pPr>
      <w:r>
        <w:rPr>
          <w:sz w:val="21"/>
          <w:szCs w:val="21"/>
        </w:rPr>
        <w:t xml:space="preserve">(B) Q</w:t>
      </w:r>
    </w:p>
    <w:p>
      <w:pPr>
        <w:spacing w:after="40"/>
        <w:ind w:left="360"/>
      </w:pPr>
      <w:r>
        <w:rPr>
          <w:sz w:val="21"/>
          <w:szCs w:val="21"/>
        </w:rPr>
        <w:t xml:space="preserve">(C) R</w:t>
      </w:r>
    </w:p>
    <w:p>
      <w:pPr>
        <w:spacing w:after="40"/>
        <w:ind w:left="360"/>
      </w:pPr>
      <w:r>
        <w:rPr>
          <w:sz w:val="21"/>
          <w:szCs w:val="21"/>
        </w:rPr>
        <w:t xml:space="preserve">(D) S</w:t>
      </w:r>
    </w:p>
    <w:p>
      <w:pPr>
        <w:spacing w:after="80" w:before="200"/>
      </w:pPr>
      <w:r>
        <w:rPr>
          <w:b/>
          <w:bCs/>
          <w:sz w:val="22"/>
          <w:szCs w:val="22"/>
        </w:rPr>
        <w:t xml:space="preserve">Q.4</w:t>
      </w:r>
      <w:r>
        <w:rPr>
          <w:i/>
          <w:iCs/>
          <w:sz w:val="20"/>
          <w:szCs w:val="20"/>
        </w:rPr>
        <w:t xml:space="preserve">  (1 mark)  [MCQ]</w:t>
      </w:r>
    </w:p>
    <w:p>
      <w:pPr>
        <w:spacing w:after="100"/>
      </w:pPr>
      <w:r>
        <w:rPr>
          <w:sz w:val="21"/>
          <w:szCs w:val="21"/>
        </w:rPr>
        <w:t xml:space="preserve">The cost of a farm implement increased from ₹8,000 to ₹9,200 in one year. What is the percentage increase in cost?</w:t>
      </w:r>
    </w:p>
    <w:p>
      <w:pPr>
        <w:spacing w:after="40"/>
        <w:ind w:left="360"/>
      </w:pPr>
      <w:r>
        <w:rPr>
          <w:sz w:val="21"/>
          <w:szCs w:val="21"/>
        </w:rPr>
        <w:t xml:space="preserve">(A) 12%</w:t>
      </w:r>
    </w:p>
    <w:p>
      <w:pPr>
        <w:spacing w:after="40"/>
        <w:ind w:left="360"/>
      </w:pPr>
      <w:r>
        <w:rPr>
          <w:sz w:val="21"/>
          <w:szCs w:val="21"/>
        </w:rPr>
        <w:t xml:space="preserve">(B) 13%</w:t>
      </w:r>
    </w:p>
    <w:p>
      <w:pPr>
        <w:spacing w:after="40"/>
        <w:ind w:left="360"/>
      </w:pPr>
      <w:r>
        <w:rPr>
          <w:sz w:val="21"/>
          <w:szCs w:val="21"/>
        </w:rPr>
        <w:t xml:space="preserve">(C) 15%</w:t>
      </w:r>
    </w:p>
    <w:p>
      <w:pPr>
        <w:spacing w:after="40"/>
        <w:ind w:left="360"/>
      </w:pPr>
      <w:r>
        <w:rPr>
          <w:sz w:val="21"/>
          <w:szCs w:val="21"/>
        </w:rPr>
        <w:t xml:space="preserve">(D) 20%</w:t>
      </w:r>
    </w:p>
    <w:p>
      <w:pPr>
        <w:spacing w:after="80" w:before="200"/>
      </w:pPr>
      <w:r>
        <w:rPr>
          <w:b/>
          <w:bCs/>
          <w:sz w:val="22"/>
          <w:szCs w:val="22"/>
        </w:rPr>
        <w:t xml:space="preserve">Q.5</w:t>
      </w:r>
      <w:r>
        <w:rPr>
          <w:i/>
          <w:iCs/>
          <w:sz w:val="20"/>
          <w:szCs w:val="20"/>
        </w:rPr>
        <w:t xml:space="preserve">  (1 mark)  [MCQ]</w:t>
      </w:r>
    </w:p>
    <w:p>
      <w:pPr>
        <w:spacing w:after="100"/>
      </w:pPr>
      <w:r>
        <w:rPr>
          <w:sz w:val="21"/>
          <w:szCs w:val="21"/>
        </w:rPr>
        <w:t xml:space="preserve">The table below shows the area (in lakh hectares) under three crops in a state over two years.</w:t>
      </w:r>
    </w:p>
    <w:p>
      <w:pPr>
        <w:spacing w:after="60" w:before="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rPr>
          <w:tblHeader/>
        </w:trPr>
        <w:tc>
          <w:tcPr>
            <w:tcW w:type="dxa" w:w="2833"/>
            <w:tcBorders>
              <w:top w:val="single" w:color="444444" w:sz="4"/>
              <w:left w:val="single" w:color="444444" w:sz="4"/>
              <w:bottom w:val="single" w:color="444444" w:sz="4"/>
              <w:right w:val="single" w:color="444444" w:sz="4"/>
            </w:tcBorders>
            <w:shd w:fill="EFEFEF" w:color="auto" w:val="clear"/>
            <w:tcMar>
              <w:top w:type="dxa" w:w="60"/>
              <w:left w:type="dxa" w:w="80"/>
              <w:bottom w:type="dxa" w:w="60"/>
              <w:right w:type="dxa" w:w="80"/>
            </w:tcMar>
            <w:vAlign w:val="center"/>
          </w:tcPr>
          <w:p>
            <w:pPr>
              <w:jc w:val="left"/>
            </w:pPr>
            <w:r>
              <w:rPr>
                <w:b/>
                <w:bCs/>
                <w:sz w:val="20"/>
                <w:szCs w:val="20"/>
              </w:rPr>
              <w:t xml:space="preserve">Crop</w:t>
            </w:r>
          </w:p>
        </w:tc>
        <w:tc>
          <w:tcPr>
            <w:tcW w:type="dxa" w:w="2833"/>
            <w:tcBorders>
              <w:top w:val="single" w:color="444444" w:sz="4"/>
              <w:left w:val="single" w:color="444444" w:sz="4"/>
              <w:bottom w:val="single" w:color="444444" w:sz="4"/>
              <w:right w:val="single" w:color="444444" w:sz="4"/>
            </w:tcBorders>
            <w:shd w:fill="EFEFEF" w:color="auto" w:val="clear"/>
            <w:tcMar>
              <w:top w:type="dxa" w:w="60"/>
              <w:left w:type="dxa" w:w="80"/>
              <w:bottom w:type="dxa" w:w="60"/>
              <w:right w:type="dxa" w:w="80"/>
            </w:tcMar>
            <w:vAlign w:val="center"/>
          </w:tcPr>
          <w:p>
            <w:pPr>
              <w:jc w:val="left"/>
            </w:pPr>
            <w:r>
              <w:rPr>
                <w:b/>
                <w:bCs/>
                <w:sz w:val="20"/>
                <w:szCs w:val="20"/>
              </w:rPr>
              <w:t xml:space="preserve">2024</w:t>
            </w:r>
          </w:p>
        </w:tc>
        <w:tc>
          <w:tcPr>
            <w:tcW w:type="dxa" w:w="2833"/>
            <w:tcBorders>
              <w:top w:val="single" w:color="444444" w:sz="4"/>
              <w:left w:val="single" w:color="444444" w:sz="4"/>
              <w:bottom w:val="single" w:color="444444" w:sz="4"/>
              <w:right w:val="single" w:color="444444" w:sz="4"/>
            </w:tcBorders>
            <w:shd w:fill="EFEFEF" w:color="auto" w:val="clear"/>
            <w:tcMar>
              <w:top w:type="dxa" w:w="60"/>
              <w:left w:type="dxa" w:w="80"/>
              <w:bottom w:type="dxa" w:w="60"/>
              <w:right w:type="dxa" w:w="80"/>
            </w:tcMar>
            <w:vAlign w:val="center"/>
          </w:tcPr>
          <w:p>
            <w:pPr>
              <w:jc w:val="left"/>
            </w:pPr>
            <w:r>
              <w:rPr>
                <w:b/>
                <w:bCs/>
                <w:sz w:val="20"/>
                <w:szCs w:val="20"/>
              </w:rPr>
              <w:t xml:space="preserve">2025</w:t>
            </w:r>
          </w:p>
        </w:tc>
      </w:tr>
      <w:tr>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Wheat</w:t>
            </w:r>
          </w:p>
        </w:tc>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12.0</w:t>
            </w:r>
          </w:p>
        </w:tc>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13.5</w:t>
            </w:r>
          </w:p>
        </w:tc>
      </w:tr>
      <w:tr>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Rice</w:t>
            </w:r>
          </w:p>
        </w:tc>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10.0</w:t>
            </w:r>
          </w:p>
        </w:tc>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9.0</w:t>
            </w:r>
          </w:p>
        </w:tc>
      </w:tr>
      <w:tr>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Maize</w:t>
            </w:r>
          </w:p>
        </w:tc>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6.0</w:t>
            </w:r>
          </w:p>
        </w:tc>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7.5</w:t>
            </w:r>
          </w:p>
        </w:tc>
      </w:tr>
    </w:tbl>
    <w:p>
      <w:pPr>
        <w:spacing w:after="100" w:before="100"/>
      </w:pPr>
      <w:r>
        <w:rPr>
          <w:sz w:val="21"/>
          <w:szCs w:val="21"/>
        </w:rPr>
        <w:t xml:space="preserve">Which crop recorded the highest percentage growth in area from 2024 to 2025?</w:t>
      </w:r>
    </w:p>
    <w:p>
      <w:pPr>
        <w:spacing w:after="40"/>
        <w:ind w:left="360"/>
      </w:pPr>
      <w:r>
        <w:rPr>
          <w:sz w:val="21"/>
          <w:szCs w:val="21"/>
        </w:rPr>
        <w:t xml:space="preserve">(A) Wheat</w:t>
      </w:r>
    </w:p>
    <w:p>
      <w:pPr>
        <w:spacing w:after="40"/>
        <w:ind w:left="360"/>
      </w:pPr>
      <w:r>
        <w:rPr>
          <w:sz w:val="21"/>
          <w:szCs w:val="21"/>
        </w:rPr>
        <w:t xml:space="preserve">(B) Rice</w:t>
      </w:r>
    </w:p>
    <w:p>
      <w:pPr>
        <w:spacing w:after="40"/>
        <w:ind w:left="360"/>
      </w:pPr>
      <w:r>
        <w:rPr>
          <w:sz w:val="21"/>
          <w:szCs w:val="21"/>
        </w:rPr>
        <w:t xml:space="preserve">(C) Maize</w:t>
      </w:r>
    </w:p>
    <w:p>
      <w:pPr>
        <w:spacing w:after="40"/>
        <w:ind w:left="360"/>
      </w:pPr>
      <w:r>
        <w:rPr>
          <w:sz w:val="21"/>
          <w:szCs w:val="21"/>
        </w:rPr>
        <w:t xml:space="preserve">(D) Wheat and Maize grew equally</w:t>
      </w:r>
    </w:p>
    <w:p>
      <w:pPr>
        <w:spacing w:after="80" w:before="200"/>
      </w:pPr>
      <w:r>
        <w:rPr>
          <w:b/>
          <w:bCs/>
          <w:sz w:val="22"/>
          <w:szCs w:val="22"/>
        </w:rPr>
        <w:t xml:space="preserve">Q.6</w:t>
      </w:r>
      <w:r>
        <w:rPr>
          <w:i/>
          <w:iCs/>
          <w:sz w:val="20"/>
          <w:szCs w:val="20"/>
        </w:rPr>
        <w:t xml:space="preserve">  (2 marks)  [MCQ]</w:t>
      </w:r>
    </w:p>
    <w:p>
      <w:pPr>
        <w:spacing w:after="100"/>
      </w:pPr>
      <w:r>
        <w:rPr>
          <w:sz w:val="21"/>
          <w:szCs w:val="21"/>
        </w:rPr>
        <w:t xml:space="preserve">A survey team walks from point A due east for 8 km, then turns and walks due north for 6 km to reach point B. What is the shortest (straight-line) distance from A to B, and what is the bearing of B from A measured clockwise from north?</w:t>
      </w:r>
    </w:p>
    <w:p>
      <w:pPr>
        <w:spacing w:after="40"/>
        <w:ind w:left="360"/>
      </w:pPr>
      <w:r>
        <w:rPr>
          <w:sz w:val="21"/>
          <w:szCs w:val="21"/>
        </w:rPr>
        <w:t xml:space="preserve">(A) 10 km, N 53.1° E</w:t>
      </w:r>
    </w:p>
    <w:p>
      <w:pPr>
        <w:spacing w:after="40"/>
        <w:ind w:left="360"/>
      </w:pPr>
      <w:r>
        <w:rPr>
          <w:sz w:val="21"/>
          <w:szCs w:val="21"/>
        </w:rPr>
        <w:t xml:space="preserve">(B) 10 km, N 36.9° E</w:t>
      </w:r>
    </w:p>
    <w:p>
      <w:pPr>
        <w:spacing w:after="40"/>
        <w:ind w:left="360"/>
      </w:pPr>
      <w:r>
        <w:rPr>
          <w:sz w:val="21"/>
          <w:szCs w:val="21"/>
        </w:rPr>
        <w:t xml:space="preserve">(C) 14 km, N 53.1° E</w:t>
      </w:r>
    </w:p>
    <w:p>
      <w:pPr>
        <w:spacing w:after="40"/>
        <w:ind w:left="360"/>
      </w:pPr>
      <w:r>
        <w:rPr>
          <w:sz w:val="21"/>
          <w:szCs w:val="21"/>
        </w:rPr>
        <w:t xml:space="preserve">(D) 10 km, N 45.0° E</w:t>
      </w:r>
    </w:p>
    <w:p>
      <w:pPr>
        <w:spacing w:after="80" w:before="200"/>
      </w:pPr>
      <w:r>
        <w:rPr>
          <w:b/>
          <w:bCs/>
          <w:sz w:val="22"/>
          <w:szCs w:val="22"/>
        </w:rPr>
        <w:t xml:space="preserve">Q.7</w:t>
      </w:r>
      <w:r>
        <w:rPr>
          <w:i/>
          <w:iCs/>
          <w:sz w:val="20"/>
          <w:szCs w:val="20"/>
        </w:rPr>
        <w:t xml:space="preserve">  (2 marks)  [MCQ]</w:t>
      </w:r>
    </w:p>
    <w:p>
      <w:pPr>
        <w:spacing w:after="100"/>
      </w:pPr>
      <w:r>
        <w:rPr>
          <w:sz w:val="21"/>
          <w:szCs w:val="21"/>
        </w:rPr>
        <w:t xml:space="preserve">A mixture of 40 litres contains milk and water in the ratio 3:1. How many litres of water must be added to make the ratio of milk to water 3:2?</w:t>
      </w:r>
    </w:p>
    <w:p>
      <w:pPr>
        <w:spacing w:after="40"/>
        <w:ind w:left="360"/>
      </w:pPr>
      <w:r>
        <w:rPr>
          <w:sz w:val="21"/>
          <w:szCs w:val="21"/>
        </w:rPr>
        <w:t xml:space="preserve">(A) 8 litres</w:t>
      </w:r>
    </w:p>
    <w:p>
      <w:pPr>
        <w:spacing w:after="40"/>
        <w:ind w:left="360"/>
      </w:pPr>
      <w:r>
        <w:rPr>
          <w:sz w:val="21"/>
          <w:szCs w:val="21"/>
        </w:rPr>
        <w:t xml:space="preserve">(B) 10 litres</w:t>
      </w:r>
    </w:p>
    <w:p>
      <w:pPr>
        <w:spacing w:after="40"/>
        <w:ind w:left="360"/>
      </w:pPr>
      <w:r>
        <w:rPr>
          <w:sz w:val="21"/>
          <w:szCs w:val="21"/>
        </w:rPr>
        <w:t xml:space="preserve">(C) 12 litres</w:t>
      </w:r>
    </w:p>
    <w:p>
      <w:pPr>
        <w:spacing w:after="40"/>
        <w:ind w:left="360"/>
      </w:pPr>
      <w:r>
        <w:rPr>
          <w:sz w:val="21"/>
          <w:szCs w:val="21"/>
        </w:rPr>
        <w:t xml:space="preserve">(D) 6 litres</w:t>
      </w:r>
    </w:p>
    <w:p>
      <w:pPr>
        <w:spacing w:after="80" w:before="200"/>
      </w:pPr>
      <w:r>
        <w:rPr>
          <w:b/>
          <w:bCs/>
          <w:sz w:val="22"/>
          <w:szCs w:val="22"/>
        </w:rPr>
        <w:t xml:space="preserve">Q.8</w:t>
      </w:r>
      <w:r>
        <w:rPr>
          <w:i/>
          <w:iCs/>
          <w:sz w:val="20"/>
          <w:szCs w:val="20"/>
        </w:rPr>
        <w:t xml:space="preserve">  (2 marks)  [MCQ]</w:t>
      </w:r>
    </w:p>
    <w:p>
      <w:pPr>
        <w:spacing w:after="40"/>
      </w:pPr>
      <w:r>
        <w:rPr>
          <w:sz w:val="21"/>
          <w:szCs w:val="21"/>
        </w:rPr>
        <w:t xml:space="preserve">Read the passage and answer the question that follows.</w:t>
      </w:r>
    </w:p>
    <w:p>
      <w:pPr>
        <w:spacing w:after="40"/>
      </w:pPr>
      <w:r>
        <w:rPr>
          <w:sz w:val="21"/>
          <w:szCs w:val="21"/>
        </w:rPr>
        <w:t xml:space="preserve"/>
      </w:r>
    </w:p>
    <w:p>
      <w:pPr>
        <w:spacing w:after="40"/>
      </w:pPr>
      <w:r>
        <w:rPr>
          <w:sz w:val="21"/>
          <w:szCs w:val="21"/>
        </w:rPr>
        <w:t xml:space="preserve">"Although the new harvester was significantly more expensive than the existing model, the cooperative decided to purchase it, reasoning that the higher upfront cost would be offset within three seasons by lower fuel consumption and reduced grain losses during harvesting."</w:t>
      </w:r>
    </w:p>
    <w:p>
      <w:pPr>
        <w:spacing w:after="40"/>
      </w:pPr>
      <w:r>
        <w:rPr>
          <w:sz w:val="21"/>
          <w:szCs w:val="21"/>
        </w:rPr>
        <w:t xml:space="preserve"/>
      </w:r>
    </w:p>
    <w:p>
      <w:pPr>
        <w:spacing w:after="100"/>
      </w:pPr>
      <w:r>
        <w:rPr>
          <w:sz w:val="21"/>
          <w:szCs w:val="21"/>
        </w:rPr>
        <w:t xml:space="preserve">Which one of the following best captures the cooperative's reasoning?</w:t>
      </w:r>
    </w:p>
    <w:p>
      <w:pPr>
        <w:spacing w:after="40"/>
        <w:ind w:left="360"/>
      </w:pPr>
      <w:r>
        <w:rPr>
          <w:sz w:val="21"/>
          <w:szCs w:val="21"/>
        </w:rPr>
        <w:t xml:space="preserve">(A) The new harvester should be avoided because it is expensive.</w:t>
      </w:r>
    </w:p>
    <w:p>
      <w:pPr>
        <w:spacing w:after="40"/>
        <w:ind w:left="360"/>
      </w:pPr>
      <w:r>
        <w:rPr>
          <w:sz w:val="21"/>
          <w:szCs w:val="21"/>
        </w:rPr>
        <w:t xml:space="preserve">(B) The higher initial cost is justified by long-term operating savings.</w:t>
      </w:r>
    </w:p>
    <w:p>
      <w:pPr>
        <w:spacing w:after="40"/>
        <w:ind w:left="360"/>
      </w:pPr>
      <w:r>
        <w:rPr>
          <w:sz w:val="21"/>
          <w:szCs w:val="21"/>
        </w:rPr>
        <w:t xml:space="preserve">(C) Fuel consumption is unrelated to harvester cost.</w:t>
      </w:r>
    </w:p>
    <w:p>
      <w:pPr>
        <w:spacing w:after="40"/>
        <w:ind w:left="360"/>
      </w:pPr>
      <w:r>
        <w:rPr>
          <w:sz w:val="21"/>
          <w:szCs w:val="21"/>
        </w:rPr>
        <w:t xml:space="preserve">(D) Grain losses always increase with newer machines.</w:t>
      </w:r>
    </w:p>
    <w:p>
      <w:pPr>
        <w:spacing w:after="80" w:before="200"/>
      </w:pPr>
      <w:r>
        <w:rPr>
          <w:b/>
          <w:bCs/>
          <w:sz w:val="22"/>
          <w:szCs w:val="22"/>
        </w:rPr>
        <w:t xml:space="preserve">Q.9</w:t>
      </w:r>
      <w:r>
        <w:rPr>
          <w:i/>
          <w:iCs/>
          <w:sz w:val="20"/>
          <w:szCs w:val="20"/>
        </w:rPr>
        <w:t xml:space="preserve">  (2 marks)  [MCQ]</w:t>
      </w:r>
    </w:p>
    <w:p>
      <w:pPr>
        <w:spacing w:after="100"/>
      </w:pPr>
      <w:r>
        <w:rPr>
          <w:sz w:val="21"/>
          <w:szCs w:val="21"/>
        </w:rPr>
        <w:t xml:space="preserve">In a certain code, 'FARM' is written as 'HCTO' and 'SOIL' is written as 'UQKN'. Using the same code, how is 'CROP' written?</w:t>
      </w:r>
    </w:p>
    <w:p>
      <w:pPr>
        <w:spacing w:after="40"/>
        <w:ind w:left="360"/>
      </w:pPr>
      <w:r>
        <w:rPr>
          <w:sz w:val="21"/>
          <w:szCs w:val="21"/>
        </w:rPr>
        <w:t xml:space="preserve">(A) ETQR</w:t>
      </w:r>
    </w:p>
    <w:p>
      <w:pPr>
        <w:spacing w:after="40"/>
        <w:ind w:left="360"/>
      </w:pPr>
      <w:r>
        <w:rPr>
          <w:sz w:val="21"/>
          <w:szCs w:val="21"/>
        </w:rPr>
        <w:t xml:space="preserve">(B) DSPQ</w:t>
      </w:r>
    </w:p>
    <w:p>
      <w:pPr>
        <w:spacing w:after="40"/>
        <w:ind w:left="360"/>
      </w:pPr>
      <w:r>
        <w:rPr>
          <w:sz w:val="21"/>
          <w:szCs w:val="21"/>
        </w:rPr>
        <w:t xml:space="preserve">(C) ETRQ</w:t>
      </w:r>
    </w:p>
    <w:p>
      <w:pPr>
        <w:spacing w:after="40"/>
        <w:ind w:left="360"/>
      </w:pPr>
      <w:r>
        <w:rPr>
          <w:sz w:val="21"/>
          <w:szCs w:val="21"/>
        </w:rPr>
        <w:t xml:space="preserve">(D) EUQR</w:t>
      </w:r>
    </w:p>
    <w:p>
      <w:pPr>
        <w:spacing w:after="80" w:before="200"/>
      </w:pPr>
      <w:r>
        <w:rPr>
          <w:b/>
          <w:bCs/>
          <w:sz w:val="22"/>
          <w:szCs w:val="22"/>
        </w:rPr>
        <w:t xml:space="preserve">Q.10</w:t>
      </w:r>
      <w:r>
        <w:rPr>
          <w:i/>
          <w:iCs/>
          <w:sz w:val="20"/>
          <w:szCs w:val="20"/>
        </w:rPr>
        <w:t xml:space="preserve">  (2 marks)  [MCQ]</w:t>
      </w:r>
    </w:p>
    <w:p>
      <w:pPr>
        <w:spacing w:after="40"/>
      </w:pPr>
      <w:r>
        <w:rPr>
          <w:sz w:val="21"/>
          <w:szCs w:val="21"/>
        </w:rPr>
        <w:t xml:space="preserve">A square sheet of paper is folded exactly in half twice (first left-to-right, then top-to-bottom), producing a smaller square. A single circular hole is then punched through all layers at the corner of the folded square that corresponds to the CENTRE of the original sheet. The paper is then fully unfolded. How many holes appear in the unfolded sheet, and where are they located?</w:t>
      </w:r>
    </w:p>
    <w:p>
      <w:pPr>
        <w:spacing w:after="40"/>
      </w:pPr>
      <w:r>
        <w:rPr>
          <w:sz w:val="21"/>
          <w:szCs w:val="21"/>
        </w:rPr>
        <w:t xml:space="preserve"/>
      </w:r>
    </w:p>
    <w:p>
      <w:pPr>
        <w:spacing w:after="100"/>
      </w:pPr>
      <w:r>
        <w:rPr>
          <w:sz w:val="21"/>
          <w:szCs w:val="21"/>
        </w:rPr>
        <w:t xml:space="preserve">[Figure description: Start with square sheet ABCD, corners labelled A (top-left), B (top-right), C (bottom-right), D (bottom-left), centre O. Fold 1: left edge (AD) onto right edge (BC), crease vertical, giving a rectangle half the width. Fold 2: top edge onto bottom edge, crease horizontal, giving a small square that is one-quarter of the original sheet, with the folded corner nearest O at the corner diagonally opposite the outer folded corner. The hole is punched at this innermost corner, i.e. the corner nearest the original centre O.]</w:t>
      </w:r>
    </w:p>
    <w:p>
      <w:pPr>
        <w:spacing w:after="100" w:before="10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247900"/>
                    </a:xfrm>
                    <a:prstGeom prst="rect">
                      <a:avLst/>
                    </a:prstGeom>
                  </pic:spPr>
                </pic:pic>
              </a:graphicData>
            </a:graphic>
          </wp:inline>
        </w:drawing>
      </w:r>
    </w:p>
    <w:p>
      <w:pPr>
        <w:spacing w:after="40"/>
        <w:ind w:left="360"/>
      </w:pPr>
      <w:r>
        <w:rPr>
          <w:sz w:val="21"/>
          <w:szCs w:val="21"/>
        </w:rPr>
        <w:t xml:space="preserve">(A) 1 hole, at the centre O</w:t>
      </w:r>
    </w:p>
    <w:p>
      <w:pPr>
        <w:spacing w:after="40"/>
        <w:ind w:left="360"/>
      </w:pPr>
      <w:r>
        <w:rPr>
          <w:sz w:val="21"/>
          <w:szCs w:val="21"/>
        </w:rPr>
        <w:t xml:space="preserve">(B) 2 holes, symmetric about the vertical crease only</w:t>
      </w:r>
    </w:p>
    <w:p>
      <w:pPr>
        <w:spacing w:after="40"/>
        <w:ind w:left="360"/>
      </w:pPr>
      <w:r>
        <w:rPr>
          <w:sz w:val="21"/>
          <w:szCs w:val="21"/>
        </w:rPr>
        <w:t xml:space="preserve">(C) 4 holes, one near each corner of the original sheet</w:t>
      </w:r>
    </w:p>
    <w:p>
      <w:pPr>
        <w:spacing w:after="40"/>
        <w:ind w:left="360"/>
      </w:pPr>
      <w:r>
        <w:rPr>
          <w:sz w:val="21"/>
          <w:szCs w:val="21"/>
        </w:rPr>
        <w:t xml:space="preserve">(D) 4 holes, symmetric about O, each at the midpoint of a side</w:t>
      </w:r>
    </w:p>
    <w:p>
      <w:pPr>
        <w:spacing w:after="80" w:before="200"/>
      </w:pPr>
      <w:r>
        <w:rPr>
          <w:b/>
          <w:bCs/>
          <w:sz w:val="22"/>
          <w:szCs w:val="22"/>
        </w:rPr>
        <w:t xml:space="preserve">Q.11</w:t>
      </w:r>
      <w:r>
        <w:rPr>
          <w:i/>
          <w:iCs/>
          <w:sz w:val="20"/>
          <w:szCs w:val="20"/>
        </w:rPr>
        <w:t xml:space="preserve">  (1 mark)  [MCQ]</w:t>
      </w:r>
    </w:p>
    <w:p>
      <w:pPr>
        <w:spacing w:after="100"/>
      </w:pPr>
      <w:r>
        <w:rPr>
          <w:sz w:val="21"/>
          <w:szCs w:val="21"/>
        </w:rPr>
        <w:t xml:space="preserve">Evaluate: lim(x→0) [sin(3x) / x]</w:t>
      </w:r>
    </w:p>
    <w:p>
      <w:pPr>
        <w:spacing w:after="40"/>
        <w:ind w:left="360"/>
      </w:pPr>
      <w:r>
        <w:rPr>
          <w:sz w:val="21"/>
          <w:szCs w:val="21"/>
        </w:rPr>
        <w:t xml:space="preserve">(A) 3</w:t>
      </w:r>
    </w:p>
    <w:p>
      <w:pPr>
        <w:spacing w:after="40"/>
        <w:ind w:left="360"/>
      </w:pPr>
      <w:r>
        <w:rPr>
          <w:sz w:val="21"/>
          <w:szCs w:val="21"/>
        </w:rPr>
        <w:t xml:space="preserve">(B) 1/3</w:t>
      </w:r>
    </w:p>
    <w:p>
      <w:pPr>
        <w:spacing w:after="40"/>
        <w:ind w:left="360"/>
      </w:pPr>
      <w:r>
        <w:rPr>
          <w:sz w:val="21"/>
          <w:szCs w:val="21"/>
        </w:rPr>
        <w:t xml:space="preserve">(C) 0</w:t>
      </w:r>
    </w:p>
    <w:p>
      <w:pPr>
        <w:spacing w:after="40"/>
        <w:ind w:left="360"/>
      </w:pPr>
      <w:r>
        <w:rPr>
          <w:sz w:val="21"/>
          <w:szCs w:val="21"/>
        </w:rPr>
        <w:t xml:space="preserve">(D) ∞</w:t>
      </w:r>
    </w:p>
    <w:p>
      <w:pPr>
        <w:spacing w:after="80" w:before="200"/>
      </w:pPr>
      <w:r>
        <w:rPr>
          <w:b/>
          <w:bCs/>
          <w:sz w:val="22"/>
          <w:szCs w:val="22"/>
        </w:rPr>
        <w:t xml:space="preserve">Q.12</w:t>
      </w:r>
      <w:r>
        <w:rPr>
          <w:i/>
          <w:iCs/>
          <w:sz w:val="20"/>
          <w:szCs w:val="20"/>
        </w:rPr>
        <w:t xml:space="preserve">  (1 mark)  [MCQ]</w:t>
      </w:r>
    </w:p>
    <w:p>
      <w:pPr>
        <w:spacing w:after="100"/>
      </w:pPr>
      <w:r>
        <w:rPr>
          <w:sz w:val="21"/>
          <w:szCs w:val="21"/>
        </w:rPr>
        <w:t xml:space="preserve">What are the order and degree, respectively, of the differential equation (d²y/dx²)³ + (dy/dx) = x²?</w:t>
      </w:r>
    </w:p>
    <w:p>
      <w:pPr>
        <w:spacing w:after="40"/>
        <w:ind w:left="360"/>
      </w:pPr>
      <w:r>
        <w:rPr>
          <w:sz w:val="21"/>
          <w:szCs w:val="21"/>
        </w:rPr>
        <w:t xml:space="preserve">(A) Order 2, Degree 3</w:t>
      </w:r>
    </w:p>
    <w:p>
      <w:pPr>
        <w:spacing w:after="40"/>
        <w:ind w:left="360"/>
      </w:pPr>
      <w:r>
        <w:rPr>
          <w:sz w:val="21"/>
          <w:szCs w:val="21"/>
        </w:rPr>
        <w:t xml:space="preserve">(B) Order 3, Degree 2</w:t>
      </w:r>
    </w:p>
    <w:p>
      <w:pPr>
        <w:spacing w:after="40"/>
        <w:ind w:left="360"/>
      </w:pPr>
      <w:r>
        <w:rPr>
          <w:sz w:val="21"/>
          <w:szCs w:val="21"/>
        </w:rPr>
        <w:t xml:space="preserve">(C) Order 2, Degree 2</w:t>
      </w:r>
    </w:p>
    <w:p>
      <w:pPr>
        <w:spacing w:after="40"/>
        <w:ind w:left="360"/>
      </w:pPr>
      <w:r>
        <w:rPr>
          <w:sz w:val="21"/>
          <w:szCs w:val="21"/>
        </w:rPr>
        <w:t xml:space="preserve">(D) Order 3, Degree 3</w:t>
      </w:r>
    </w:p>
    <w:p>
      <w:pPr>
        <w:spacing w:after="80" w:before="200"/>
      </w:pPr>
      <w:r>
        <w:rPr>
          <w:b/>
          <w:bCs/>
          <w:sz w:val="22"/>
          <w:szCs w:val="22"/>
        </w:rPr>
        <w:t xml:space="preserve">Q.13</w:t>
      </w:r>
      <w:r>
        <w:rPr>
          <w:i/>
          <w:iCs/>
          <w:sz w:val="20"/>
          <w:szCs w:val="20"/>
        </w:rPr>
        <w:t xml:space="preserve">  (1 mark)  [NAT]</w:t>
      </w:r>
    </w:p>
    <w:p>
      <w:pPr>
        <w:spacing w:after="100"/>
      </w:pPr>
      <w:r>
        <w:rPr>
          <w:sz w:val="21"/>
          <w:szCs w:val="21"/>
        </w:rPr>
        <w:t xml:space="preserve">Solve the initial value problem dy/dx + y = 0, y(0) = 5. Find y(1). (Round off to two decimal places.)</w:t>
      </w:r>
    </w:p>
    <w:p>
      <w:pPr>
        <w:spacing w:after="60"/>
        <w:ind w:left="360"/>
      </w:pPr>
      <w:r>
        <w:rPr>
          <w:i/>
          <w:iCs/>
          <w:sz w:val="20"/>
          <w:szCs w:val="20"/>
        </w:rPr>
        <w:t xml:space="preserve">Answer: ______________  (Unit: (dimensionless))</w:t>
      </w:r>
    </w:p>
    <w:p>
      <w:pPr>
        <w:spacing w:after="80" w:before="200"/>
      </w:pPr>
      <w:r>
        <w:rPr>
          <w:b/>
          <w:bCs/>
          <w:sz w:val="22"/>
          <w:szCs w:val="22"/>
        </w:rPr>
        <w:t xml:space="preserve">Q.14</w:t>
      </w:r>
      <w:r>
        <w:rPr>
          <w:i/>
          <w:iCs/>
          <w:sz w:val="20"/>
          <w:szCs w:val="20"/>
        </w:rPr>
        <w:t xml:space="preserve">  (1 mark)  [MCQ]</w:t>
      </w:r>
    </w:p>
    <w:p>
      <w:pPr>
        <w:spacing w:after="100"/>
      </w:pPr>
      <w:r>
        <w:rPr>
          <w:sz w:val="21"/>
          <w:szCs w:val="21"/>
        </w:rPr>
        <w:t xml:space="preserve">A discrete random variable X follows a Poisson distribution with mean 2. The value of P(X = 0) is closest to:</w:t>
      </w:r>
    </w:p>
    <w:p>
      <w:pPr>
        <w:spacing w:after="40"/>
        <w:ind w:left="360"/>
      </w:pPr>
      <w:r>
        <w:rPr>
          <w:sz w:val="21"/>
          <w:szCs w:val="21"/>
        </w:rPr>
        <w:t xml:space="preserve">(A) 0.14</w:t>
      </w:r>
    </w:p>
    <w:p>
      <w:pPr>
        <w:spacing w:after="40"/>
        <w:ind w:left="360"/>
      </w:pPr>
      <w:r>
        <w:rPr>
          <w:sz w:val="21"/>
          <w:szCs w:val="21"/>
        </w:rPr>
        <w:t xml:space="preserve">(B) 0.27</w:t>
      </w:r>
    </w:p>
    <w:p>
      <w:pPr>
        <w:spacing w:after="40"/>
        <w:ind w:left="360"/>
      </w:pPr>
      <w:r>
        <w:rPr>
          <w:sz w:val="21"/>
          <w:szCs w:val="21"/>
        </w:rPr>
        <w:t xml:space="preserve">(C) 0.37</w:t>
      </w:r>
    </w:p>
    <w:p>
      <w:pPr>
        <w:spacing w:after="40"/>
        <w:ind w:left="360"/>
      </w:pPr>
      <w:r>
        <w:rPr>
          <w:sz w:val="21"/>
          <w:szCs w:val="21"/>
        </w:rPr>
        <w:t xml:space="preserve">(D) 0.50</w:t>
      </w:r>
    </w:p>
    <w:p>
      <w:pPr>
        <w:spacing w:after="80" w:before="200"/>
      </w:pPr>
      <w:r>
        <w:rPr>
          <w:b/>
          <w:bCs/>
          <w:sz w:val="22"/>
          <w:szCs w:val="22"/>
        </w:rPr>
        <w:t xml:space="preserve">Q.15</w:t>
      </w:r>
      <w:r>
        <w:rPr>
          <w:i/>
          <w:iCs/>
          <w:sz w:val="20"/>
          <w:szCs w:val="20"/>
        </w:rPr>
        <w:t xml:space="preserve">  (1 mark)  [NAT]</w:t>
      </w:r>
    </w:p>
    <w:p>
      <w:pPr>
        <w:spacing w:after="100"/>
      </w:pPr>
      <w:r>
        <w:rPr>
          <w:sz w:val="21"/>
          <w:szCs w:val="21"/>
        </w:rPr>
        <w:t xml:space="preserve">The grain yields (t/ha) recorded from five experimental plots are 2, 3, 4, 5 and 6. Compute the population standard deviation of this data set (i.e. divide the sum of squared deviations by n, not n−1). (Round off to two decimal places.)</w:t>
      </w:r>
    </w:p>
    <w:p>
      <w:pPr>
        <w:spacing w:after="60"/>
        <w:ind w:left="360"/>
      </w:pPr>
      <w:r>
        <w:rPr>
          <w:i/>
          <w:iCs/>
          <w:sz w:val="20"/>
          <w:szCs w:val="20"/>
        </w:rPr>
        <w:t xml:space="preserve">Answer: ______________  (Unit: t/ha)</w:t>
      </w:r>
    </w:p>
    <w:p>
      <w:pPr>
        <w:spacing w:after="80" w:before="200"/>
      </w:pPr>
      <w:r>
        <w:rPr>
          <w:b/>
          <w:bCs/>
          <w:sz w:val="22"/>
          <w:szCs w:val="22"/>
        </w:rPr>
        <w:t xml:space="preserve">Q.16</w:t>
      </w:r>
      <w:r>
        <w:rPr>
          <w:i/>
          <w:iCs/>
          <w:sz w:val="20"/>
          <w:szCs w:val="20"/>
        </w:rPr>
        <w:t xml:space="preserve">  (1 mark)  [MCQ]</w:t>
      </w:r>
    </w:p>
    <w:p>
      <w:pPr>
        <w:spacing w:after="100"/>
      </w:pPr>
      <w:r>
        <w:rPr>
          <w:sz w:val="21"/>
          <w:szCs w:val="21"/>
        </w:rPr>
        <w:t xml:space="preserve">In an open flat-belt drive, the driver pulley has a diameter of 200 mm and runs at 1200 rpm. The driven pulley has a diameter of 500 mm. Neglecting belt slip and thickness, the speed of the driven pulley is:</w:t>
      </w:r>
    </w:p>
    <w:p>
      <w:pPr>
        <w:spacing w:after="40"/>
        <w:ind w:left="360"/>
      </w:pPr>
      <w:r>
        <w:rPr>
          <w:sz w:val="21"/>
          <w:szCs w:val="21"/>
        </w:rPr>
        <w:t xml:space="preserve">(A) 480 rpm</w:t>
      </w:r>
    </w:p>
    <w:p>
      <w:pPr>
        <w:spacing w:after="40"/>
        <w:ind w:left="360"/>
      </w:pPr>
      <w:r>
        <w:rPr>
          <w:sz w:val="21"/>
          <w:szCs w:val="21"/>
        </w:rPr>
        <w:t xml:space="preserve">(B) 300 rpm</w:t>
      </w:r>
    </w:p>
    <w:p>
      <w:pPr>
        <w:spacing w:after="40"/>
        <w:ind w:left="360"/>
      </w:pPr>
      <w:r>
        <w:rPr>
          <w:sz w:val="21"/>
          <w:szCs w:val="21"/>
        </w:rPr>
        <w:t xml:space="preserve">(C) 600 rpm</w:t>
      </w:r>
    </w:p>
    <w:p>
      <w:pPr>
        <w:spacing w:after="40"/>
        <w:ind w:left="360"/>
      </w:pPr>
      <w:r>
        <w:rPr>
          <w:sz w:val="21"/>
          <w:szCs w:val="21"/>
        </w:rPr>
        <w:t xml:space="preserve">(D) 750 rpm</w:t>
      </w:r>
    </w:p>
    <w:p>
      <w:pPr>
        <w:spacing w:after="80" w:before="200"/>
      </w:pPr>
      <w:r>
        <w:rPr>
          <w:b/>
          <w:bCs/>
          <w:sz w:val="22"/>
          <w:szCs w:val="22"/>
        </w:rPr>
        <w:t xml:space="preserve">Q.17</w:t>
      </w:r>
      <w:r>
        <w:rPr>
          <w:i/>
          <w:iCs/>
          <w:sz w:val="20"/>
          <w:szCs w:val="20"/>
        </w:rPr>
        <w:t xml:space="preserve">  (1 mark)  [MCQ]</w:t>
      </w:r>
    </w:p>
    <w:p>
      <w:pPr>
        <w:spacing w:after="100"/>
      </w:pPr>
      <w:r>
        <w:rPr>
          <w:sz w:val="21"/>
          <w:szCs w:val="21"/>
        </w:rPr>
        <w:t xml:space="preserve">In a fluted-roller feed mechanism used in a seed-cum-fertilizer drill, the PRIMARY function of the roller is to:</w:t>
      </w:r>
    </w:p>
    <w:p>
      <w:pPr>
        <w:spacing w:after="40"/>
        <w:ind w:left="360"/>
      </w:pPr>
      <w:r>
        <w:rPr>
          <w:sz w:val="21"/>
          <w:szCs w:val="21"/>
        </w:rPr>
        <w:t xml:space="preserve">(A) Meter and deliver seed/fertilizer at a rate proportional to roller rotation, adjustable by exposing more or less fluted length</w:t>
      </w:r>
    </w:p>
    <w:p>
      <w:pPr>
        <w:spacing w:after="40"/>
        <w:ind w:left="360"/>
      </w:pPr>
      <w:r>
        <w:rPr>
          <w:sz w:val="21"/>
          <w:szCs w:val="21"/>
        </w:rPr>
        <w:t xml:space="preserve">(B) Break soil clods ahead of the furrow opener</w:t>
      </w:r>
    </w:p>
    <w:p>
      <w:pPr>
        <w:spacing w:after="40"/>
        <w:ind w:left="360"/>
      </w:pPr>
      <w:r>
        <w:rPr>
          <w:sz w:val="21"/>
          <w:szCs w:val="21"/>
        </w:rPr>
        <w:t xml:space="preserve">(C) Compact the soil over the seed after placement</w:t>
      </w:r>
    </w:p>
    <w:p>
      <w:pPr>
        <w:spacing w:after="40"/>
        <w:ind w:left="360"/>
      </w:pPr>
      <w:r>
        <w:rPr>
          <w:sz w:val="21"/>
          <w:szCs w:val="21"/>
        </w:rPr>
        <w:t xml:space="preserve">(D) Regulate the forward speed of the drill</w:t>
      </w:r>
    </w:p>
    <w:p>
      <w:pPr>
        <w:spacing w:after="80" w:before="200"/>
      </w:pPr>
      <w:r>
        <w:rPr>
          <w:b/>
          <w:bCs/>
          <w:sz w:val="22"/>
          <w:szCs w:val="22"/>
        </w:rPr>
        <w:t xml:space="preserve">Q.18</w:t>
      </w:r>
      <w:r>
        <w:rPr>
          <w:i/>
          <w:iCs/>
          <w:sz w:val="20"/>
          <w:szCs w:val="20"/>
        </w:rPr>
        <w:t xml:space="preserve">  (1 mark)  [NAT]</w:t>
      </w:r>
    </w:p>
    <w:p>
      <w:pPr>
        <w:spacing w:after="100"/>
      </w:pPr>
      <w:r>
        <w:rPr>
          <w:sz w:val="21"/>
          <w:szCs w:val="21"/>
        </w:rPr>
        <w:t xml:space="preserve">A tractor is purchased for ₹8,00,000. Its useful life is estimated at 10 years, after which its salvage value is expected to be ₹80,000. Using the straight-line method, compute the annual depreciation. (Round off to the nearest rupee.)</w:t>
      </w:r>
    </w:p>
    <w:p>
      <w:pPr>
        <w:spacing w:after="60"/>
        <w:ind w:left="360"/>
      </w:pPr>
      <w:r>
        <w:rPr>
          <w:i/>
          <w:iCs/>
          <w:sz w:val="20"/>
          <w:szCs w:val="20"/>
        </w:rPr>
        <w:t xml:space="preserve">Answer: ______________  (Unit: ₹ per year)</w:t>
      </w:r>
    </w:p>
    <w:p>
      <w:pPr>
        <w:spacing w:after="80" w:before="200"/>
      </w:pPr>
      <w:r>
        <w:rPr>
          <w:b/>
          <w:bCs/>
          <w:sz w:val="22"/>
          <w:szCs w:val="22"/>
        </w:rPr>
        <w:t xml:space="preserve">Q.19</w:t>
      </w:r>
      <w:r>
        <w:rPr>
          <w:i/>
          <w:iCs/>
          <w:sz w:val="20"/>
          <w:szCs w:val="20"/>
        </w:rPr>
        <w:t xml:space="preserve">  (1 mark)  [MCQ]</w:t>
      </w:r>
    </w:p>
    <w:p>
      <w:pPr>
        <w:spacing w:after="100"/>
      </w:pPr>
      <w:r>
        <w:rPr>
          <w:sz w:val="21"/>
          <w:szCs w:val="21"/>
        </w:rPr>
        <w:t xml:space="preserve">In a tractor's transmission system, the component that allows the two rear (drive) wheels to rotate at different speeds while the tractor is turning is the:</w:t>
      </w:r>
    </w:p>
    <w:p>
      <w:pPr>
        <w:spacing w:after="40"/>
        <w:ind w:left="360"/>
      </w:pPr>
      <w:r>
        <w:rPr>
          <w:sz w:val="21"/>
          <w:szCs w:val="21"/>
        </w:rPr>
        <w:t xml:space="preserve">(A) Differential</w:t>
      </w:r>
    </w:p>
    <w:p>
      <w:pPr>
        <w:spacing w:after="40"/>
        <w:ind w:left="360"/>
      </w:pPr>
      <w:r>
        <w:rPr>
          <w:sz w:val="21"/>
          <w:szCs w:val="21"/>
        </w:rPr>
        <w:t xml:space="preserve">(B) Clutch</w:t>
      </w:r>
    </w:p>
    <w:p>
      <w:pPr>
        <w:spacing w:after="40"/>
        <w:ind w:left="360"/>
      </w:pPr>
      <w:r>
        <w:rPr>
          <w:sz w:val="21"/>
          <w:szCs w:val="21"/>
        </w:rPr>
        <w:t xml:space="preserve">(C) Gearbox</w:t>
      </w:r>
    </w:p>
    <w:p>
      <w:pPr>
        <w:spacing w:after="40"/>
        <w:ind w:left="360"/>
      </w:pPr>
      <w:r>
        <w:rPr>
          <w:sz w:val="21"/>
          <w:szCs w:val="21"/>
        </w:rPr>
        <w:t xml:space="preserve">(D) Final drive</w:t>
      </w:r>
    </w:p>
    <w:p>
      <w:pPr>
        <w:spacing w:after="80" w:before="200"/>
      </w:pPr>
      <w:r>
        <w:rPr>
          <w:b/>
          <w:bCs/>
          <w:sz w:val="22"/>
          <w:szCs w:val="22"/>
        </w:rPr>
        <w:t xml:space="preserve">Q.20</w:t>
      </w:r>
      <w:r>
        <w:rPr>
          <w:i/>
          <w:iCs/>
          <w:sz w:val="20"/>
          <w:szCs w:val="20"/>
        </w:rPr>
        <w:t xml:space="preserve">  (1 mark)  [MCQ]</w:t>
      </w:r>
    </w:p>
    <w:p>
      <w:pPr>
        <w:spacing w:after="100"/>
      </w:pPr>
      <w:r>
        <w:rPr>
          <w:sz w:val="21"/>
          <w:szCs w:val="21"/>
        </w:rPr>
        <w:t xml:space="preserve">The cetane number of a diesel fuel is a measure of its:</w:t>
      </w:r>
    </w:p>
    <w:p>
      <w:pPr>
        <w:spacing w:after="40"/>
        <w:ind w:left="360"/>
      </w:pPr>
      <w:r>
        <w:rPr>
          <w:sz w:val="21"/>
          <w:szCs w:val="21"/>
        </w:rPr>
        <w:t xml:space="preserve">(A) Ignition quality — the ease with which it self-ignites under compression</w:t>
      </w:r>
    </w:p>
    <w:p>
      <w:pPr>
        <w:spacing w:after="40"/>
        <w:ind w:left="360"/>
      </w:pPr>
      <w:r>
        <w:rPr>
          <w:sz w:val="21"/>
          <w:szCs w:val="21"/>
        </w:rPr>
        <w:t xml:space="preserve">(B) Anti-knock quality against premature auto-ignition</w:t>
      </w:r>
    </w:p>
    <w:p>
      <w:pPr>
        <w:spacing w:after="40"/>
        <w:ind w:left="360"/>
      </w:pPr>
      <w:r>
        <w:rPr>
          <w:sz w:val="21"/>
          <w:szCs w:val="21"/>
        </w:rPr>
        <w:t xml:space="preserve">(C) Gross calorific value per unit mass</w:t>
      </w:r>
    </w:p>
    <w:p>
      <w:pPr>
        <w:spacing w:after="40"/>
        <w:ind w:left="360"/>
      </w:pPr>
      <w:r>
        <w:rPr>
          <w:sz w:val="21"/>
          <w:szCs w:val="21"/>
        </w:rPr>
        <w:t xml:space="preserve">(D) Kinematic viscosity at operating temperature</w:t>
      </w:r>
    </w:p>
    <w:p>
      <w:pPr>
        <w:spacing w:after="80" w:before="200"/>
      </w:pPr>
      <w:r>
        <w:rPr>
          <w:b/>
          <w:bCs/>
          <w:sz w:val="22"/>
          <w:szCs w:val="22"/>
        </w:rPr>
        <w:t xml:space="preserve">Q.21</w:t>
      </w:r>
      <w:r>
        <w:rPr>
          <w:i/>
          <w:iCs/>
          <w:sz w:val="20"/>
          <w:szCs w:val="20"/>
        </w:rPr>
        <w:t xml:space="preserve">  (1 mark)  [NAT]</w:t>
      </w:r>
    </w:p>
    <w:p>
      <w:pPr>
        <w:spacing w:after="100"/>
      </w:pPr>
      <w:r>
        <w:rPr>
          <w:sz w:val="21"/>
          <w:szCs w:val="21"/>
        </w:rPr>
        <w:t xml:space="preserve">A small wind turbine has a rotor diameter of 4 m and operates in a wind stream of speed 8 m/s. Air density is 1.2 kg/m³. Using the Betz limit (maximum extractable fraction = 59.3%) applied to the available wind power (P = 0.5 ρ A v³), compute the maximum power that can be extracted by the turbine. (Round off to two decimal places.)</w:t>
      </w:r>
    </w:p>
    <w:p>
      <w:pPr>
        <w:spacing w:after="60"/>
        <w:ind w:left="360"/>
      </w:pPr>
      <w:r>
        <w:rPr>
          <w:i/>
          <w:iCs/>
          <w:sz w:val="20"/>
          <w:szCs w:val="20"/>
        </w:rPr>
        <w:t xml:space="preserve">Answer: ______________  (Unit: kW)</w:t>
      </w:r>
    </w:p>
    <w:p>
      <w:pPr>
        <w:spacing w:after="80" w:before="200"/>
      </w:pPr>
      <w:r>
        <w:rPr>
          <w:b/>
          <w:bCs/>
          <w:sz w:val="22"/>
          <w:szCs w:val="22"/>
        </w:rPr>
        <w:t xml:space="preserve">Q.22</w:t>
      </w:r>
      <w:r>
        <w:rPr>
          <w:i/>
          <w:iCs/>
          <w:sz w:val="20"/>
          <w:szCs w:val="20"/>
        </w:rPr>
        <w:t xml:space="preserve">  (1 mark)  [NAT]</w:t>
      </w:r>
    </w:p>
    <w:p>
      <w:pPr>
        <w:spacing w:after="100"/>
      </w:pPr>
      <w:r>
        <w:rPr>
          <w:sz w:val="21"/>
          <w:szCs w:val="21"/>
        </w:rPr>
        <w:t xml:space="preserve">A 2-wheel-drive tractor has a total weight of 18 kN, of which 70% acts as dynamic weight on the rear (drive) wheels. The maximum pull developed is 0.55 times the dynamic weight on the drive wheels. Compute the maximum pull. (Round off to two decimal places.)</w:t>
      </w:r>
    </w:p>
    <w:p>
      <w:pPr>
        <w:spacing w:after="60"/>
        <w:ind w:left="360"/>
      </w:pPr>
      <w:r>
        <w:rPr>
          <w:i/>
          <w:iCs/>
          <w:sz w:val="20"/>
          <w:szCs w:val="20"/>
        </w:rPr>
        <w:t xml:space="preserve">Answer: ______________  (Unit: kN)</w:t>
      </w:r>
    </w:p>
    <w:p>
      <w:pPr>
        <w:spacing w:after="80" w:before="200"/>
      </w:pPr>
      <w:r>
        <w:rPr>
          <w:b/>
          <w:bCs/>
          <w:sz w:val="22"/>
          <w:szCs w:val="22"/>
        </w:rPr>
        <w:t xml:space="preserve">Q.23</w:t>
      </w:r>
      <w:r>
        <w:rPr>
          <w:i/>
          <w:iCs/>
          <w:sz w:val="20"/>
          <w:szCs w:val="20"/>
        </w:rPr>
        <w:t xml:space="preserve">  (1 mark)  [MCQ]</w:t>
      </w:r>
    </w:p>
    <w:p>
      <w:pPr>
        <w:spacing w:after="100"/>
      </w:pPr>
      <w:r>
        <w:rPr>
          <w:sz w:val="21"/>
          <w:szCs w:val="21"/>
        </w:rPr>
        <w:t xml:space="preserve">In differential levelling, the back sight (BS) reading on a point is 2.685 m and the fore sight (FS) reading on the next point is 1.320 m. The change in reduced level (RL) between the two points is:</w:t>
      </w:r>
    </w:p>
    <w:p>
      <w:pPr>
        <w:spacing w:after="40"/>
        <w:ind w:left="360"/>
      </w:pPr>
      <w:r>
        <w:rPr>
          <w:sz w:val="21"/>
          <w:szCs w:val="21"/>
        </w:rPr>
        <w:t xml:space="preserve">(A) A rise of 1.365 m</w:t>
      </w:r>
    </w:p>
    <w:p>
      <w:pPr>
        <w:spacing w:after="40"/>
        <w:ind w:left="360"/>
      </w:pPr>
      <w:r>
        <w:rPr>
          <w:sz w:val="21"/>
          <w:szCs w:val="21"/>
        </w:rPr>
        <w:t xml:space="preserve">(B) A fall of 1.365 m</w:t>
      </w:r>
    </w:p>
    <w:p>
      <w:pPr>
        <w:spacing w:after="40"/>
        <w:ind w:left="360"/>
      </w:pPr>
      <w:r>
        <w:rPr>
          <w:sz w:val="21"/>
          <w:szCs w:val="21"/>
        </w:rPr>
        <w:t xml:space="preserve">(C) A rise of 4.005 m</w:t>
      </w:r>
    </w:p>
    <w:p>
      <w:pPr>
        <w:spacing w:after="40"/>
        <w:ind w:left="360"/>
      </w:pPr>
      <w:r>
        <w:rPr>
          <w:sz w:val="21"/>
          <w:szCs w:val="21"/>
        </w:rPr>
        <w:t xml:space="preserve">(D) A fall of 4.005 m</w:t>
      </w:r>
    </w:p>
    <w:p>
      <w:pPr>
        <w:spacing w:after="80" w:before="200"/>
      </w:pPr>
      <w:r>
        <w:rPr>
          <w:b/>
          <w:bCs/>
          <w:sz w:val="22"/>
          <w:szCs w:val="22"/>
        </w:rPr>
        <w:t xml:space="preserve">Q.24</w:t>
      </w:r>
      <w:r>
        <w:rPr>
          <w:i/>
          <w:iCs/>
          <w:sz w:val="20"/>
          <w:szCs w:val="20"/>
        </w:rPr>
        <w:t xml:space="preserve">  (1 mark)  [MCQ]</w:t>
      </w:r>
    </w:p>
    <w:p>
      <w:pPr>
        <w:spacing w:after="100"/>
      </w:pPr>
      <w:r>
        <w:rPr>
          <w:sz w:val="21"/>
          <w:szCs w:val="21"/>
        </w:rPr>
        <w:t xml:space="preserve">The 'time of concentration' of a watershed is defined as the time required for surface runoff to travel from:</w:t>
      </w:r>
    </w:p>
    <w:p>
      <w:pPr>
        <w:spacing w:after="40"/>
        <w:ind w:left="360"/>
      </w:pPr>
      <w:r>
        <w:rPr>
          <w:sz w:val="21"/>
          <w:szCs w:val="21"/>
        </w:rPr>
        <w:t xml:space="preserve">(A) The hydraulically most distant point in the watershed to the outlet</w:t>
      </w:r>
    </w:p>
    <w:p>
      <w:pPr>
        <w:spacing w:after="40"/>
        <w:ind w:left="360"/>
      </w:pPr>
      <w:r>
        <w:rPr>
          <w:sz w:val="21"/>
          <w:szCs w:val="21"/>
        </w:rPr>
        <w:t xml:space="preserve">(B) The onset of rainfall to the time of peak discharge</w:t>
      </w:r>
    </w:p>
    <w:p>
      <w:pPr>
        <w:spacing w:after="40"/>
        <w:ind w:left="360"/>
      </w:pPr>
      <w:r>
        <w:rPr>
          <w:sz w:val="21"/>
          <w:szCs w:val="21"/>
        </w:rPr>
        <w:t xml:space="preserve">(C) The centroid of the rainfall hyetograph to the centroid of the runoff hydrograph</w:t>
      </w:r>
    </w:p>
    <w:p>
      <w:pPr>
        <w:spacing w:after="40"/>
        <w:ind w:left="360"/>
      </w:pPr>
      <w:r>
        <w:rPr>
          <w:sz w:val="21"/>
          <w:szCs w:val="21"/>
        </w:rPr>
        <w:t xml:space="preserve">(D) The outlet to the hydraulically most distant point</w:t>
      </w:r>
    </w:p>
    <w:p>
      <w:pPr>
        <w:spacing w:after="80" w:before="200"/>
      </w:pPr>
      <w:r>
        <w:rPr>
          <w:b/>
          <w:bCs/>
          <w:sz w:val="22"/>
          <w:szCs w:val="22"/>
        </w:rPr>
        <w:t xml:space="preserve">Q.25</w:t>
      </w:r>
      <w:r>
        <w:rPr>
          <w:i/>
          <w:iCs/>
          <w:sz w:val="20"/>
          <w:szCs w:val="20"/>
        </w:rPr>
        <w:t xml:space="preserve">  (1 mark)  [NAT]</w:t>
      </w:r>
    </w:p>
    <w:p>
      <w:pPr>
        <w:spacing w:after="100"/>
      </w:pPr>
      <w:r>
        <w:rPr>
          <w:sz w:val="21"/>
          <w:szCs w:val="21"/>
        </w:rPr>
        <w:t xml:space="preserve">A soil sample has a bulk (moist) unit weight of 18 kN/m³ and a water content of 12%. Compute the dry unit weight of the soil. (Round off to two decimal places.)</w:t>
      </w:r>
    </w:p>
    <w:p>
      <w:pPr>
        <w:spacing w:after="60"/>
        <w:ind w:left="360"/>
      </w:pPr>
      <w:r>
        <w:rPr>
          <w:i/>
          <w:iCs/>
          <w:sz w:val="20"/>
          <w:szCs w:val="20"/>
        </w:rPr>
        <w:t xml:space="preserve">Answer: ______________  (Unit: kN/m³)</w:t>
      </w:r>
    </w:p>
    <w:p>
      <w:pPr>
        <w:spacing w:after="80" w:before="200"/>
      </w:pPr>
      <w:r>
        <w:rPr>
          <w:b/>
          <w:bCs/>
          <w:sz w:val="22"/>
          <w:szCs w:val="22"/>
        </w:rPr>
        <w:t xml:space="preserve">Q.26</w:t>
      </w:r>
      <w:r>
        <w:rPr>
          <w:i/>
          <w:iCs/>
          <w:sz w:val="20"/>
          <w:szCs w:val="20"/>
        </w:rPr>
        <w:t xml:space="preserve">  (1 mark)  [NAT]</w:t>
      </w:r>
    </w:p>
    <w:p>
      <w:pPr>
        <w:spacing w:after="100"/>
      </w:pPr>
      <w:r>
        <w:rPr>
          <w:sz w:val="21"/>
          <w:szCs w:val="21"/>
        </w:rPr>
        <w:t xml:space="preserve">A saturated soil sample has a void ratio of 0.65 and the specific gravity of soil solids is 2.65. Taking γ_w = 9.81 kN/m³, compute the saturated unit weight of the soil. (Round off to two decimal places.)</w:t>
      </w:r>
    </w:p>
    <w:p>
      <w:pPr>
        <w:spacing w:after="60"/>
        <w:ind w:left="360"/>
      </w:pPr>
      <w:r>
        <w:rPr>
          <w:i/>
          <w:iCs/>
          <w:sz w:val="20"/>
          <w:szCs w:val="20"/>
        </w:rPr>
        <w:t xml:space="preserve">Answer: ______________  (Unit: kN/m³)</w:t>
      </w:r>
    </w:p>
    <w:p>
      <w:pPr>
        <w:spacing w:after="80" w:before="200"/>
      </w:pPr>
      <w:r>
        <w:rPr>
          <w:b/>
          <w:bCs/>
          <w:sz w:val="22"/>
          <w:szCs w:val="22"/>
        </w:rPr>
        <w:t xml:space="preserve">Q.27</w:t>
      </w:r>
      <w:r>
        <w:rPr>
          <w:i/>
          <w:iCs/>
          <w:sz w:val="20"/>
          <w:szCs w:val="20"/>
        </w:rPr>
        <w:t xml:space="preserve">  (1 mark)  [MCQ]</w:t>
      </w:r>
    </w:p>
    <w:p>
      <w:pPr>
        <w:spacing w:after="100"/>
      </w:pPr>
      <w:r>
        <w:rPr>
          <w:sz w:val="21"/>
          <w:szCs w:val="21"/>
        </w:rPr>
        <w:t xml:space="preserve">The specific yield of an unconfined aquifer is best defined as:</w:t>
      </w:r>
    </w:p>
    <w:p>
      <w:pPr>
        <w:spacing w:after="40"/>
        <w:ind w:left="360"/>
      </w:pPr>
      <w:r>
        <w:rPr>
          <w:sz w:val="21"/>
          <w:szCs w:val="21"/>
        </w:rPr>
        <w:t xml:space="preserve">(A) The volume of water released from storage per unit surface area per unit decline in the water table (drainable porosity)</w:t>
      </w:r>
    </w:p>
    <w:p>
      <w:pPr>
        <w:spacing w:after="40"/>
        <w:ind w:left="360"/>
      </w:pPr>
      <w:r>
        <w:rPr>
          <w:sz w:val="21"/>
          <w:szCs w:val="21"/>
        </w:rPr>
        <w:t xml:space="preserve">(B) The total porosity of the aquifer material</w:t>
      </w:r>
    </w:p>
    <w:p>
      <w:pPr>
        <w:spacing w:after="40"/>
        <w:ind w:left="360"/>
      </w:pPr>
      <w:r>
        <w:rPr>
          <w:sz w:val="21"/>
          <w:szCs w:val="21"/>
        </w:rPr>
        <w:t xml:space="preserve">(C) The volume of water retained against gravity per unit total volume of aquifer</w:t>
      </w:r>
    </w:p>
    <w:p>
      <w:pPr>
        <w:spacing w:after="40"/>
        <w:ind w:left="360"/>
      </w:pPr>
      <w:r>
        <w:rPr>
          <w:sz w:val="21"/>
          <w:szCs w:val="21"/>
        </w:rPr>
        <w:t xml:space="preserve">(D) The coefficient of permeability of the aquifer material</w:t>
      </w:r>
    </w:p>
    <w:p>
      <w:pPr>
        <w:spacing w:after="80" w:before="200"/>
      </w:pPr>
      <w:r>
        <w:rPr>
          <w:b/>
          <w:bCs/>
          <w:sz w:val="22"/>
          <w:szCs w:val="22"/>
        </w:rPr>
        <w:t xml:space="preserve">Q.28</w:t>
      </w:r>
      <w:r>
        <w:rPr>
          <w:i/>
          <w:iCs/>
          <w:sz w:val="20"/>
          <w:szCs w:val="20"/>
        </w:rPr>
        <w:t xml:space="preserve">  (1 mark)  [NAT]</w:t>
      </w:r>
    </w:p>
    <w:p>
      <w:pPr>
        <w:spacing w:after="100"/>
      </w:pPr>
      <w:r>
        <w:rPr>
          <w:sz w:val="21"/>
          <w:szCs w:val="21"/>
        </w:rPr>
        <w:t xml:space="preserve">An unconfined aquifer material has a total porosity of 0.35 and a specific retention of 0.12. Compute the specific yield of the aquifer. (Round off to two decimal places.)</w:t>
      </w:r>
    </w:p>
    <w:p>
      <w:pPr>
        <w:spacing w:after="60"/>
        <w:ind w:left="360"/>
      </w:pPr>
      <w:r>
        <w:rPr>
          <w:i/>
          <w:iCs/>
          <w:sz w:val="20"/>
          <w:szCs w:val="20"/>
        </w:rPr>
        <w:t xml:space="preserve">Answer: ______________  (Unit: (dimensionless, i.e. m³/m³))</w:t>
      </w:r>
    </w:p>
    <w:p>
      <w:pPr>
        <w:spacing w:after="80" w:before="200"/>
      </w:pPr>
      <w:r>
        <w:rPr>
          <w:b/>
          <w:bCs/>
          <w:sz w:val="22"/>
          <w:szCs w:val="22"/>
        </w:rPr>
        <w:t xml:space="preserve">Q.29</w:t>
      </w:r>
      <w:r>
        <w:rPr>
          <w:i/>
          <w:iCs/>
          <w:sz w:val="20"/>
          <w:szCs w:val="20"/>
        </w:rPr>
        <w:t xml:space="preserve">  (1 mark)  [MCQ]</w:t>
      </w:r>
    </w:p>
    <w:p>
      <w:pPr>
        <w:spacing w:after="100"/>
      </w:pPr>
      <w:r>
        <w:rPr>
          <w:sz w:val="21"/>
          <w:szCs w:val="21"/>
        </w:rPr>
        <w:t xml:space="preserve">The 'falling rate period' during the drying of agricultural produce is characterized by:</w:t>
      </w:r>
    </w:p>
    <w:p>
      <w:pPr>
        <w:spacing w:after="40"/>
        <w:ind w:left="360"/>
      </w:pPr>
      <w:r>
        <w:rPr>
          <w:sz w:val="21"/>
          <w:szCs w:val="21"/>
        </w:rPr>
        <w:t xml:space="preserve">(A) Drying rate limited by internal moisture diffusion to the surface, decreasing as moisture content decreases</w:t>
      </w:r>
    </w:p>
    <w:p>
      <w:pPr>
        <w:spacing w:after="40"/>
        <w:ind w:left="360"/>
      </w:pPr>
      <w:r>
        <w:rPr>
          <w:sz w:val="21"/>
          <w:szCs w:val="21"/>
        </w:rPr>
        <w:t xml:space="preserve">(B) A constant surface evaporation rate equal to that from a free water surface</w:t>
      </w:r>
    </w:p>
    <w:p>
      <w:pPr>
        <w:spacing w:after="40"/>
        <w:ind w:left="360"/>
      </w:pPr>
      <w:r>
        <w:rPr>
          <w:sz w:val="21"/>
          <w:szCs w:val="21"/>
        </w:rPr>
        <w:t xml:space="preserve">(C) Moisture content increasing steadily with drying time</w:t>
      </w:r>
    </w:p>
    <w:p>
      <w:pPr>
        <w:spacing w:after="40"/>
        <w:ind w:left="360"/>
      </w:pPr>
      <w:r>
        <w:rPr>
          <w:sz w:val="21"/>
          <w:szCs w:val="21"/>
        </w:rPr>
        <w:t xml:space="preserve">(D) A drying rate that is independent of internal moisture movement</w:t>
      </w:r>
    </w:p>
    <w:p>
      <w:pPr>
        <w:spacing w:after="80" w:before="200"/>
      </w:pPr>
      <w:r>
        <w:rPr>
          <w:b/>
          <w:bCs/>
          <w:sz w:val="22"/>
          <w:szCs w:val="22"/>
        </w:rPr>
        <w:t xml:space="preserve">Q.30</w:t>
      </w:r>
      <w:r>
        <w:rPr>
          <w:i/>
          <w:iCs/>
          <w:sz w:val="20"/>
          <w:szCs w:val="20"/>
        </w:rPr>
        <w:t xml:space="preserve">  (1 mark)  [NAT]</w:t>
      </w:r>
    </w:p>
    <w:p>
      <w:pPr>
        <w:spacing w:after="100"/>
      </w:pPr>
      <w:r>
        <w:rPr>
          <w:sz w:val="21"/>
          <w:szCs w:val="21"/>
        </w:rPr>
        <w:t xml:space="preserve">A grain kernel has principal axial dimensions: length L = 8 mm, width W = 4 mm, and thickness T = 3 mm. Compute the geometric mean diameter, GMD = (L × W × T)^(1/3). (Round off to two decimal places.)</w:t>
      </w:r>
    </w:p>
    <w:p>
      <w:pPr>
        <w:spacing w:after="60"/>
        <w:ind w:left="360"/>
      </w:pPr>
      <w:r>
        <w:rPr>
          <w:i/>
          <w:iCs/>
          <w:sz w:val="20"/>
          <w:szCs w:val="20"/>
        </w:rPr>
        <w:t xml:space="preserve">Answer: ______________  (Unit: mm)</w:t>
      </w:r>
    </w:p>
    <w:p>
      <w:pPr>
        <w:spacing w:after="80" w:before="200"/>
      </w:pPr>
      <w:r>
        <w:rPr>
          <w:b/>
          <w:bCs/>
          <w:sz w:val="22"/>
          <w:szCs w:val="22"/>
        </w:rPr>
        <w:t xml:space="preserve">Q.31</w:t>
      </w:r>
      <w:r>
        <w:rPr>
          <w:i/>
          <w:iCs/>
          <w:sz w:val="20"/>
          <w:szCs w:val="20"/>
        </w:rPr>
        <w:t xml:space="preserve">  (1 mark)  [NAT]</w:t>
      </w:r>
    </w:p>
    <w:p>
      <w:pPr>
        <w:spacing w:after="100"/>
      </w:pPr>
      <w:r>
        <w:rPr>
          <w:sz w:val="21"/>
          <w:szCs w:val="21"/>
        </w:rPr>
        <w:t xml:space="preserve">A grain kernel has principal axial dimensions: length L = 8 mm, width W = 4 mm, and thickness T = 3 mm. Compute the sphericity of the kernel, defined as Sphericity (%) = [(L × W × T)^(1/3) / L] × 100. (Round off to two decimal places.)</w:t>
      </w:r>
    </w:p>
    <w:p>
      <w:pPr>
        <w:spacing w:after="60"/>
        <w:ind w:left="360"/>
      </w:pPr>
      <w:r>
        <w:rPr>
          <w:i/>
          <w:iCs/>
          <w:sz w:val="20"/>
          <w:szCs w:val="20"/>
        </w:rPr>
        <w:t xml:space="preserve">Answer: ______________  (Unit: %)</w:t>
      </w:r>
    </w:p>
    <w:p>
      <w:pPr>
        <w:spacing w:after="80" w:before="200"/>
      </w:pPr>
      <w:r>
        <w:rPr>
          <w:b/>
          <w:bCs/>
          <w:sz w:val="22"/>
          <w:szCs w:val="22"/>
        </w:rPr>
        <w:t xml:space="preserve">Q.32</w:t>
      </w:r>
      <w:r>
        <w:rPr>
          <w:i/>
          <w:iCs/>
          <w:sz w:val="20"/>
          <w:szCs w:val="20"/>
        </w:rPr>
        <w:t xml:space="preserve">  (1 mark)  [NAT]</w:t>
      </w:r>
    </w:p>
    <w:p>
      <w:pPr>
        <w:spacing w:after="100"/>
      </w:pPr>
      <w:r>
        <w:rPr>
          <w:sz w:val="21"/>
          <w:szCs w:val="21"/>
        </w:rPr>
        <w:t xml:space="preserve">A grain storage bin is to hold 500 tonnes of wheat, whose bulk density is 770 kg/m³. Neglecting freeboard, compute the required storage volume. (Round off to two decimal places.)</w:t>
      </w:r>
    </w:p>
    <w:p>
      <w:pPr>
        <w:spacing w:after="60"/>
        <w:ind w:left="360"/>
      </w:pPr>
      <w:r>
        <w:rPr>
          <w:i/>
          <w:iCs/>
          <w:sz w:val="20"/>
          <w:szCs w:val="20"/>
        </w:rPr>
        <w:t xml:space="preserve">Answer: ______________  (Unit: m³)</w:t>
      </w:r>
    </w:p>
    <w:p>
      <w:pPr>
        <w:spacing w:after="80" w:before="200"/>
      </w:pPr>
      <w:r>
        <w:rPr>
          <w:b/>
          <w:bCs/>
          <w:sz w:val="22"/>
          <w:szCs w:val="22"/>
        </w:rPr>
        <w:t xml:space="preserve">Q.33</w:t>
      </w:r>
      <w:r>
        <w:rPr>
          <w:i/>
          <w:iCs/>
          <w:sz w:val="20"/>
          <w:szCs w:val="20"/>
        </w:rPr>
        <w:t xml:space="preserve">  (1 mark)  [NAT]</w:t>
      </w:r>
    </w:p>
    <w:p>
      <w:pPr>
        <w:spacing w:after="100"/>
      </w:pPr>
      <w:r>
        <w:rPr>
          <w:sz w:val="21"/>
          <w:szCs w:val="21"/>
        </w:rPr>
        <w:t xml:space="preserve">A cylindrical grain silo has an internal diameter of 6 m. If grain is filled to a height of 8 m (assume a flat top surface; ignore the bottom cone volume), compute the grain storage volume. (Round off to two decimal places.)</w:t>
      </w:r>
    </w:p>
    <w:p>
      <w:pPr>
        <w:spacing w:after="60"/>
        <w:ind w:left="360"/>
      </w:pPr>
      <w:r>
        <w:rPr>
          <w:i/>
          <w:iCs/>
          <w:sz w:val="20"/>
          <w:szCs w:val="20"/>
        </w:rPr>
        <w:t xml:space="preserve">Answer: ______________  (Unit: m³)</w:t>
      </w:r>
    </w:p>
    <w:p>
      <w:pPr>
        <w:spacing w:after="80" w:before="200"/>
      </w:pPr>
      <w:r>
        <w:rPr>
          <w:b/>
          <w:bCs/>
          <w:sz w:val="22"/>
          <w:szCs w:val="22"/>
        </w:rPr>
        <w:t xml:space="preserve">Q.34</w:t>
      </w:r>
      <w:r>
        <w:rPr>
          <w:i/>
          <w:iCs/>
          <w:sz w:val="20"/>
          <w:szCs w:val="20"/>
        </w:rPr>
        <w:t xml:space="preserve">  (1 mark)  [MCQ]</w:t>
      </w:r>
    </w:p>
    <w:p>
      <w:pPr>
        <w:spacing w:after="100"/>
      </w:pPr>
      <w:r>
        <w:rPr>
          <w:sz w:val="21"/>
          <w:szCs w:val="21"/>
        </w:rPr>
        <w:t xml:space="preserve">Pasteurization of milk is a heat-treatment process that primarily aims to:</w:t>
      </w:r>
    </w:p>
    <w:p>
      <w:pPr>
        <w:spacing w:after="40"/>
        <w:ind w:left="360"/>
      </w:pPr>
      <w:r>
        <w:rPr>
          <w:sz w:val="21"/>
          <w:szCs w:val="21"/>
        </w:rPr>
        <w:t xml:space="preserve">(A) Destroy pathogenic microorganisms and reduce spoilage organisms while retaining most of the milk's nutritional and sensory quality (it does not achieve sterility)</w:t>
      </w:r>
    </w:p>
    <w:p>
      <w:pPr>
        <w:spacing w:after="40"/>
        <w:ind w:left="360"/>
      </w:pPr>
      <w:r>
        <w:rPr>
          <w:sz w:val="21"/>
          <w:szCs w:val="21"/>
        </w:rPr>
        <w:t xml:space="preserve">(B) Achieve complete sterility by destroying all microorganisms, including bacterial spores</w:t>
      </w:r>
    </w:p>
    <w:p>
      <w:pPr>
        <w:spacing w:after="40"/>
        <w:ind w:left="360"/>
      </w:pPr>
      <w:r>
        <w:rPr>
          <w:sz w:val="21"/>
          <w:szCs w:val="21"/>
        </w:rPr>
        <w:t xml:space="preserve">(C) Increase the fat content of the milk through mild heating</w:t>
      </w:r>
    </w:p>
    <w:p>
      <w:pPr>
        <w:spacing w:after="40"/>
        <w:ind w:left="360"/>
      </w:pPr>
      <w:r>
        <w:rPr>
          <w:sz w:val="21"/>
          <w:szCs w:val="21"/>
        </w:rPr>
        <w:t xml:space="preserve">(D) Remove water from the milk to concentrate it</w:t>
      </w:r>
    </w:p>
    <w:p>
      <w:pPr>
        <w:spacing w:after="80" w:before="200"/>
      </w:pPr>
      <w:r>
        <w:rPr>
          <w:b/>
          <w:bCs/>
          <w:sz w:val="22"/>
          <w:szCs w:val="22"/>
        </w:rPr>
        <w:t xml:space="preserve">Q.35</w:t>
      </w:r>
      <w:r>
        <w:rPr>
          <w:i/>
          <w:iCs/>
          <w:sz w:val="20"/>
          <w:szCs w:val="20"/>
        </w:rPr>
        <w:t xml:space="preserve">  (1 mark)  [NAT]</w:t>
      </w:r>
    </w:p>
    <w:p>
      <w:pPr>
        <w:spacing w:after="100"/>
      </w:pPr>
      <w:r>
        <w:rPr>
          <w:sz w:val="21"/>
          <w:szCs w:val="21"/>
        </w:rPr>
        <w:t xml:space="preserve">A microbial population being thermally destroyed has a decimal reduction time (D-value) of 4 minutes at the process temperature. If the initial population is 10⁶ CFU/mL, compute the heating time required to reduce the population to 10 CFU/mL. (Round off to two decimal places.)</w:t>
      </w:r>
    </w:p>
    <w:p>
      <w:pPr>
        <w:spacing w:after="60"/>
        <w:ind w:left="360"/>
      </w:pPr>
      <w:r>
        <w:rPr>
          <w:i/>
          <w:iCs/>
          <w:sz w:val="20"/>
          <w:szCs w:val="20"/>
        </w:rPr>
        <w:t xml:space="preserve">Answer: ______________  (Unit: minutes)</w:t>
      </w:r>
    </w:p>
    <w:p>
      <w:pPr>
        <w:spacing w:after="80" w:before="200"/>
      </w:pPr>
      <w:r>
        <w:rPr>
          <w:b/>
          <w:bCs/>
          <w:sz w:val="22"/>
          <w:szCs w:val="22"/>
        </w:rPr>
        <w:t xml:space="preserve">Q.36</w:t>
      </w:r>
      <w:r>
        <w:rPr>
          <w:i/>
          <w:iCs/>
          <w:sz w:val="20"/>
          <w:szCs w:val="20"/>
        </w:rPr>
        <w:t xml:space="preserve">  (2 marks)  [MCQ]</w:t>
      </w:r>
    </w:p>
    <w:p>
      <w:pPr>
        <w:spacing w:after="100"/>
      </w:pPr>
      <w:r>
        <w:rPr>
          <w:sz w:val="21"/>
          <w:szCs w:val="21"/>
        </w:rPr>
        <w:t xml:space="preserve">Evaluate the definite integral: ∫₀^π sin²x dx</w:t>
      </w:r>
    </w:p>
    <w:p>
      <w:pPr>
        <w:spacing w:after="40"/>
        <w:ind w:left="360"/>
      </w:pPr>
      <w:r>
        <w:rPr>
          <w:sz w:val="21"/>
          <w:szCs w:val="21"/>
        </w:rPr>
        <w:t xml:space="preserve">(A) π/2</w:t>
      </w:r>
    </w:p>
    <w:p>
      <w:pPr>
        <w:spacing w:after="40"/>
        <w:ind w:left="360"/>
      </w:pPr>
      <w:r>
        <w:rPr>
          <w:sz w:val="21"/>
          <w:szCs w:val="21"/>
        </w:rPr>
        <w:t xml:space="preserve">(B) π</w:t>
      </w:r>
    </w:p>
    <w:p>
      <w:pPr>
        <w:spacing w:after="40"/>
        <w:ind w:left="360"/>
      </w:pPr>
      <w:r>
        <w:rPr>
          <w:sz w:val="21"/>
          <w:szCs w:val="21"/>
        </w:rPr>
        <w:t xml:space="preserve">(C) π/4</w:t>
      </w:r>
    </w:p>
    <w:p>
      <w:pPr>
        <w:spacing w:after="40"/>
        <w:ind w:left="360"/>
      </w:pPr>
      <w:r>
        <w:rPr>
          <w:sz w:val="21"/>
          <w:szCs w:val="21"/>
        </w:rPr>
        <w:t xml:space="preserve">(D) 2π</w:t>
      </w:r>
    </w:p>
    <w:p>
      <w:pPr>
        <w:spacing w:after="80" w:before="200"/>
      </w:pPr>
      <w:r>
        <w:rPr>
          <w:b/>
          <w:bCs/>
          <w:sz w:val="22"/>
          <w:szCs w:val="22"/>
        </w:rPr>
        <w:t xml:space="preserve">Q.37</w:t>
      </w:r>
      <w:r>
        <w:rPr>
          <w:i/>
          <w:iCs/>
          <w:sz w:val="20"/>
          <w:szCs w:val="20"/>
        </w:rPr>
        <w:t xml:space="preserve">  (2 marks)  [NAT]</w:t>
      </w:r>
    </w:p>
    <w:p>
      <w:pPr>
        <w:spacing w:after="100"/>
      </w:pPr>
      <w:r>
        <w:rPr>
          <w:sz w:val="21"/>
          <w:szCs w:val="21"/>
        </w:rPr>
        <w:t xml:space="preserve">For the function f(x) = x³ − 3x + 2, find the local maximum value of f(x) for real x. (Round off to two decimal places.)</w:t>
      </w:r>
    </w:p>
    <w:p>
      <w:pPr>
        <w:spacing w:after="60"/>
        <w:ind w:left="360"/>
      </w:pPr>
      <w:r>
        <w:rPr>
          <w:i/>
          <w:iCs/>
          <w:sz w:val="20"/>
          <w:szCs w:val="20"/>
        </w:rPr>
        <w:t xml:space="preserve">Answer: ______________  (Unit: (dimensionless))</w:t>
      </w:r>
    </w:p>
    <w:p>
      <w:pPr>
        <w:spacing w:after="80" w:before="200"/>
      </w:pPr>
      <w:r>
        <w:rPr>
          <w:b/>
          <w:bCs/>
          <w:sz w:val="22"/>
          <w:szCs w:val="22"/>
        </w:rPr>
        <w:t xml:space="preserve">Q.38</w:t>
      </w:r>
      <w:r>
        <w:rPr>
          <w:i/>
          <w:iCs/>
          <w:sz w:val="20"/>
          <w:szCs w:val="20"/>
        </w:rPr>
        <w:t xml:space="preserve">  (2 marks)  [MCQ]</w:t>
      </w:r>
    </w:p>
    <w:p>
      <w:pPr>
        <w:spacing w:after="100"/>
      </w:pPr>
      <w:r>
        <w:rPr>
          <w:sz w:val="21"/>
          <w:szCs w:val="21"/>
        </w:rPr>
        <w:t xml:space="preserve">Find the eigenvalues of the matrix A = [[4, 1], [2, 3]].</w:t>
      </w:r>
    </w:p>
    <w:p>
      <w:pPr>
        <w:spacing w:after="40"/>
        <w:ind w:left="360"/>
      </w:pPr>
      <w:r>
        <w:rPr>
          <w:sz w:val="21"/>
          <w:szCs w:val="21"/>
        </w:rPr>
        <w:t xml:space="preserve">(A) 5 and 2</w:t>
      </w:r>
    </w:p>
    <w:p>
      <w:pPr>
        <w:spacing w:after="40"/>
        <w:ind w:left="360"/>
      </w:pPr>
      <w:r>
        <w:rPr>
          <w:sz w:val="21"/>
          <w:szCs w:val="21"/>
        </w:rPr>
        <w:t xml:space="preserve">(B) 7 and 10</w:t>
      </w:r>
    </w:p>
    <w:p>
      <w:pPr>
        <w:spacing w:after="40"/>
        <w:ind w:left="360"/>
      </w:pPr>
      <w:r>
        <w:rPr>
          <w:sz w:val="21"/>
          <w:szCs w:val="21"/>
        </w:rPr>
        <w:t xml:space="preserve">(C) 3 and 4</w:t>
      </w:r>
    </w:p>
    <w:p>
      <w:pPr>
        <w:spacing w:after="40"/>
        <w:ind w:left="360"/>
      </w:pPr>
      <w:r>
        <w:rPr>
          <w:sz w:val="21"/>
          <w:szCs w:val="21"/>
        </w:rPr>
        <w:t xml:space="preserve">(D) 1 and 6</w:t>
      </w:r>
    </w:p>
    <w:p>
      <w:pPr>
        <w:spacing w:after="80" w:before="200"/>
      </w:pPr>
      <w:r>
        <w:rPr>
          <w:b/>
          <w:bCs/>
          <w:sz w:val="22"/>
          <w:szCs w:val="22"/>
        </w:rPr>
        <w:t xml:space="preserve">Q.39</w:t>
      </w:r>
      <w:r>
        <w:rPr>
          <w:i/>
          <w:iCs/>
          <w:sz w:val="20"/>
          <w:szCs w:val="20"/>
        </w:rPr>
        <w:t xml:space="preserve">  (2 marks)  [MCQ]</w:t>
      </w:r>
    </w:p>
    <w:p>
      <w:pPr>
        <w:spacing w:after="100"/>
      </w:pPr>
      <w:r>
        <w:rPr>
          <w:sz w:val="21"/>
          <w:szCs w:val="21"/>
        </w:rPr>
        <w:t xml:space="preserve">Compute the determinant of the matrix B = [[2, 0, 1], [1, 3, 2], [0, 1, 4]].</w:t>
      </w:r>
    </w:p>
    <w:p>
      <w:pPr>
        <w:spacing w:after="40"/>
        <w:ind w:left="360"/>
      </w:pPr>
      <w:r>
        <w:rPr>
          <w:sz w:val="21"/>
          <w:szCs w:val="21"/>
        </w:rPr>
        <w:t xml:space="preserve">(A) 21</w:t>
      </w:r>
    </w:p>
    <w:p>
      <w:pPr>
        <w:spacing w:after="40"/>
        <w:ind w:left="360"/>
      </w:pPr>
      <w:r>
        <w:rPr>
          <w:sz w:val="21"/>
          <w:szCs w:val="21"/>
        </w:rPr>
        <w:t xml:space="preserve">(B) 20</w:t>
      </w:r>
    </w:p>
    <w:p>
      <w:pPr>
        <w:spacing w:after="40"/>
        <w:ind w:left="360"/>
      </w:pPr>
      <w:r>
        <w:rPr>
          <w:sz w:val="21"/>
          <w:szCs w:val="21"/>
        </w:rPr>
        <w:t xml:space="preserve">(C) 19</w:t>
      </w:r>
    </w:p>
    <w:p>
      <w:pPr>
        <w:spacing w:after="40"/>
        <w:ind w:left="360"/>
      </w:pPr>
      <w:r>
        <w:rPr>
          <w:sz w:val="21"/>
          <w:szCs w:val="21"/>
        </w:rPr>
        <w:t xml:space="preserve">(D) 22</w:t>
      </w:r>
    </w:p>
    <w:p>
      <w:pPr>
        <w:spacing w:after="80" w:before="200"/>
      </w:pPr>
      <w:r>
        <w:rPr>
          <w:b/>
          <w:bCs/>
          <w:sz w:val="22"/>
          <w:szCs w:val="22"/>
        </w:rPr>
        <w:t xml:space="preserve">Q.40</w:t>
      </w:r>
      <w:r>
        <w:rPr>
          <w:i/>
          <w:iCs/>
          <w:sz w:val="20"/>
          <w:szCs w:val="20"/>
        </w:rPr>
        <w:t xml:space="preserve">  (2 marks)  [NAT]</w:t>
      </w:r>
    </w:p>
    <w:p>
      <w:pPr>
        <w:spacing w:after="100"/>
      </w:pPr>
      <w:r>
        <w:rPr>
          <w:sz w:val="21"/>
          <w:szCs w:val="21"/>
        </w:rPr>
        <w:t xml:space="preserve">A single-bottom mouldboard plough cuts a furrow slice of width 0.30 m at a working depth of 0.20 m. The soil's specific draft resistance (draft per unit cross-sectional area of the furrow slice) is 45 kN/m². [Figure description: Side view of a plough share and mouldboard entering undisturbed soil; the furrow cross-section is shown as a rectangle of width w = 0.30 m (horizontal, into the page direction) and depth d = 0.20 m (vertical), with the horizontal draft force F acting along the direction of travel at the level of hitch attachment.] Compute the draft force required to pull the plough. (Round off to two decimal places.)</w:t>
      </w:r>
    </w:p>
    <w:p>
      <w:pPr>
        <w:spacing w:after="100" w:before="10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247900"/>
                    </a:xfrm>
                    <a:prstGeom prst="rect">
                      <a:avLst/>
                    </a:prstGeom>
                  </pic:spPr>
                </pic:pic>
              </a:graphicData>
            </a:graphic>
          </wp:inline>
        </w:drawing>
      </w:r>
    </w:p>
    <w:p>
      <w:pPr>
        <w:spacing w:after="60"/>
        <w:ind w:left="360"/>
      </w:pPr>
      <w:r>
        <w:rPr>
          <w:i/>
          <w:iCs/>
          <w:sz w:val="20"/>
          <w:szCs w:val="20"/>
        </w:rPr>
        <w:t xml:space="preserve">Answer: ______________  (Unit: kN)</w:t>
      </w:r>
    </w:p>
    <w:p>
      <w:pPr>
        <w:spacing w:after="80" w:before="200"/>
      </w:pPr>
      <w:r>
        <w:rPr>
          <w:b/>
          <w:bCs/>
          <w:sz w:val="22"/>
          <w:szCs w:val="22"/>
        </w:rPr>
        <w:t xml:space="preserve">Q.41</w:t>
      </w:r>
      <w:r>
        <w:rPr>
          <w:i/>
          <w:iCs/>
          <w:sz w:val="20"/>
          <w:szCs w:val="20"/>
        </w:rPr>
        <w:t xml:space="preserve">  (2 marks)  [NAT]</w:t>
      </w:r>
    </w:p>
    <w:p>
      <w:pPr>
        <w:spacing w:after="100"/>
      </w:pPr>
      <w:r>
        <w:rPr>
          <w:sz w:val="21"/>
          <w:szCs w:val="21"/>
        </w:rPr>
        <w:t xml:space="preserve">A tractor pulls a tillage implement that requires a draft force of 8.5 kN, at a constant forward speed of 6 km/h. Neglecting rolling resistance losses and slip, compute the drawbar power required. (Round off to two decimal places.)</w:t>
      </w:r>
    </w:p>
    <w:p>
      <w:pPr>
        <w:spacing w:after="60"/>
        <w:ind w:left="360"/>
      </w:pPr>
      <w:r>
        <w:rPr>
          <w:i/>
          <w:iCs/>
          <w:sz w:val="20"/>
          <w:szCs w:val="20"/>
        </w:rPr>
        <w:t xml:space="preserve">Answer: ______________  (Unit: kW)</w:t>
      </w:r>
    </w:p>
    <w:p>
      <w:pPr>
        <w:spacing w:after="80" w:before="200"/>
      </w:pPr>
      <w:r>
        <w:rPr>
          <w:b/>
          <w:bCs/>
          <w:sz w:val="22"/>
          <w:szCs w:val="22"/>
        </w:rPr>
        <w:t xml:space="preserve">Q.42</w:t>
      </w:r>
      <w:r>
        <w:rPr>
          <w:i/>
          <w:iCs/>
          <w:sz w:val="20"/>
          <w:szCs w:val="20"/>
        </w:rPr>
        <w:t xml:space="preserve">  (2 marks)  [MCQ]</w:t>
      </w:r>
    </w:p>
    <w:p>
      <w:pPr>
        <w:spacing w:after="100"/>
      </w:pPr>
      <w:r>
        <w:rPr>
          <w:sz w:val="21"/>
          <w:szCs w:val="21"/>
        </w:rPr>
        <w:t xml:space="preserve">A compound gear train has gear A (20 teeth, the driver) meshing with gear B (50 teeth). Gear B is keyed to the same shaft as gear C (25 teeth), and gear C meshes with gear D (75 teeth, the final driven gear). [Figure description: Two parallel shafts. Shaft 1 carries gear A only; Shaft 2 carries gears B and C fixed together (same rpm); Shaft 3 carries gear D only. A meshes with B; C meshes with D.] If gear A rotates at 900 rpm, find the speed of gear D.</w:t>
      </w:r>
    </w:p>
    <w:p>
      <w:pPr>
        <w:spacing w:after="100" w:before="10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247900"/>
                    </a:xfrm>
                    <a:prstGeom prst="rect">
                      <a:avLst/>
                    </a:prstGeom>
                  </pic:spPr>
                </pic:pic>
              </a:graphicData>
            </a:graphic>
          </wp:inline>
        </w:drawing>
      </w:r>
    </w:p>
    <w:p>
      <w:pPr>
        <w:spacing w:after="40"/>
        <w:ind w:left="360"/>
      </w:pPr>
      <w:r>
        <w:rPr>
          <w:sz w:val="21"/>
          <w:szCs w:val="21"/>
        </w:rPr>
        <w:t xml:space="preserve">(A) 120 rpm</w:t>
      </w:r>
    </w:p>
    <w:p>
      <w:pPr>
        <w:spacing w:after="40"/>
        <w:ind w:left="360"/>
      </w:pPr>
      <w:r>
        <w:rPr>
          <w:sz w:val="21"/>
          <w:szCs w:val="21"/>
        </w:rPr>
        <w:t xml:space="preserve">(B) 300 rpm</w:t>
      </w:r>
    </w:p>
    <w:p>
      <w:pPr>
        <w:spacing w:after="40"/>
        <w:ind w:left="360"/>
      </w:pPr>
      <w:r>
        <w:rPr>
          <w:sz w:val="21"/>
          <w:szCs w:val="21"/>
        </w:rPr>
        <w:t xml:space="preserve">(C) 225 rpm</w:t>
      </w:r>
    </w:p>
    <w:p>
      <w:pPr>
        <w:spacing w:after="40"/>
        <w:ind w:left="360"/>
      </w:pPr>
      <w:r>
        <w:rPr>
          <w:sz w:val="21"/>
          <w:szCs w:val="21"/>
        </w:rPr>
        <w:t xml:space="preserve">(D) 450 rpm</w:t>
      </w:r>
    </w:p>
    <w:p>
      <w:pPr>
        <w:spacing w:after="80" w:before="200"/>
      </w:pPr>
      <w:r>
        <w:rPr>
          <w:b/>
          <w:bCs/>
          <w:sz w:val="22"/>
          <w:szCs w:val="22"/>
        </w:rPr>
        <w:t xml:space="preserve">Q.43</w:t>
      </w:r>
      <w:r>
        <w:rPr>
          <w:i/>
          <w:iCs/>
          <w:sz w:val="20"/>
          <w:szCs w:val="20"/>
        </w:rPr>
        <w:t xml:space="preserve">  (2 marks)  [NAT]</w:t>
      </w:r>
    </w:p>
    <w:p>
      <w:pPr>
        <w:spacing w:after="100"/>
      </w:pPr>
      <w:r>
        <w:rPr>
          <w:sz w:val="21"/>
          <w:szCs w:val="21"/>
        </w:rPr>
        <w:t xml:space="preserve">A boom sprayer has nozzles spaced 0.5 m apart along the boom, each discharging 0.8 L/min at the rated operating pressure. The sprayer travels at a constant speed of 5 km/h. Using Application rate (L/ha) = (600 × q) / (s × v), where q is nozzle discharge (L/min), s is nozzle spacing (m) and v is travel speed (km/h), compute the spray application rate. (Round off to two decimal places.)</w:t>
      </w:r>
    </w:p>
    <w:p>
      <w:pPr>
        <w:spacing w:after="60"/>
        <w:ind w:left="360"/>
      </w:pPr>
      <w:r>
        <w:rPr>
          <w:i/>
          <w:iCs/>
          <w:sz w:val="20"/>
          <w:szCs w:val="20"/>
        </w:rPr>
        <w:t xml:space="preserve">Answer: ______________  (Unit: L/ha)</w:t>
      </w:r>
    </w:p>
    <w:p>
      <w:pPr>
        <w:spacing w:after="80" w:before="200"/>
      </w:pPr>
      <w:r>
        <w:rPr>
          <w:b/>
          <w:bCs/>
          <w:sz w:val="22"/>
          <w:szCs w:val="22"/>
        </w:rPr>
        <w:t xml:space="preserve">Q.44</w:t>
      </w:r>
      <w:r>
        <w:rPr>
          <w:i/>
          <w:iCs/>
          <w:sz w:val="20"/>
          <w:szCs w:val="20"/>
        </w:rPr>
        <w:t xml:space="preserve">  (2 marks)  [MCQ]</w:t>
      </w:r>
    </w:p>
    <w:p>
      <w:pPr>
        <w:spacing w:after="100"/>
      </w:pPr>
      <w:r>
        <w:rPr>
          <w:sz w:val="21"/>
          <w:szCs w:val="21"/>
        </w:rPr>
        <w:t xml:space="preserve">Which one of the following farm power sources is NOT classified as renewable?</w:t>
      </w:r>
    </w:p>
    <w:p>
      <w:pPr>
        <w:spacing w:after="40"/>
        <w:ind w:left="360"/>
      </w:pPr>
      <w:r>
        <w:rPr>
          <w:sz w:val="21"/>
          <w:szCs w:val="21"/>
        </w:rPr>
        <w:t xml:space="preserve">(A) Solar</w:t>
      </w:r>
    </w:p>
    <w:p>
      <w:pPr>
        <w:spacing w:after="40"/>
        <w:ind w:left="360"/>
      </w:pPr>
      <w:r>
        <w:rPr>
          <w:sz w:val="21"/>
          <w:szCs w:val="21"/>
        </w:rPr>
        <w:t xml:space="preserve">(B) Wind</w:t>
      </w:r>
    </w:p>
    <w:p>
      <w:pPr>
        <w:spacing w:after="40"/>
        <w:ind w:left="360"/>
      </w:pPr>
      <w:r>
        <w:rPr>
          <w:sz w:val="21"/>
          <w:szCs w:val="21"/>
        </w:rPr>
        <w:t xml:space="preserve">(C) Diesel (fossil fuel)</w:t>
      </w:r>
    </w:p>
    <w:p>
      <w:pPr>
        <w:spacing w:after="40"/>
        <w:ind w:left="360"/>
      </w:pPr>
      <w:r>
        <w:rPr>
          <w:sz w:val="21"/>
          <w:szCs w:val="21"/>
        </w:rPr>
        <w:t xml:space="preserve">(D) Biomass</w:t>
      </w:r>
    </w:p>
    <w:p>
      <w:pPr>
        <w:spacing w:after="80" w:before="200"/>
      </w:pPr>
      <w:r>
        <w:rPr>
          <w:b/>
          <w:bCs/>
          <w:sz w:val="22"/>
          <w:szCs w:val="22"/>
        </w:rPr>
        <w:t xml:space="preserve">Q.45</w:t>
      </w:r>
      <w:r>
        <w:rPr>
          <w:i/>
          <w:iCs/>
          <w:sz w:val="20"/>
          <w:szCs w:val="20"/>
        </w:rPr>
        <w:t xml:space="preserve">  (2 marks)  [NAT]</w:t>
      </w:r>
    </w:p>
    <w:p>
      <w:pPr>
        <w:spacing w:after="100"/>
      </w:pPr>
      <w:r>
        <w:rPr>
          <w:sz w:val="21"/>
          <w:szCs w:val="21"/>
        </w:rPr>
        <w:t xml:space="preserve">A tractor's drive wheel, based on its rotational speed and unloaded (theoretical) rolling radius, gives a theoretical forward speed of 6.0 km/h. When pulling a load, the actual measured forward speed drops to 5.4 km/h due to wheel slip. Compute the wheel slip. (Round off to two decimal places.)</w:t>
      </w:r>
    </w:p>
    <w:p>
      <w:pPr>
        <w:spacing w:after="60"/>
        <w:ind w:left="360"/>
      </w:pPr>
      <w:r>
        <w:rPr>
          <w:i/>
          <w:iCs/>
          <w:sz w:val="20"/>
          <w:szCs w:val="20"/>
        </w:rPr>
        <w:t xml:space="preserve">Answer: ______________  (Unit: %)</w:t>
      </w:r>
    </w:p>
    <w:p>
      <w:pPr>
        <w:spacing w:after="80" w:before="200"/>
      </w:pPr>
      <w:r>
        <w:rPr>
          <w:b/>
          <w:bCs/>
          <w:sz w:val="22"/>
          <w:szCs w:val="22"/>
        </w:rPr>
        <w:t xml:space="preserve">Q.46</w:t>
      </w:r>
      <w:r>
        <w:rPr>
          <w:i/>
          <w:iCs/>
          <w:sz w:val="20"/>
          <w:szCs w:val="20"/>
        </w:rPr>
        <w:t xml:space="preserve">  (2 marks)  [NAT]</w:t>
      </w:r>
    </w:p>
    <w:p>
      <w:pPr>
        <w:spacing w:after="100"/>
      </w:pPr>
      <w:r>
        <w:rPr>
          <w:sz w:val="21"/>
          <w:szCs w:val="21"/>
        </w:rPr>
        <w:t xml:space="preserve">A four-stroke, single-cylinder engine has a bore of 100 mm and a stroke of 120 mm. [Figure description: Vertical cross-section of the engine cylinder; the piston is shown at Top Dead Centre (TDC) and, in a dashed outline, at Bottom Dead Centre (BDC). The bore diameter D = 100 mm is marked horizontally across the cylinder; the stroke length L = 120 mm is marked vertically as the distance the piston travels between TDC and BDC.] Compute the swept (displacement) volume of the cylinder. (Round off to the nearest whole number.)</w:t>
      </w:r>
    </w:p>
    <w:p>
      <w:pPr>
        <w:spacing w:after="100" w:before="10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247900"/>
                    </a:xfrm>
                    <a:prstGeom prst="rect">
                      <a:avLst/>
                    </a:prstGeom>
                  </pic:spPr>
                </pic:pic>
              </a:graphicData>
            </a:graphic>
          </wp:inline>
        </w:drawing>
      </w:r>
    </w:p>
    <w:p>
      <w:pPr>
        <w:spacing w:after="60"/>
        <w:ind w:left="360"/>
      </w:pPr>
      <w:r>
        <w:rPr>
          <w:i/>
          <w:iCs/>
          <w:sz w:val="20"/>
          <w:szCs w:val="20"/>
        </w:rPr>
        <w:t xml:space="preserve">Answer: ______________  (Unit: cm³)</w:t>
      </w:r>
    </w:p>
    <w:p>
      <w:pPr>
        <w:spacing w:after="80" w:before="200"/>
      </w:pPr>
      <w:r>
        <w:rPr>
          <w:b/>
          <w:bCs/>
          <w:sz w:val="22"/>
          <w:szCs w:val="22"/>
        </w:rPr>
        <w:t xml:space="preserve">Q.47</w:t>
      </w:r>
      <w:r>
        <w:rPr>
          <w:i/>
          <w:iCs/>
          <w:sz w:val="20"/>
          <w:szCs w:val="20"/>
        </w:rPr>
        <w:t xml:space="preserve">  (2 marks)  [NAT]</w:t>
      </w:r>
    </w:p>
    <w:p>
      <w:pPr>
        <w:spacing w:after="100"/>
      </w:pPr>
      <w:r>
        <w:rPr>
          <w:sz w:val="21"/>
          <w:szCs w:val="21"/>
        </w:rPr>
        <w:t xml:space="preserve">An engine operating on the air-standard Otto cycle has a compression ratio of 8. Taking the ratio of specific heats for air γ = 1.4, compute the theoretical (air-standard) thermal efficiency. (Round off to two decimal places.)</w:t>
      </w:r>
    </w:p>
    <w:p>
      <w:pPr>
        <w:spacing w:after="60"/>
        <w:ind w:left="360"/>
      </w:pPr>
      <w:r>
        <w:rPr>
          <w:i/>
          <w:iCs/>
          <w:sz w:val="20"/>
          <w:szCs w:val="20"/>
        </w:rPr>
        <w:t xml:space="preserve">Answer: ______________  (Unit: %)</w:t>
      </w:r>
    </w:p>
    <w:p>
      <w:pPr>
        <w:spacing w:after="80" w:before="200"/>
      </w:pPr>
      <w:r>
        <w:rPr>
          <w:b/>
          <w:bCs/>
          <w:sz w:val="22"/>
          <w:szCs w:val="22"/>
        </w:rPr>
        <w:t xml:space="preserve">Q.48</w:t>
      </w:r>
      <w:r>
        <w:rPr>
          <w:i/>
          <w:iCs/>
          <w:sz w:val="20"/>
          <w:szCs w:val="20"/>
        </w:rPr>
        <w:t xml:space="preserve">  (2 marks)  [NAT]</w:t>
      </w:r>
    </w:p>
    <w:p>
      <w:pPr>
        <w:spacing w:after="100"/>
      </w:pPr>
      <w:r>
        <w:rPr>
          <w:sz w:val="21"/>
          <w:szCs w:val="21"/>
        </w:rPr>
        <w:t xml:space="preserve">For occupational noise exposure, a 3-dB exchange rate is used with a criterion of 8 hours permissible exposure at 85 dB(A). Using the relation T = 8 / 2^[(L−85)/3], where T is the permissible exposure duration (hours) at noise level L (dB(A)), compute the permissible exposure duration for a tractor operator exposed to a cabin noise level of 91 dB(A). (Round off to two decimal places.)</w:t>
      </w:r>
    </w:p>
    <w:p>
      <w:pPr>
        <w:spacing w:after="60"/>
        <w:ind w:left="360"/>
      </w:pPr>
      <w:r>
        <w:rPr>
          <w:i/>
          <w:iCs/>
          <w:sz w:val="20"/>
          <w:szCs w:val="20"/>
        </w:rPr>
        <w:t xml:space="preserve">Answer: ______________  (Unit: hours)</w:t>
      </w:r>
    </w:p>
    <w:p>
      <w:pPr>
        <w:spacing w:after="80" w:before="200"/>
      </w:pPr>
      <w:r>
        <w:rPr>
          <w:b/>
          <w:bCs/>
          <w:sz w:val="22"/>
          <w:szCs w:val="22"/>
        </w:rPr>
        <w:t xml:space="preserve">Q.49</w:t>
      </w:r>
      <w:r>
        <w:rPr>
          <w:i/>
          <w:iCs/>
          <w:sz w:val="20"/>
          <w:szCs w:val="20"/>
        </w:rPr>
        <w:t xml:space="preserve">  (2 marks)  [MCQ]</w:t>
      </w:r>
    </w:p>
    <w:p>
      <w:pPr>
        <w:spacing w:after="100"/>
      </w:pPr>
      <w:r>
        <w:rPr>
          <w:sz w:val="21"/>
          <w:szCs w:val="21"/>
        </w:rPr>
        <w:t xml:space="preserve">Which of the following methods estimates peak runoff rate from small agricultural watersheds directly from rainfall intensity, drainage area and a runoff coefficient, without generating a full hydrograph?</w:t>
      </w:r>
    </w:p>
    <w:p>
      <w:pPr>
        <w:spacing w:after="40"/>
        <w:ind w:left="360"/>
      </w:pPr>
      <w:r>
        <w:rPr>
          <w:sz w:val="21"/>
          <w:szCs w:val="21"/>
        </w:rPr>
        <w:t xml:space="preserve">(A) Rational method</w:t>
      </w:r>
    </w:p>
    <w:p>
      <w:pPr>
        <w:spacing w:after="40"/>
        <w:ind w:left="360"/>
      </w:pPr>
      <w:r>
        <w:rPr>
          <w:sz w:val="21"/>
          <w:szCs w:val="21"/>
        </w:rPr>
        <w:t xml:space="preserve">(B) SCS Curve Number (CN) method for volume</w:t>
      </w:r>
    </w:p>
    <w:p>
      <w:pPr>
        <w:spacing w:after="40"/>
        <w:ind w:left="360"/>
      </w:pPr>
      <w:r>
        <w:rPr>
          <w:sz w:val="21"/>
          <w:szCs w:val="21"/>
        </w:rPr>
        <w:t xml:space="preserve">(C) Unit hydrograph method</w:t>
      </w:r>
    </w:p>
    <w:p>
      <w:pPr>
        <w:spacing w:after="40"/>
        <w:ind w:left="360"/>
      </w:pPr>
      <w:r>
        <w:rPr>
          <w:sz w:val="21"/>
          <w:szCs w:val="21"/>
        </w:rPr>
        <w:t xml:space="preserve">(D) Muskingum flood-routing method</w:t>
      </w:r>
    </w:p>
    <w:p>
      <w:pPr>
        <w:spacing w:after="80" w:before="200"/>
      </w:pPr>
      <w:r>
        <w:rPr>
          <w:b/>
          <w:bCs/>
          <w:sz w:val="22"/>
          <w:szCs w:val="22"/>
        </w:rPr>
        <w:t xml:space="preserve">Q.50</w:t>
      </w:r>
      <w:r>
        <w:rPr>
          <w:i/>
          <w:iCs/>
          <w:sz w:val="20"/>
          <w:szCs w:val="20"/>
        </w:rPr>
        <w:t xml:space="preserve">  (2 marks)  [NAT]</w:t>
      </w:r>
    </w:p>
    <w:p>
      <w:pPr>
        <w:spacing w:after="100"/>
      </w:pPr>
      <w:r>
        <w:rPr>
          <w:sz w:val="21"/>
          <w:szCs w:val="21"/>
        </w:rPr>
        <w:t xml:space="preserve">A watershed has a drainage area of 25 ha, a runoff coefficient of 0.35, and a design rainfall intensity of 60 mm/h. Using the Rational formula Q = CiA/360 (Q in m³/s; i in mm/h; A in ha), compute the peak runoff rate. (Round off to two decimal places.)</w:t>
      </w:r>
    </w:p>
    <w:p>
      <w:pPr>
        <w:spacing w:after="60"/>
        <w:ind w:left="360"/>
      </w:pPr>
      <w:r>
        <w:rPr>
          <w:i/>
          <w:iCs/>
          <w:sz w:val="20"/>
          <w:szCs w:val="20"/>
        </w:rPr>
        <w:t xml:space="preserve">Answer: ______________  (Unit: m³/s)</w:t>
      </w:r>
    </w:p>
    <w:p>
      <w:pPr>
        <w:spacing w:after="80" w:before="200"/>
      </w:pPr>
      <w:r>
        <w:rPr>
          <w:b/>
          <w:bCs/>
          <w:sz w:val="22"/>
          <w:szCs w:val="22"/>
        </w:rPr>
        <w:t xml:space="preserve">Q.51</w:t>
      </w:r>
      <w:r>
        <w:rPr>
          <w:i/>
          <w:iCs/>
          <w:sz w:val="20"/>
          <w:szCs w:val="20"/>
        </w:rPr>
        <w:t xml:space="preserve">  (2 marks)  [MCQ]</w:t>
      </w:r>
    </w:p>
    <w:p>
      <w:pPr>
        <w:spacing w:after="100"/>
      </w:pPr>
      <w:r>
        <w:rPr>
          <w:sz w:val="21"/>
          <w:szCs w:val="21"/>
        </w:rPr>
        <w:t xml:space="preserve">Flow of water through a pipe is generally classified as LAMINAR when the Reynolds number is:</w:t>
      </w:r>
    </w:p>
    <w:p>
      <w:pPr>
        <w:spacing w:after="40"/>
        <w:ind w:left="360"/>
      </w:pPr>
      <w:r>
        <w:rPr>
          <w:sz w:val="21"/>
          <w:szCs w:val="21"/>
        </w:rPr>
        <w:t xml:space="preserve">(A) Less than about 2000</w:t>
      </w:r>
    </w:p>
    <w:p>
      <w:pPr>
        <w:spacing w:after="40"/>
        <w:ind w:left="360"/>
      </w:pPr>
      <w:r>
        <w:rPr>
          <w:sz w:val="21"/>
          <w:szCs w:val="21"/>
        </w:rPr>
        <w:t xml:space="preserve">(B) Greater than about 4000</w:t>
      </w:r>
    </w:p>
    <w:p>
      <w:pPr>
        <w:spacing w:after="40"/>
        <w:ind w:left="360"/>
      </w:pPr>
      <w:r>
        <w:rPr>
          <w:sz w:val="21"/>
          <w:szCs w:val="21"/>
        </w:rPr>
        <w:t xml:space="preserve">(C) Exactly between 2000 and 4000</w:t>
      </w:r>
    </w:p>
    <w:p>
      <w:pPr>
        <w:spacing w:after="40"/>
        <w:ind w:left="360"/>
      </w:pPr>
      <w:r>
        <w:rPr>
          <w:sz w:val="21"/>
          <w:szCs w:val="21"/>
        </w:rPr>
        <w:t xml:space="preserve">(D) Greater than 10,000</w:t>
      </w:r>
    </w:p>
    <w:p>
      <w:pPr>
        <w:spacing w:after="80" w:before="200"/>
      </w:pPr>
      <w:r>
        <w:rPr>
          <w:b/>
          <w:bCs/>
          <w:sz w:val="22"/>
          <w:szCs w:val="22"/>
        </w:rPr>
        <w:t xml:space="preserve">Q.52</w:t>
      </w:r>
      <w:r>
        <w:rPr>
          <w:i/>
          <w:iCs/>
          <w:sz w:val="20"/>
          <w:szCs w:val="20"/>
        </w:rPr>
        <w:t xml:space="preserve">  (2 marks)  [NAT]</w:t>
      </w:r>
    </w:p>
    <w:p>
      <w:pPr>
        <w:spacing w:after="100"/>
      </w:pPr>
      <w:r>
        <w:rPr>
          <w:sz w:val="21"/>
          <w:szCs w:val="21"/>
        </w:rPr>
        <w:t xml:space="preserve">Water flows over a rectangular, sharp-crested suppressed weir of crest length 1.2 m under a head of 0.25 m (measured from the crest to the undisturbed upstream water surface). [Figure description: Side elevation of a rectangular notch/weir plate set across a channel; the crest is a horizontal line; the head H = 0.25 m is marked as the vertical distance from the crest up to the upstream water surface, with the nappe shown springing clear of the weir face; the crest length L = 1.2 m is the horizontal width of the opening, perpendicular to the flow direction.] Using the discharge formula Q = (2/3) Cd √(2g) L H^(3/2), with Cd = 0.62 and g = 9.81 m/s², compute the discharge over the weir. (Round off to two decimal places.)</w:t>
      </w:r>
    </w:p>
    <w:p>
      <w:pPr>
        <w:spacing w:after="100" w:before="10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247900"/>
                    </a:xfrm>
                    <a:prstGeom prst="rect">
                      <a:avLst/>
                    </a:prstGeom>
                  </pic:spPr>
                </pic:pic>
              </a:graphicData>
            </a:graphic>
          </wp:inline>
        </w:drawing>
      </w:r>
    </w:p>
    <w:p>
      <w:pPr>
        <w:spacing w:after="60"/>
        <w:ind w:left="360"/>
      </w:pPr>
      <w:r>
        <w:rPr>
          <w:i/>
          <w:iCs/>
          <w:sz w:val="20"/>
          <w:szCs w:val="20"/>
        </w:rPr>
        <w:t xml:space="preserve">Answer: ______________  (Unit: m³/s)</w:t>
      </w:r>
    </w:p>
    <w:p>
      <w:pPr>
        <w:spacing w:after="80" w:before="200"/>
      </w:pPr>
      <w:r>
        <w:rPr>
          <w:b/>
          <w:bCs/>
          <w:sz w:val="22"/>
          <w:szCs w:val="22"/>
        </w:rPr>
        <w:t xml:space="preserve">Q.53</w:t>
      </w:r>
      <w:r>
        <w:rPr>
          <w:i/>
          <w:iCs/>
          <w:sz w:val="20"/>
          <w:szCs w:val="20"/>
        </w:rPr>
        <w:t xml:space="preserve">  (2 marks)  [NAT]</w:t>
      </w:r>
    </w:p>
    <w:p>
      <w:pPr>
        <w:spacing w:after="100"/>
      </w:pPr>
      <w:r>
        <w:rPr>
          <w:sz w:val="21"/>
          <w:szCs w:val="21"/>
        </w:rPr>
        <w:t xml:space="preserve">Using the Universal Soil Loss Equation, A = R × K × LS × C × P, compute the estimated average annual soil loss for a field with: rainfall erosivity factor R = 450 MJ·mm/(ha·h·yr); soil erodibility factor K = 0.30 t·ha·h/(ha·MJ·mm); topographic factor LS = 1.5; cover-management factor C = 0.20; support-practice factor P = 0.5. (Round off to two decimal places.)</w:t>
      </w:r>
    </w:p>
    <w:p>
      <w:pPr>
        <w:spacing w:after="60"/>
        <w:ind w:left="360"/>
      </w:pPr>
      <w:r>
        <w:rPr>
          <w:i/>
          <w:iCs/>
          <w:sz w:val="20"/>
          <w:szCs w:val="20"/>
        </w:rPr>
        <w:t xml:space="preserve">Answer: ______________  (Unit: t/ha/yr)</w:t>
      </w:r>
    </w:p>
    <w:p>
      <w:pPr>
        <w:spacing w:after="80" w:before="200"/>
      </w:pPr>
      <w:r>
        <w:rPr>
          <w:b/>
          <w:bCs/>
          <w:sz w:val="22"/>
          <w:szCs w:val="22"/>
        </w:rPr>
        <w:t xml:space="preserve">Q.54</w:t>
      </w:r>
      <w:r>
        <w:rPr>
          <w:i/>
          <w:iCs/>
          <w:sz w:val="20"/>
          <w:szCs w:val="20"/>
        </w:rPr>
        <w:t xml:space="preserve">  (2 marks)  [NAT]</w:t>
      </w:r>
    </w:p>
    <w:p>
      <w:pPr>
        <w:spacing w:after="100"/>
      </w:pPr>
      <w:r>
        <w:rPr>
          <w:sz w:val="21"/>
          <w:szCs w:val="21"/>
        </w:rPr>
        <w:t xml:space="preserve">A cultivated field has a uniform slope length λ = 120 m and a slope gradient of 6% (i.e. a rise of 6 m over a horizontal run of 100 m). [Figure description: Side profile of the field showing the slope length λ measured along the ground surface from the top (ridge) to the point of interest at the base; the slope angle θ is marked between the ground surface and the horizontal, with the rise (6 m) and horizontal run (100 m) that define the 6% gradient also labelled.] Using the slope-length/steepness factor LS = (λ/22.13)^m × (65.41 sin²θ + 4.56 sinθ + 0.065), with m = 0.5 (applicable for slopes ≥ 5%), compute the LS factor. (Round off to two decimal places.)</w:t>
      </w:r>
    </w:p>
    <w:p>
      <w:pPr>
        <w:spacing w:after="100" w:before="10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247900"/>
                    </a:xfrm>
                    <a:prstGeom prst="rect">
                      <a:avLst/>
                    </a:prstGeom>
                  </pic:spPr>
                </pic:pic>
              </a:graphicData>
            </a:graphic>
          </wp:inline>
        </w:drawing>
      </w:r>
    </w:p>
    <w:p>
      <w:pPr>
        <w:spacing w:after="60"/>
        <w:ind w:left="360"/>
      </w:pPr>
      <w:r>
        <w:rPr>
          <w:i/>
          <w:iCs/>
          <w:sz w:val="20"/>
          <w:szCs w:val="20"/>
        </w:rPr>
        <w:t xml:space="preserve">Answer: ______________  (Unit: (dimensionless))</w:t>
      </w:r>
    </w:p>
    <w:p>
      <w:pPr>
        <w:spacing w:after="80" w:before="200"/>
      </w:pPr>
      <w:r>
        <w:rPr>
          <w:b/>
          <w:bCs/>
          <w:sz w:val="22"/>
          <w:szCs w:val="22"/>
        </w:rPr>
        <w:t xml:space="preserve">Q.55</w:t>
      </w:r>
      <w:r>
        <w:rPr>
          <w:i/>
          <w:iCs/>
          <w:sz w:val="20"/>
          <w:szCs w:val="20"/>
        </w:rPr>
        <w:t xml:space="preserve">  (2 marks)  [MSQ — one or more correct]</w:t>
      </w:r>
    </w:p>
    <w:p>
      <w:pPr>
        <w:spacing w:after="100"/>
      </w:pPr>
      <w:r>
        <w:rPr>
          <w:sz w:val="21"/>
          <w:szCs w:val="21"/>
        </w:rPr>
        <w:t xml:space="preserve">Which of the following statements about soil-water-plant relationships are CORRECT? (One or more options may be correct.)</w:t>
      </w:r>
    </w:p>
    <w:p>
      <w:pPr>
        <w:spacing w:after="40"/>
        <w:ind w:left="360"/>
      </w:pPr>
      <w:r>
        <w:rPr>
          <w:sz w:val="21"/>
          <w:szCs w:val="21"/>
        </w:rPr>
        <w:t xml:space="preserve">(A) Field capacity represents the soil moisture content remaining after gravitational (free) drainage has essentially ceased</w:t>
      </w:r>
    </w:p>
    <w:p>
      <w:pPr>
        <w:spacing w:after="40"/>
        <w:ind w:left="360"/>
      </w:pPr>
      <w:r>
        <w:rPr>
          <w:sz w:val="21"/>
          <w:szCs w:val="21"/>
        </w:rPr>
        <w:t xml:space="preserve">(B) The permanent wilting point is always numerically GREATER than the field capacity for a given soil</w:t>
      </w:r>
    </w:p>
    <w:p>
      <w:pPr>
        <w:spacing w:after="40"/>
        <w:ind w:left="360"/>
      </w:pPr>
      <w:r>
        <w:rPr>
          <w:sz w:val="21"/>
          <w:szCs w:val="21"/>
        </w:rPr>
        <w:t xml:space="preserve">(C) Available water capacity is the difference between the soil moisture content at field capacity and at the permanent wilting point</w:t>
      </w:r>
    </w:p>
    <w:p>
      <w:pPr>
        <w:spacing w:after="40"/>
        <w:ind w:left="360"/>
      </w:pPr>
      <w:r>
        <w:rPr>
          <w:sz w:val="21"/>
          <w:szCs w:val="21"/>
        </w:rPr>
        <w:t xml:space="preserve">(D) Soil moisture tension (suction) increases as the soil moisture content decreases</w:t>
      </w:r>
    </w:p>
    <w:p>
      <w:pPr>
        <w:spacing w:after="80" w:before="200"/>
      </w:pPr>
      <w:r>
        <w:rPr>
          <w:b/>
          <w:bCs/>
          <w:sz w:val="22"/>
          <w:szCs w:val="22"/>
        </w:rPr>
        <w:t xml:space="preserve">Q.56</w:t>
      </w:r>
      <w:r>
        <w:rPr>
          <w:i/>
          <w:iCs/>
          <w:sz w:val="20"/>
          <w:szCs w:val="20"/>
        </w:rPr>
        <w:t xml:space="preserve">  (2 marks)  [NAT]</w:t>
      </w:r>
    </w:p>
    <w:p>
      <w:pPr>
        <w:spacing w:after="100"/>
      </w:pPr>
      <w:r>
        <w:rPr>
          <w:sz w:val="21"/>
          <w:szCs w:val="21"/>
        </w:rPr>
        <w:t xml:space="preserve">An irrigation channel must convey a design discharge of 2.5 m³/s. If the permissible (non-scouring, non-silting) mean flow velocity is 0.6 m/s, compute the required cross-sectional flow area of the channel. (Round off to two decimal places.)</w:t>
      </w:r>
    </w:p>
    <w:p>
      <w:pPr>
        <w:spacing w:after="60"/>
        <w:ind w:left="360"/>
      </w:pPr>
      <w:r>
        <w:rPr>
          <w:i/>
          <w:iCs/>
          <w:sz w:val="20"/>
          <w:szCs w:val="20"/>
        </w:rPr>
        <w:t xml:space="preserve">Answer: ______________  (Unit: m²)</w:t>
      </w:r>
    </w:p>
    <w:p>
      <w:pPr>
        <w:spacing w:after="80" w:before="200"/>
      </w:pPr>
      <w:r>
        <w:rPr>
          <w:b/>
          <w:bCs/>
          <w:sz w:val="22"/>
          <w:szCs w:val="22"/>
        </w:rPr>
        <w:t xml:space="preserve">Q.57</w:t>
      </w:r>
      <w:r>
        <w:rPr>
          <w:i/>
          <w:iCs/>
          <w:sz w:val="20"/>
          <w:szCs w:val="20"/>
        </w:rPr>
        <w:t xml:space="preserve">  (2 marks)  [NAT]</w:t>
      </w:r>
    </w:p>
    <w:p>
      <w:pPr>
        <w:spacing w:after="100"/>
      </w:pPr>
      <w:r>
        <w:rPr>
          <w:sz w:val="21"/>
          <w:szCs w:val="21"/>
        </w:rPr>
        <w:t xml:space="preserve">A centrifugal pump delivers 150 L/min of water against a total head of 18 m, with an overall pump efficiency of 65%. Taking the unit weight of water as 9810 N/m³, compute the power input required to drive the pump. (Round off to two decimal places.)</w:t>
      </w:r>
    </w:p>
    <w:p>
      <w:pPr>
        <w:spacing w:after="60"/>
        <w:ind w:left="360"/>
      </w:pPr>
      <w:r>
        <w:rPr>
          <w:i/>
          <w:iCs/>
          <w:sz w:val="20"/>
          <w:szCs w:val="20"/>
        </w:rPr>
        <w:t xml:space="preserve">Answer: ______________  (Unit: kW)</w:t>
      </w:r>
    </w:p>
    <w:p>
      <w:pPr>
        <w:spacing w:after="80" w:before="200"/>
      </w:pPr>
      <w:r>
        <w:rPr>
          <w:b/>
          <w:bCs/>
          <w:sz w:val="22"/>
          <w:szCs w:val="22"/>
        </w:rPr>
        <w:t xml:space="preserve">Q.58</w:t>
      </w:r>
      <w:r>
        <w:rPr>
          <w:i/>
          <w:iCs/>
          <w:sz w:val="20"/>
          <w:szCs w:val="20"/>
        </w:rPr>
        <w:t xml:space="preserve">  (2 marks)  [NAT]</w:t>
      </w:r>
    </w:p>
    <w:p>
      <w:pPr>
        <w:spacing w:after="100"/>
      </w:pPr>
      <w:r>
        <w:rPr>
          <w:sz w:val="21"/>
          <w:szCs w:val="21"/>
        </w:rPr>
        <w:t xml:space="preserve">A subsurface drainage system is designed for a drainage coefficient of 10 mm/day over a command area of 50 ha. Compute the required design drainage discharge. (Round off to three decimal places.)</w:t>
      </w:r>
    </w:p>
    <w:p>
      <w:pPr>
        <w:spacing w:after="60"/>
        <w:ind w:left="360"/>
      </w:pPr>
      <w:r>
        <w:rPr>
          <w:i/>
          <w:iCs/>
          <w:sz w:val="20"/>
          <w:szCs w:val="20"/>
        </w:rPr>
        <w:t xml:space="preserve">Answer: ______________  (Unit: m³/s)</w:t>
      </w:r>
    </w:p>
    <w:p>
      <w:pPr>
        <w:spacing w:after="80" w:before="200"/>
      </w:pPr>
      <w:r>
        <w:rPr>
          <w:b/>
          <w:bCs/>
          <w:sz w:val="22"/>
          <w:szCs w:val="22"/>
        </w:rPr>
        <w:t xml:space="preserve">Q.59</w:t>
      </w:r>
      <w:r>
        <w:rPr>
          <w:i/>
          <w:iCs/>
          <w:sz w:val="20"/>
          <w:szCs w:val="20"/>
        </w:rPr>
        <w:t xml:space="preserve">  (2 marks)  [MCQ]</w:t>
      </w:r>
    </w:p>
    <w:p>
      <w:pPr>
        <w:spacing w:after="100"/>
      </w:pPr>
      <w:r>
        <w:rPr>
          <w:sz w:val="21"/>
          <w:szCs w:val="21"/>
        </w:rPr>
        <w:t xml:space="preserve">In a single-effect evaporator concentrating fruit juice (neglecting boiling point elevation), the driving force for heat transfer across the heating surface is:</w:t>
      </w:r>
    </w:p>
    <w:p>
      <w:pPr>
        <w:spacing w:after="40"/>
        <w:ind w:left="360"/>
      </w:pPr>
      <w:r>
        <w:rPr>
          <w:sz w:val="21"/>
          <w:szCs w:val="21"/>
        </w:rPr>
        <w:t xml:space="preserve">(A) The difference between the steam (heating medium) temperature and the juice boiling temperature at the operating pressure</w:t>
      </w:r>
    </w:p>
    <w:p>
      <w:pPr>
        <w:spacing w:after="40"/>
        <w:ind w:left="360"/>
      </w:pPr>
      <w:r>
        <w:rPr>
          <w:sz w:val="21"/>
          <w:szCs w:val="21"/>
        </w:rPr>
        <w:t xml:space="preserve">(B) The difference between feed concentration and product concentration</w:t>
      </w:r>
    </w:p>
    <w:p>
      <w:pPr>
        <w:spacing w:after="40"/>
        <w:ind w:left="360"/>
      </w:pPr>
      <w:r>
        <w:rPr>
          <w:sz w:val="21"/>
          <w:szCs w:val="21"/>
        </w:rPr>
        <w:t xml:space="preserve">(C) The difference between inlet and outlet volumetric flow rates of juice</w:t>
      </w:r>
    </w:p>
    <w:p>
      <w:pPr>
        <w:spacing w:after="40"/>
        <w:ind w:left="360"/>
      </w:pPr>
      <w:r>
        <w:rPr>
          <w:sz w:val="21"/>
          <w:szCs w:val="21"/>
        </w:rPr>
        <w:t xml:space="preserve">(D) The latent heat of vaporization of water alone, independent of temperature</w:t>
      </w:r>
    </w:p>
    <w:p>
      <w:pPr>
        <w:spacing w:after="80" w:before="200"/>
      </w:pPr>
      <w:r>
        <w:rPr>
          <w:b/>
          <w:bCs/>
          <w:sz w:val="22"/>
          <w:szCs w:val="22"/>
        </w:rPr>
        <w:t xml:space="preserve">Q.60</w:t>
      </w:r>
      <w:r>
        <w:rPr>
          <w:i/>
          <w:iCs/>
          <w:sz w:val="20"/>
          <w:szCs w:val="20"/>
        </w:rPr>
        <w:t xml:space="preserve">  (2 marks)  [NAT]</w:t>
      </w:r>
    </w:p>
    <w:p>
      <w:pPr>
        <w:spacing w:after="100"/>
      </w:pPr>
      <w:r>
        <w:rPr>
          <w:sz w:val="21"/>
          <w:szCs w:val="21"/>
        </w:rPr>
        <w:t xml:space="preserve">A batch of 500 kg of paddy at 22% moisture content (wet basis) is dried down to 12% moisture content (wet basis). Compute the mass of water removed during drying. (Round off to two decimal places.)</w:t>
      </w:r>
    </w:p>
    <w:p>
      <w:pPr>
        <w:spacing w:after="60"/>
        <w:ind w:left="360"/>
      </w:pPr>
      <w:r>
        <w:rPr>
          <w:i/>
          <w:iCs/>
          <w:sz w:val="20"/>
          <w:szCs w:val="20"/>
        </w:rPr>
        <w:t xml:space="preserve">Answer: ______________  (Unit: kg)</w:t>
      </w:r>
    </w:p>
    <w:p>
      <w:pPr>
        <w:spacing w:after="80" w:before="200"/>
      </w:pPr>
      <w:r>
        <w:rPr>
          <w:b/>
          <w:bCs/>
          <w:sz w:val="22"/>
          <w:szCs w:val="22"/>
        </w:rPr>
        <w:t xml:space="preserve">Q.61</w:t>
      </w:r>
      <w:r>
        <w:rPr>
          <w:i/>
          <w:iCs/>
          <w:sz w:val="20"/>
          <w:szCs w:val="20"/>
        </w:rPr>
        <w:t xml:space="preserve">  (2 marks)  [MSQ — one or more correct]</w:t>
      </w:r>
    </w:p>
    <w:p>
      <w:pPr>
        <w:spacing w:after="100"/>
      </w:pPr>
      <w:r>
        <w:rPr>
          <w:sz w:val="21"/>
          <w:szCs w:val="21"/>
        </w:rPr>
        <w:t xml:space="preserve">Which of the following statements regarding size reduction of agricultural materials are CORRECT? (One or more options may be correct.)</w:t>
      </w:r>
    </w:p>
    <w:p>
      <w:pPr>
        <w:spacing w:after="40"/>
        <w:ind w:left="360"/>
      </w:pPr>
      <w:r>
        <w:rPr>
          <w:sz w:val="21"/>
          <w:szCs w:val="21"/>
        </w:rPr>
        <w:t xml:space="preserve">(A) Rittinger's law assumes the energy required for size reduction is proportional to the new surface area created</w:t>
      </w:r>
    </w:p>
    <w:p>
      <w:pPr>
        <w:spacing w:after="40"/>
        <w:ind w:left="360"/>
      </w:pPr>
      <w:r>
        <w:rPr>
          <w:sz w:val="21"/>
          <w:szCs w:val="21"/>
        </w:rPr>
        <w:t xml:space="preserve">(B) Kick's law assumes the energy required is proportional to the logarithm of the size reduction ratio (initial size / final size)</w:t>
      </w:r>
    </w:p>
    <w:p>
      <w:pPr>
        <w:spacing w:after="40"/>
        <w:ind w:left="360"/>
      </w:pPr>
      <w:r>
        <w:rPr>
          <w:sz w:val="21"/>
          <w:szCs w:val="21"/>
        </w:rPr>
        <w:t xml:space="preserve">(C) Bond's law is applicable exclusively to size ENLARGEMENT processes such as pelleting or briquetting</w:t>
      </w:r>
    </w:p>
    <w:p>
      <w:pPr>
        <w:spacing w:after="40"/>
        <w:ind w:left="360"/>
      </w:pPr>
      <w:r>
        <w:rPr>
          <w:sz w:val="21"/>
          <w:szCs w:val="21"/>
        </w:rPr>
        <w:t xml:space="preserve">(D) Hammer mills reduce material size primarily through repeated impact and attrition</w:t>
      </w:r>
    </w:p>
    <w:p>
      <w:pPr>
        <w:spacing w:after="80" w:before="200"/>
      </w:pPr>
      <w:r>
        <w:rPr>
          <w:b/>
          <w:bCs/>
          <w:sz w:val="22"/>
          <w:szCs w:val="22"/>
        </w:rPr>
        <w:t xml:space="preserve">Q.62</w:t>
      </w:r>
      <w:r>
        <w:rPr>
          <w:i/>
          <w:iCs/>
          <w:sz w:val="20"/>
          <w:szCs w:val="20"/>
        </w:rPr>
        <w:t xml:space="preserve">  (2 marks)  [NAT]</w:t>
      </w:r>
    </w:p>
    <w:p>
      <w:pPr>
        <w:spacing w:after="100"/>
      </w:pPr>
      <w:r>
        <w:rPr>
          <w:sz w:val="21"/>
          <w:szCs w:val="21"/>
        </w:rPr>
        <w:t xml:space="preserve">A screw conveyor has a screw diameter of 200 mm and a pitch equal to the screw diameter, rotating at 60 rpm. The conveyor operates at a 30% trough loading (fill) efficiency and handles a material of bulk density 700 kg/m³. Compute the mass conveying capacity. (Round off to two decimal places.)</w:t>
      </w:r>
    </w:p>
    <w:p>
      <w:pPr>
        <w:spacing w:after="60"/>
        <w:ind w:left="360"/>
      </w:pPr>
      <w:r>
        <w:rPr>
          <w:i/>
          <w:iCs/>
          <w:sz w:val="20"/>
          <w:szCs w:val="20"/>
        </w:rPr>
        <w:t xml:space="preserve">Answer: ______________  (Unit: kg/h)</w:t>
      </w:r>
    </w:p>
    <w:p>
      <w:pPr>
        <w:spacing w:after="80" w:before="200"/>
      </w:pPr>
      <w:r>
        <w:rPr>
          <w:b/>
          <w:bCs/>
          <w:sz w:val="22"/>
          <w:szCs w:val="22"/>
        </w:rPr>
        <w:t xml:space="preserve">Q.63</w:t>
      </w:r>
      <w:r>
        <w:rPr>
          <w:i/>
          <w:iCs/>
          <w:sz w:val="20"/>
          <w:szCs w:val="20"/>
        </w:rPr>
        <w:t xml:space="preserve">  (2 marks)  [MSQ — one or more correct]</w:t>
      </w:r>
    </w:p>
    <w:p>
      <w:pPr>
        <w:spacing w:after="100"/>
      </w:pPr>
      <w:r>
        <w:rPr>
          <w:sz w:val="21"/>
          <w:szCs w:val="21"/>
        </w:rPr>
        <w:t xml:space="preserve">Which of the following statements about heat transfer in dairy/food processing are CORRECT? (One or more options may be correct.)</w:t>
      </w:r>
    </w:p>
    <w:p>
      <w:pPr>
        <w:spacing w:after="40"/>
        <w:ind w:left="360"/>
      </w:pPr>
      <w:r>
        <w:rPr>
          <w:sz w:val="21"/>
          <w:szCs w:val="21"/>
        </w:rPr>
        <w:t xml:space="preserve">(A) The thermal conductivity of most food materials increases with increasing moisture content</w:t>
      </w:r>
    </w:p>
    <w:p>
      <w:pPr>
        <w:spacing w:after="40"/>
        <w:ind w:left="360"/>
      </w:pPr>
      <w:r>
        <w:rPr>
          <w:sz w:val="21"/>
          <w:szCs w:val="21"/>
        </w:rPr>
        <w:t xml:space="preserve">(B) For steady conduction through a composite (multi-layer) wall, the overall thermal resistance equals the sum of the individual layer resistances (layers in series)</w:t>
      </w:r>
    </w:p>
    <w:p>
      <w:pPr>
        <w:spacing w:after="40"/>
        <w:ind w:left="360"/>
      </w:pPr>
      <w:r>
        <w:rPr>
          <w:sz w:val="21"/>
          <w:szCs w:val="21"/>
        </w:rPr>
        <w:t xml:space="preserve">(C) In a heat exchanger, the overall heat transfer coefficient U is always GREATER than the smallest individual film heat transfer coefficient</w:t>
      </w:r>
    </w:p>
    <w:p>
      <w:pPr>
        <w:spacing w:after="40"/>
        <w:ind w:left="360"/>
      </w:pPr>
      <w:r>
        <w:rPr>
          <w:sz w:val="21"/>
          <w:szCs w:val="21"/>
        </w:rPr>
        <w:t xml:space="preserve">(D) Forced convection heat transfer coefficients are generally higher than free (natural) convection coefficients, for the same fluid and temperature difference</w:t>
      </w:r>
    </w:p>
    <w:p>
      <w:pPr>
        <w:spacing w:after="80" w:before="200"/>
      </w:pPr>
      <w:r>
        <w:rPr>
          <w:b/>
          <w:bCs/>
          <w:sz w:val="22"/>
          <w:szCs w:val="22"/>
        </w:rPr>
        <w:t xml:space="preserve">Q.64</w:t>
      </w:r>
      <w:r>
        <w:rPr>
          <w:i/>
          <w:iCs/>
          <w:sz w:val="20"/>
          <w:szCs w:val="20"/>
        </w:rPr>
        <w:t xml:space="preserve">  (2 marks)  [MSQ — one or more correct]</w:t>
      </w:r>
    </w:p>
    <w:p>
      <w:pPr>
        <w:spacing w:after="100"/>
      </w:pPr>
      <w:r>
        <w:rPr>
          <w:sz w:val="21"/>
          <w:szCs w:val="21"/>
        </w:rPr>
        <w:t xml:space="preserve">For steady-state, one-dimensional conduction through a plane wall with no internal heat generation and constant thermal conductivity, which of the following statements are CORRECT? (One or more options may be correct.)</w:t>
      </w:r>
    </w:p>
    <w:p>
      <w:pPr>
        <w:spacing w:after="40"/>
        <w:ind w:left="360"/>
      </w:pPr>
      <w:r>
        <w:rPr>
          <w:sz w:val="21"/>
          <w:szCs w:val="21"/>
        </w:rPr>
        <w:t xml:space="preserve">(A) The temperature profile within the wall is linear</w:t>
      </w:r>
    </w:p>
    <w:p>
      <w:pPr>
        <w:spacing w:after="40"/>
        <w:ind w:left="360"/>
      </w:pPr>
      <w:r>
        <w:rPr>
          <w:sz w:val="21"/>
          <w:szCs w:val="21"/>
        </w:rPr>
        <w:t xml:space="preserve">(B) The heat flux is the same at every cross-section along the direction of heat flow</w:t>
      </w:r>
    </w:p>
    <w:p>
      <w:pPr>
        <w:spacing w:after="40"/>
        <w:ind w:left="360"/>
      </w:pPr>
      <w:r>
        <w:rPr>
          <w:sz w:val="21"/>
          <w:szCs w:val="21"/>
        </w:rPr>
        <w:t xml:space="preserve">(C) Increasing the wall thickness, with all other conditions unchanged, INCREASES the rate of heat transfer</w:t>
      </w:r>
    </w:p>
    <w:p>
      <w:pPr>
        <w:spacing w:after="40"/>
        <w:ind w:left="360"/>
      </w:pPr>
      <w:r>
        <w:rPr>
          <w:sz w:val="21"/>
          <w:szCs w:val="21"/>
        </w:rPr>
        <w:t xml:space="preserve">(D) The thermal (conductive) resistance of the wall is directly proportional to its thickness and inversely proportional to its thermal conductivity and cross-sectional area</w:t>
      </w:r>
    </w:p>
    <w:p>
      <w:pPr>
        <w:spacing w:after="80" w:before="200"/>
      </w:pPr>
      <w:r>
        <w:rPr>
          <w:b/>
          <w:bCs/>
          <w:sz w:val="22"/>
          <w:szCs w:val="22"/>
        </w:rPr>
        <w:t xml:space="preserve">Q.65</w:t>
      </w:r>
      <w:r>
        <w:rPr>
          <w:i/>
          <w:iCs/>
          <w:sz w:val="20"/>
          <w:szCs w:val="20"/>
        </w:rPr>
        <w:t xml:space="preserve">  (2 marks)  [NAT]</w:t>
      </w:r>
    </w:p>
    <w:p>
      <w:pPr>
        <w:spacing w:after="100"/>
      </w:pPr>
      <w:r>
        <w:rPr>
          <w:sz w:val="21"/>
          <w:szCs w:val="21"/>
        </w:rPr>
        <w:t xml:space="preserve">Milk is to be concentrated by evaporative water removal so that its total solids content increases from 12% to 30% (both by mass). Starting with 1000 kg of raw milk, compute the mass of water that must be removed. (Round off to two decimal places.)</w:t>
      </w:r>
    </w:p>
    <w:p>
      <w:pPr>
        <w:spacing w:after="60"/>
        <w:ind w:left="360"/>
      </w:pPr>
      <w:r>
        <w:rPr>
          <w:i/>
          <w:iCs/>
          <w:sz w:val="20"/>
          <w:szCs w:val="20"/>
        </w:rPr>
        <w:t xml:space="preserve">Answer: ______________  (Unit: kg)</w:t>
      </w:r>
    </w:p>
    <w:p>
      <w:pPr>
        <w:pStyle w:val="Heading1"/>
        <w:pageBreakBefore/>
        <w:spacing w:after="160" w:before="200"/>
      </w:pPr>
      <w:r>
        <w:t xml:space="preserve">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00"/>
        <w:gridCol w:w="700"/>
        <w:gridCol w:w="600"/>
        <w:gridCol w:w="2706"/>
      </w:tblGrid>
      <w:tr>
        <w:trPr>
          <w:tblHeader/>
        </w:trPr>
        <w:tc>
          <w:tcPr>
            <w:tcW w:type="dxa" w:w="500"/>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Q.No.</w:t>
            </w:r>
          </w:p>
        </w:tc>
        <w:tc>
          <w:tcPr>
            <w:tcW w:type="dxa" w:w="1800"/>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Section</w:t>
            </w:r>
          </w:p>
        </w:tc>
        <w:tc>
          <w:tcPr>
            <w:tcW w:type="dxa" w:w="3600"/>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Sub-topic</w:t>
            </w:r>
          </w:p>
        </w:tc>
        <w:tc>
          <w:tcPr>
            <w:tcW w:type="dxa" w:w="700"/>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Type</w:t>
            </w:r>
          </w:p>
        </w:tc>
        <w:tc>
          <w:tcPr>
            <w:tcW w:type="dxa" w:w="600"/>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Marks</w:t>
            </w:r>
          </w:p>
        </w:tc>
        <w:tc>
          <w:tcPr>
            <w:tcW w:type="dxa" w:w="2706"/>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Answer</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General Aptitude</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Verbal Aptitude</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General Aptitude</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Quantitative Aptitude</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B</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General Aptitude</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Analytical Aptitude</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B</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General Aptitude</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Quantitative Aptitude</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C</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General Aptitude</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Data Interpretation</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C</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General Aptitude</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Quantitative Aptitude</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7</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General Aptitude</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Quantitative Aptitude</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B</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8</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General Aptitude</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Verbal Aptitude</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B</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9</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General Aptitude</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Analytical Aptitude</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10</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General Aptitude</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Spatial Aptitude</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11</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Engineering Mathematics</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Calculus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12</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Engineering Mathematics</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Differential Equations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13</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Engineering Mathematics</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Differential Equations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1.84 (1.82 to 1.86 (dimensionless))</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14</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Engineering Mathematics</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Probability and Statistics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15</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Engineering Mathematics</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Probability and Statistics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1.41 (1.39 to 1.43 t/ha)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16</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Machinery</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Machine Design — machine elements (gears, pulleys, belts)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17</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Machinery</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Equipment for sowing, planting and fertilizer application</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18</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Machinery</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Cost analysis of implements and tractors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72000 (71500 to 72500 ₹ per year)</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19</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Power</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Power transmission (clutch, gear box, differential, final drive, brakes)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20</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Power</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Fuels, combustion and lubricants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21</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Power</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Sources of Power (wind, solar, biomass, bio-fuels, human, animal)</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2.29 (2.20 to 2.38 kW)</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22</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Power</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Tractors &amp; Power Tillers — traction theory and mechanics of tractor chassis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6.93 (6.80 to 7.05 kN)</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23</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&amp; Water Conservation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Surveying and Leveling</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24</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&amp; Water Conservation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Hydrology</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25</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&amp; Water Conservation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Mechanics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16.07 (15.90 to 16.25 kN/m³)</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26</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&amp; Water Conservation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Mechanics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19.62 (19.40 to 19.85 kN/m³)</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27</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Irrigation &amp; Drainage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Groundwater Hydrology</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28</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Irrigation &amp; Drainage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Groundwater Hydrology</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0.23 (0.21 to 0.25 (dimensionless, i.e. m³/m³))</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29</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Agricultural Process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Evaporation and Drying</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30</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Agricultural Process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Engineering properties of agricultural produce</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4.58 (4.45 to 4.70 mm)</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31</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Agricultural Process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Engineering properties of agricultural produce</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57.24 (55.50 to 59.00 %)</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32</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Agricultural Process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Storage Systems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649.35 (635.00 to 665.00 m³)</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33</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Agricultural Process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Storage Systems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226.19 (220.00 to 232.00 m³)</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34</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Dairy &amp; Food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Preservation of Food</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35</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Dairy &amp; Food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Preservation of Food</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20.00 (19.00 to 21.00 minutes)</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36</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Engineering Mathematics</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Calculus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37</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Engineering Mathematics</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Calculus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4.00 (3.95 to 4.05 (dimensionless))</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38</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Engineering Mathematics</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Linear Algebra</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39</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Engineering Mathematics</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Linear Algebra</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40</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Machinery</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Machinery — soil tillage &amp; forces on a tillage tool</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2.70 (2.60 to 2.80 kN)</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41</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Machinery</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Machinery — soil tillage &amp; forces on a tillage tool</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14.17 (13.90 to 14.40 kW)</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42</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Machinery</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Machine Design — machine elements (gears, pulleys, belts)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43</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Machinery</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Equipment for spraying</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192.00 (188.00 to 196.00 L/ha)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44</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Power</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Sources of Power (wind, solar, biomass, bio-fuels, human, animal)</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C</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45</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Power</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Tractors &amp; Power Tillers — traction theory and mechanics of tractor chassis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10.00 (9.00 to 11.00 %)</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46</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Power</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Power — engine components &amp; I.C. engine systems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942 (925 to 960 cm³)</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47</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Power</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Thermodynamic principles &amp; I.C. engine cycles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56.47 (55.50 to 57.50 %)</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48</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Farm Power</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Human engineering, ergonomics and safety</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2.00 (1.90 to 2.10 hours)</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49</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&amp; Water Conservation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Hydrology</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50</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&amp; Water Conservation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Hydrology</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1.46 (1.38 to 1.54 m³/s)</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51</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&amp; Water Conservation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Fluid Mechanics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52</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&amp; Water Conservation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Fluid Mechanics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0.27 (0.25 to 0.30 m³/s)</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53</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&amp; Water Conservation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and Water Erosion</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20.25 (19.80 to 20.70 t/ha/yr)</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54</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&amp; Water Conservation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 and Water Erosion</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1.33 (1.25 to 1.42 (dimensionless))</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55</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Irrigation &amp; Drainage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Soil-Water-Plant Relationship</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MSQ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 C, D</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56</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Irrigation &amp; Drainage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Irrigation Water Conveyance and Application Methods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4.17 (4.00 to 4.35 m²)</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57</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Irrigation &amp; Drainage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Wells and Pumps</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0.68 (0.63 to 0.73 kW)</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58</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Irrigation &amp; Drainage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Agricultural Drainage</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0.058 (0.054 to 0.062 m³/s)</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59</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Agricultural Process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Evaporation and Drying</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MCQ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60</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Agricultural Process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Evaporation and Drying</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56.82 (55.00 to 59.00 kg)</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61</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Agricultural Process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Size Reduction and Material Handling</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MSQ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 B, D</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62</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Agricultural Process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Size Reduction and Material Handling</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4750.09 (4600.00 to 4900.00 kg/h)</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63</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Dairy &amp; Food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Heat and Mass Transfer</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MSQ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 B, D</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64</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Dairy &amp; Food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Heat and Mass Transfer</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MSQ</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A, B, D</w:t>
            </w:r>
          </w:p>
        </w:tc>
      </w:tr>
      <w:tr>
        <w:tc>
          <w:tcPr>
            <w:tcW w:type="dxa" w:w="5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65</w:t>
            </w:r>
          </w:p>
        </w:tc>
        <w:tc>
          <w:tcPr>
            <w:tcW w:type="dxa" w:w="18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Dairy &amp; Food Engineering</w:t>
            </w:r>
          </w:p>
        </w:tc>
        <w:tc>
          <w:tcPr>
            <w:tcW w:type="dxa" w:w="3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Preservation of Food</w:t>
            </w:r>
          </w:p>
        </w:tc>
        <w:tc>
          <w:tcPr>
            <w:tcW w:type="dxa" w:w="7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NAT</w:t>
            </w:r>
          </w:p>
        </w:tc>
        <w:tc>
          <w:tcPr>
            <w:tcW w:type="dxa" w:w="6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27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6"/>
                <w:szCs w:val="16"/>
              </w:rPr>
              <w:t xml:space="preserve">600.00 (590.00 to 610.00 kg)</w:t>
            </w:r>
          </w:p>
        </w:tc>
      </w:tr>
    </w:tbl>
    <w:p>
      <w:pPr>
        <w:pStyle w:val="Heading1"/>
        <w:pageBreakBefore/>
        <w:spacing w:after="160" w:before="200"/>
      </w:pPr>
      <w:r>
        <w:t xml:space="preserve">Detailed Solutions</w:t>
      </w:r>
    </w:p>
    <w:p>
      <w:pPr>
        <w:pBdr>
          <w:top w:val="single" w:color="999999" w:sz="6" w:space="4"/>
        </w:pBdr>
        <w:spacing w:after="60" w:before="260"/>
      </w:pPr>
      <w:r>
        <w:rPr>
          <w:b/>
          <w:bCs/>
          <w:sz w:val="24"/>
          <w:szCs w:val="24"/>
        </w:rPr>
        <w:t xml:space="preserve">Q.1</w:t>
      </w:r>
    </w:p>
    <w:p>
      <w:pPr>
        <w:spacing w:after="80"/>
      </w:pPr>
      <w:r>
        <w:rPr>
          <w:i/>
          <w:iCs/>
          <w:sz w:val="19"/>
          <w:szCs w:val="19"/>
        </w:rPr>
        <w:t xml:space="preserve">Section: GA — General Aptitude  |  Topic: Verbal Aptitude  |  Type: MCQ  |  Marks: 1</w:t>
      </w:r>
    </w:p>
    <w:p>
      <w:pPr>
        <w:spacing w:after="80"/>
      </w:pPr>
      <w:r>
        <w:rPr>
          <w:sz w:val="20"/>
          <w:szCs w:val="20"/>
        </w:rPr>
        <w:t xml:space="preserve">Select the word that is most nearly OPPOSITE in meaning to 'meticulous'.</w:t>
      </w:r>
    </w:p>
    <w:p>
      <w:pPr>
        <w:spacing w:after="30"/>
        <w:ind w:left="360"/>
      </w:pPr>
      <w:r>
        <w:rPr>
          <w:sz w:val="20"/>
          <w:szCs w:val="20"/>
        </w:rPr>
        <w:t xml:space="preserve">(A) Careless</w:t>
      </w:r>
    </w:p>
    <w:p>
      <w:pPr>
        <w:spacing w:after="30"/>
        <w:ind w:left="360"/>
      </w:pPr>
      <w:r>
        <w:rPr>
          <w:sz w:val="20"/>
          <w:szCs w:val="20"/>
        </w:rPr>
        <w:t xml:space="preserve">(B) Thorough</w:t>
      </w:r>
    </w:p>
    <w:p>
      <w:pPr>
        <w:spacing w:after="30"/>
        <w:ind w:left="360"/>
      </w:pPr>
      <w:r>
        <w:rPr>
          <w:sz w:val="20"/>
          <w:szCs w:val="20"/>
        </w:rPr>
        <w:t xml:space="preserve">(C) Diligent</w:t>
      </w:r>
    </w:p>
    <w:p>
      <w:pPr>
        <w:spacing w:after="30"/>
        <w:ind w:left="360"/>
      </w:pPr>
      <w:r>
        <w:rPr>
          <w:sz w:val="20"/>
          <w:szCs w:val="20"/>
        </w:rPr>
        <w:t xml:space="preserve">(D) Precise</w:t>
      </w:r>
    </w:p>
    <w:p>
      <w:pPr>
        <w:spacing w:after="60" w:before="100"/>
      </w:pPr>
      <w:r>
        <w:rPr>
          <w:b/>
          <w:bCs/>
          <w:sz w:val="21"/>
          <w:szCs w:val="21"/>
        </w:rPr>
        <w:t xml:space="preserve">Answer: </w:t>
      </w:r>
      <w:r>
        <w:rPr>
          <w:b/>
          <w:bCs/>
          <w:sz w:val="21"/>
          <w:szCs w:val="21"/>
        </w:rPr>
        <w:t xml:space="preserve">(A) Careless</w:t>
      </w:r>
    </w:p>
    <w:p>
      <w:pPr>
        <w:spacing w:after="40"/>
      </w:pPr>
      <w:r>
        <w:rPr>
          <w:b/>
          <w:bCs/>
          <w:sz w:val="20"/>
          <w:szCs w:val="20"/>
        </w:rPr>
        <w:t xml:space="preserve">Detailed Explanation:</w:t>
      </w:r>
    </w:p>
    <w:p>
      <w:pPr>
        <w:spacing w:after="60"/>
      </w:pPr>
      <w:r>
        <w:rPr>
          <w:sz w:val="20"/>
          <w:szCs w:val="20"/>
        </w:rPr>
        <w:t xml:space="preserve">'Meticulous' means showing great attention to detail; extremely careful. Its opposite is 'careless' (option A). Options B, C and D ('thorough', 'diligent', 'precise') are near-synonyms of 'meticulous', not antonyms.</w:t>
      </w:r>
    </w:p>
    <w:p>
      <w:pPr>
        <w:pBdr>
          <w:top w:val="single" w:color="999999" w:sz="6" w:space="4"/>
        </w:pBdr>
        <w:spacing w:after="60" w:before="260"/>
      </w:pPr>
      <w:r>
        <w:rPr>
          <w:b/>
          <w:bCs/>
          <w:sz w:val="24"/>
          <w:szCs w:val="24"/>
        </w:rPr>
        <w:t xml:space="preserve">Q.2</w:t>
      </w:r>
    </w:p>
    <w:p>
      <w:pPr>
        <w:spacing w:after="80"/>
      </w:pPr>
      <w:r>
        <w:rPr>
          <w:i/>
          <w:iCs/>
          <w:sz w:val="19"/>
          <w:szCs w:val="19"/>
        </w:rPr>
        <w:t xml:space="preserve">Section: GA — General Aptitude  |  Topic: Quantitative Aptitude  |  Type: MCQ  |  Marks: 1</w:t>
      </w:r>
    </w:p>
    <w:p>
      <w:pPr>
        <w:spacing w:after="80"/>
      </w:pPr>
      <w:r>
        <w:rPr>
          <w:sz w:val="20"/>
          <w:szCs w:val="20"/>
        </w:rPr>
        <w:t xml:space="preserve">A tank is filled by Pipe X in 12 hours and by Pipe Y in 18 hours, working alone. If both pipes are opened together, how long will they take to fill the tank?</w:t>
      </w:r>
    </w:p>
    <w:p>
      <w:pPr>
        <w:spacing w:after="30"/>
        <w:ind w:left="360"/>
      </w:pPr>
      <w:r>
        <w:rPr>
          <w:sz w:val="20"/>
          <w:szCs w:val="20"/>
        </w:rPr>
        <w:t xml:space="preserve">(A) 6.0 hours</w:t>
      </w:r>
    </w:p>
    <w:p>
      <w:pPr>
        <w:spacing w:after="30"/>
        <w:ind w:left="360"/>
      </w:pPr>
      <w:r>
        <w:rPr>
          <w:sz w:val="20"/>
          <w:szCs w:val="20"/>
        </w:rPr>
        <w:t xml:space="preserve">(B) 7.2 hours</w:t>
      </w:r>
    </w:p>
    <w:p>
      <w:pPr>
        <w:spacing w:after="30"/>
        <w:ind w:left="360"/>
      </w:pPr>
      <w:r>
        <w:rPr>
          <w:sz w:val="20"/>
          <w:szCs w:val="20"/>
        </w:rPr>
        <w:t xml:space="preserve">(C) 8.4 hours</w:t>
      </w:r>
    </w:p>
    <w:p>
      <w:pPr>
        <w:spacing w:after="30"/>
        <w:ind w:left="360"/>
      </w:pPr>
      <w:r>
        <w:rPr>
          <w:sz w:val="20"/>
          <w:szCs w:val="20"/>
        </w:rPr>
        <w:t xml:space="preserve">(D) 9.0 hours</w:t>
      </w:r>
    </w:p>
    <w:p>
      <w:pPr>
        <w:spacing w:after="60" w:before="100"/>
      </w:pPr>
      <w:r>
        <w:rPr>
          <w:b/>
          <w:bCs/>
          <w:sz w:val="21"/>
          <w:szCs w:val="21"/>
        </w:rPr>
        <w:t xml:space="preserve">Answer: </w:t>
      </w:r>
      <w:r>
        <w:rPr>
          <w:b/>
          <w:bCs/>
          <w:sz w:val="21"/>
          <w:szCs w:val="21"/>
        </w:rPr>
        <w:t xml:space="preserve">(B) 7.2 hours</w:t>
      </w:r>
    </w:p>
    <w:p>
      <w:pPr>
        <w:spacing w:after="40"/>
      </w:pPr>
      <w:r>
        <w:rPr>
          <w:b/>
          <w:bCs/>
          <w:sz w:val="20"/>
          <w:szCs w:val="20"/>
        </w:rPr>
        <w:t xml:space="preserve">Detailed Explanation:</w:t>
      </w:r>
    </w:p>
    <w:p>
      <w:pPr>
        <w:spacing w:after="60"/>
      </w:pPr>
      <w:r>
        <w:rPr>
          <w:sz w:val="20"/>
          <w:szCs w:val="20"/>
        </w:rPr>
        <w:t xml:space="preserve">Rate of X = 1/12 tank/h; rate of Y = 1/18 tank/h. Combined rate = 1/12 + 1/18 = 3/36 + 2/36 = 5/36 tank/h. Time = 1 / (5/36) = 36/5 = 7.2 hours. (Distractor A comes from wrongly averaging 12 and 18 as (12+6)/... ; C and D come from arithmetic slips in combining fractions.)</w:t>
      </w:r>
    </w:p>
    <w:p>
      <w:pPr>
        <w:pBdr>
          <w:top w:val="single" w:color="999999" w:sz="6" w:space="4"/>
        </w:pBdr>
        <w:spacing w:after="60" w:before="260"/>
      </w:pPr>
      <w:r>
        <w:rPr>
          <w:b/>
          <w:bCs/>
          <w:sz w:val="24"/>
          <w:szCs w:val="24"/>
        </w:rPr>
        <w:t xml:space="preserve">Q.3</w:t>
      </w:r>
    </w:p>
    <w:p>
      <w:pPr>
        <w:spacing w:after="80"/>
      </w:pPr>
      <w:r>
        <w:rPr>
          <w:i/>
          <w:iCs/>
          <w:sz w:val="19"/>
          <w:szCs w:val="19"/>
        </w:rPr>
        <w:t xml:space="preserve">Section: GA — General Aptitude  |  Topic: Analytical Aptitude  |  Type: MCQ  |  Marks: 1</w:t>
      </w:r>
    </w:p>
    <w:p>
      <w:pPr>
        <w:spacing w:after="80"/>
      </w:pPr>
      <w:r>
        <w:rPr>
          <w:sz w:val="20"/>
          <w:szCs w:val="20"/>
        </w:rPr>
        <w:t xml:space="preserve">Four friends P, Q, R and S sit in a row of four seats (numbered 1 to 4, left to right), facing north. It is given that: (i) Q sits immediately to the right of P; (ii) S sits at seat 1; (iii) R does not sit at seat 4. Who sits at the extreme right end (seat 4)?</w:t>
      </w:r>
    </w:p>
    <w:p>
      <w:pPr>
        <w:spacing w:after="30"/>
        <w:ind w:left="360"/>
      </w:pPr>
      <w:r>
        <w:rPr>
          <w:sz w:val="20"/>
          <w:szCs w:val="20"/>
        </w:rPr>
        <w:t xml:space="preserve">(A) P</w:t>
      </w:r>
    </w:p>
    <w:p>
      <w:pPr>
        <w:spacing w:after="30"/>
        <w:ind w:left="360"/>
      </w:pPr>
      <w:r>
        <w:rPr>
          <w:sz w:val="20"/>
          <w:szCs w:val="20"/>
        </w:rPr>
        <w:t xml:space="preserve">(B) Q</w:t>
      </w:r>
    </w:p>
    <w:p>
      <w:pPr>
        <w:spacing w:after="30"/>
        <w:ind w:left="360"/>
      </w:pPr>
      <w:r>
        <w:rPr>
          <w:sz w:val="20"/>
          <w:szCs w:val="20"/>
        </w:rPr>
        <w:t xml:space="preserve">(C) R</w:t>
      </w:r>
    </w:p>
    <w:p>
      <w:pPr>
        <w:spacing w:after="30"/>
        <w:ind w:left="360"/>
      </w:pPr>
      <w:r>
        <w:rPr>
          <w:sz w:val="20"/>
          <w:szCs w:val="20"/>
        </w:rPr>
        <w:t xml:space="preserve">(D) S</w:t>
      </w:r>
    </w:p>
    <w:p>
      <w:pPr>
        <w:spacing w:after="60" w:before="100"/>
      </w:pPr>
      <w:r>
        <w:rPr>
          <w:b/>
          <w:bCs/>
          <w:sz w:val="21"/>
          <w:szCs w:val="21"/>
        </w:rPr>
        <w:t xml:space="preserve">Answer: </w:t>
      </w:r>
      <w:r>
        <w:rPr>
          <w:b/>
          <w:bCs/>
          <w:sz w:val="21"/>
          <w:szCs w:val="21"/>
        </w:rPr>
        <w:t xml:space="preserve">(B) Q</w:t>
      </w:r>
    </w:p>
    <w:p>
      <w:pPr>
        <w:spacing w:after="40"/>
      </w:pPr>
      <w:r>
        <w:rPr>
          <w:b/>
          <w:bCs/>
          <w:sz w:val="20"/>
          <w:szCs w:val="20"/>
        </w:rPr>
        <w:t xml:space="preserve">Detailed Explanation:</w:t>
      </w:r>
    </w:p>
    <w:p>
      <w:pPr>
        <w:spacing w:after="60"/>
      </w:pPr>
      <w:r>
        <w:rPr>
          <w:sz w:val="20"/>
          <w:szCs w:val="20"/>
        </w:rPr>
        <w:t xml:space="preserve">S occupies seat 1, so P, Q, R occupy seats 2, 3, 4 in some order with Q immediately right of P. Try P=2, Q=3: the only seat left, 4, would have to go to R — but clue (iii) forbids R at seat 4, so this placement fails. Try P=3, Q=4: seat 2 is then left for R, and R=2 satisfies 'R does not sit at seat 4'. This placement works and is the only one consistent with all three clues. Hence the seating is S(1), R(2), P(3), Q(4), and Q sits at the extreme right end — option B.</w:t>
      </w:r>
    </w:p>
    <w:p>
      <w:pPr>
        <w:pBdr>
          <w:top w:val="single" w:color="999999" w:sz="6" w:space="4"/>
        </w:pBdr>
        <w:spacing w:after="60" w:before="260"/>
      </w:pPr>
      <w:r>
        <w:rPr>
          <w:b/>
          <w:bCs/>
          <w:sz w:val="24"/>
          <w:szCs w:val="24"/>
        </w:rPr>
        <w:t xml:space="preserve">Q.4</w:t>
      </w:r>
    </w:p>
    <w:p>
      <w:pPr>
        <w:spacing w:after="80"/>
      </w:pPr>
      <w:r>
        <w:rPr>
          <w:i/>
          <w:iCs/>
          <w:sz w:val="19"/>
          <w:szCs w:val="19"/>
        </w:rPr>
        <w:t xml:space="preserve">Section: GA — General Aptitude  |  Topic: Quantitative Aptitude  |  Type: MCQ  |  Marks: 1</w:t>
      </w:r>
    </w:p>
    <w:p>
      <w:pPr>
        <w:spacing w:after="80"/>
      </w:pPr>
      <w:r>
        <w:rPr>
          <w:sz w:val="20"/>
          <w:szCs w:val="20"/>
        </w:rPr>
        <w:t xml:space="preserve">The cost of a farm implement increased from ₹8,000 to ₹9,200 in one year. What is the percentage increase in cost?</w:t>
      </w:r>
    </w:p>
    <w:p>
      <w:pPr>
        <w:spacing w:after="30"/>
        <w:ind w:left="360"/>
      </w:pPr>
      <w:r>
        <w:rPr>
          <w:sz w:val="20"/>
          <w:szCs w:val="20"/>
        </w:rPr>
        <w:t xml:space="preserve">(A) 12%</w:t>
      </w:r>
    </w:p>
    <w:p>
      <w:pPr>
        <w:spacing w:after="30"/>
        <w:ind w:left="360"/>
      </w:pPr>
      <w:r>
        <w:rPr>
          <w:sz w:val="20"/>
          <w:szCs w:val="20"/>
        </w:rPr>
        <w:t xml:space="preserve">(B) 13%</w:t>
      </w:r>
    </w:p>
    <w:p>
      <w:pPr>
        <w:spacing w:after="30"/>
        <w:ind w:left="360"/>
      </w:pPr>
      <w:r>
        <w:rPr>
          <w:sz w:val="20"/>
          <w:szCs w:val="20"/>
        </w:rPr>
        <w:t xml:space="preserve">(C) 15%</w:t>
      </w:r>
    </w:p>
    <w:p>
      <w:pPr>
        <w:spacing w:after="30"/>
        <w:ind w:left="360"/>
      </w:pPr>
      <w:r>
        <w:rPr>
          <w:sz w:val="20"/>
          <w:szCs w:val="20"/>
        </w:rPr>
        <w:t xml:space="preserve">(D) 20%</w:t>
      </w:r>
    </w:p>
    <w:p>
      <w:pPr>
        <w:spacing w:after="60" w:before="100"/>
      </w:pPr>
      <w:r>
        <w:rPr>
          <w:b/>
          <w:bCs/>
          <w:sz w:val="21"/>
          <w:szCs w:val="21"/>
        </w:rPr>
        <w:t xml:space="preserve">Answer: </w:t>
      </w:r>
      <w:r>
        <w:rPr>
          <w:b/>
          <w:bCs/>
          <w:sz w:val="21"/>
          <w:szCs w:val="21"/>
        </w:rPr>
        <w:t xml:space="preserve">(C) 15%</w:t>
      </w:r>
    </w:p>
    <w:p>
      <w:pPr>
        <w:spacing w:after="40"/>
      </w:pPr>
      <w:r>
        <w:rPr>
          <w:b/>
          <w:bCs/>
          <w:sz w:val="20"/>
          <w:szCs w:val="20"/>
        </w:rPr>
        <w:t xml:space="preserve">Detailed Explanation:</w:t>
      </w:r>
    </w:p>
    <w:p>
      <w:pPr>
        <w:spacing w:after="60"/>
      </w:pPr>
      <w:r>
        <w:rPr>
          <w:sz w:val="20"/>
          <w:szCs w:val="20"/>
        </w:rPr>
        <w:t xml:space="preserve">Percentage increase = (9200 − 8000)/8000 × 100 = 1200/8000 × 100 = 15%. (Distractor A = 1200/9200×100 ≈13%, mistakenly using the new value as base — actually gives ~13% which is option B; D=20% would result from a base of 6000.)</w:t>
      </w:r>
    </w:p>
    <w:p>
      <w:pPr>
        <w:pBdr>
          <w:top w:val="single" w:color="999999" w:sz="6" w:space="4"/>
        </w:pBdr>
        <w:spacing w:after="60" w:before="260"/>
      </w:pPr>
      <w:r>
        <w:rPr>
          <w:b/>
          <w:bCs/>
          <w:sz w:val="24"/>
          <w:szCs w:val="24"/>
        </w:rPr>
        <w:t xml:space="preserve">Q.5</w:t>
      </w:r>
    </w:p>
    <w:p>
      <w:pPr>
        <w:spacing w:after="80"/>
      </w:pPr>
      <w:r>
        <w:rPr>
          <w:i/>
          <w:iCs/>
          <w:sz w:val="19"/>
          <w:szCs w:val="19"/>
        </w:rPr>
        <w:t xml:space="preserve">Section: GA — General Aptitude  |  Topic: Data Interpretation  |  Type: MCQ  |  Marks: 1</w:t>
      </w:r>
    </w:p>
    <w:p>
      <w:pPr>
        <w:spacing w:after="80"/>
      </w:pPr>
      <w:r>
        <w:rPr>
          <w:sz w:val="20"/>
          <w:szCs w:val="20"/>
        </w:rPr>
        <w:t xml:space="preserve">The table below shows the area (in lakh hectares) under three crops in a state over two years.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rPr>
          <w:tblHeader/>
        </w:trPr>
        <w:tc>
          <w:tcPr>
            <w:tcW w:type="dxa" w:w="2833"/>
            <w:tcBorders>
              <w:top w:val="single" w:color="444444" w:sz="4"/>
              <w:left w:val="single" w:color="444444" w:sz="4"/>
              <w:bottom w:val="single" w:color="444444" w:sz="4"/>
              <w:right w:val="single" w:color="444444" w:sz="4"/>
            </w:tcBorders>
            <w:shd w:fill="EFEFEF" w:color="auto" w:val="clear"/>
            <w:tcMar>
              <w:top w:type="dxa" w:w="60"/>
              <w:left w:type="dxa" w:w="80"/>
              <w:bottom w:type="dxa" w:w="60"/>
              <w:right w:type="dxa" w:w="80"/>
            </w:tcMar>
            <w:vAlign w:val="center"/>
          </w:tcPr>
          <w:p>
            <w:pPr>
              <w:jc w:val="left"/>
            </w:pPr>
            <w:r>
              <w:rPr>
                <w:b/>
                <w:bCs/>
                <w:sz w:val="20"/>
                <w:szCs w:val="20"/>
              </w:rPr>
              <w:t xml:space="preserve">Crop</w:t>
            </w:r>
          </w:p>
        </w:tc>
        <w:tc>
          <w:tcPr>
            <w:tcW w:type="dxa" w:w="2833"/>
            <w:tcBorders>
              <w:top w:val="single" w:color="444444" w:sz="4"/>
              <w:left w:val="single" w:color="444444" w:sz="4"/>
              <w:bottom w:val="single" w:color="444444" w:sz="4"/>
              <w:right w:val="single" w:color="444444" w:sz="4"/>
            </w:tcBorders>
            <w:shd w:fill="EFEFEF" w:color="auto" w:val="clear"/>
            <w:tcMar>
              <w:top w:type="dxa" w:w="60"/>
              <w:left w:type="dxa" w:w="80"/>
              <w:bottom w:type="dxa" w:w="60"/>
              <w:right w:type="dxa" w:w="80"/>
            </w:tcMar>
            <w:vAlign w:val="center"/>
          </w:tcPr>
          <w:p>
            <w:pPr>
              <w:jc w:val="left"/>
            </w:pPr>
            <w:r>
              <w:rPr>
                <w:b/>
                <w:bCs/>
                <w:sz w:val="20"/>
                <w:szCs w:val="20"/>
              </w:rPr>
              <w:t xml:space="preserve">2024</w:t>
            </w:r>
          </w:p>
        </w:tc>
        <w:tc>
          <w:tcPr>
            <w:tcW w:type="dxa" w:w="2833"/>
            <w:tcBorders>
              <w:top w:val="single" w:color="444444" w:sz="4"/>
              <w:left w:val="single" w:color="444444" w:sz="4"/>
              <w:bottom w:val="single" w:color="444444" w:sz="4"/>
              <w:right w:val="single" w:color="444444" w:sz="4"/>
            </w:tcBorders>
            <w:shd w:fill="EFEFEF" w:color="auto" w:val="clear"/>
            <w:tcMar>
              <w:top w:type="dxa" w:w="60"/>
              <w:left w:type="dxa" w:w="80"/>
              <w:bottom w:type="dxa" w:w="60"/>
              <w:right w:type="dxa" w:w="80"/>
            </w:tcMar>
            <w:vAlign w:val="center"/>
          </w:tcPr>
          <w:p>
            <w:pPr>
              <w:jc w:val="left"/>
            </w:pPr>
            <w:r>
              <w:rPr>
                <w:b/>
                <w:bCs/>
                <w:sz w:val="20"/>
                <w:szCs w:val="20"/>
              </w:rPr>
              <w:t xml:space="preserve">2025</w:t>
            </w:r>
          </w:p>
        </w:tc>
      </w:tr>
      <w:tr>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Wheat</w:t>
            </w:r>
          </w:p>
        </w:tc>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12.0</w:t>
            </w:r>
          </w:p>
        </w:tc>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13.5</w:t>
            </w:r>
          </w:p>
        </w:tc>
      </w:tr>
      <w:tr>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Rice</w:t>
            </w:r>
          </w:p>
        </w:tc>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10.0</w:t>
            </w:r>
          </w:p>
        </w:tc>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9.0</w:t>
            </w:r>
          </w:p>
        </w:tc>
      </w:tr>
      <w:tr>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Maize</w:t>
            </w:r>
          </w:p>
        </w:tc>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6.0</w:t>
            </w:r>
          </w:p>
        </w:tc>
        <w:tc>
          <w:tcPr>
            <w:tcW w:type="dxa" w:w="2833"/>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7.5</w:t>
            </w:r>
          </w:p>
        </w:tc>
      </w:tr>
    </w:tbl>
    <w:p>
      <w:pPr>
        <w:spacing w:after="100" w:before="100"/>
      </w:pPr>
      <w:r>
        <w:rPr>
          <w:sz w:val="20"/>
          <w:szCs w:val="20"/>
        </w:rPr>
        <w:t xml:space="preserve">Which crop recorded the highest percentage growth in area from 2024 to 2025?</w:t>
      </w:r>
    </w:p>
    <w:p>
      <w:pPr>
        <w:spacing w:after="30"/>
        <w:ind w:left="360"/>
      </w:pPr>
      <w:r>
        <w:rPr>
          <w:sz w:val="20"/>
          <w:szCs w:val="20"/>
        </w:rPr>
        <w:t xml:space="preserve">(A) Wheat</w:t>
      </w:r>
    </w:p>
    <w:p>
      <w:pPr>
        <w:spacing w:after="30"/>
        <w:ind w:left="360"/>
      </w:pPr>
      <w:r>
        <w:rPr>
          <w:sz w:val="20"/>
          <w:szCs w:val="20"/>
        </w:rPr>
        <w:t xml:space="preserve">(B) Rice</w:t>
      </w:r>
    </w:p>
    <w:p>
      <w:pPr>
        <w:spacing w:after="30"/>
        <w:ind w:left="360"/>
      </w:pPr>
      <w:r>
        <w:rPr>
          <w:sz w:val="20"/>
          <w:szCs w:val="20"/>
        </w:rPr>
        <w:t xml:space="preserve">(C) Maize</w:t>
      </w:r>
    </w:p>
    <w:p>
      <w:pPr>
        <w:spacing w:after="30"/>
        <w:ind w:left="360"/>
      </w:pPr>
      <w:r>
        <w:rPr>
          <w:sz w:val="20"/>
          <w:szCs w:val="20"/>
        </w:rPr>
        <w:t xml:space="preserve">(D) Wheat and Maize grew equally</w:t>
      </w:r>
    </w:p>
    <w:p>
      <w:pPr>
        <w:spacing w:after="60" w:before="100"/>
      </w:pPr>
      <w:r>
        <w:rPr>
          <w:b/>
          <w:bCs/>
          <w:sz w:val="21"/>
          <w:szCs w:val="21"/>
        </w:rPr>
        <w:t xml:space="preserve">Answer: </w:t>
      </w:r>
      <w:r>
        <w:rPr>
          <w:b/>
          <w:bCs/>
          <w:sz w:val="21"/>
          <w:szCs w:val="21"/>
        </w:rPr>
        <w:t xml:space="preserve">(C) Maize</w:t>
      </w:r>
    </w:p>
    <w:p>
      <w:pPr>
        <w:spacing w:after="40"/>
      </w:pPr>
      <w:r>
        <w:rPr>
          <w:b/>
          <w:bCs/>
          <w:sz w:val="20"/>
          <w:szCs w:val="20"/>
        </w:rPr>
        <w:t xml:space="preserve">Detailed Explanation:</w:t>
      </w:r>
    </w:p>
    <w:p>
      <w:pPr>
        <w:spacing w:after="60"/>
      </w:pPr>
      <w:r>
        <w:rPr>
          <w:sz w:val="20"/>
          <w:szCs w:val="20"/>
        </w:rPr>
        <w:t xml:space="preserve">Percentage growth: Wheat = (13.5−12.0)/12.0×100 = 12.5%. Rice = (9.0−10.0)/10.0×100 = −10% (a decline). Maize = (7.5−6.0)/6.0×100 = 25%. Maize has the highest percentage growth (25%), even though its absolute increase (1.5 lakh ha) equals wheat's absolute increase — the question asks for percentage, not absolute, growth.</w:t>
      </w:r>
    </w:p>
    <w:p>
      <w:pPr>
        <w:pBdr>
          <w:top w:val="single" w:color="999999" w:sz="6" w:space="4"/>
        </w:pBdr>
        <w:spacing w:after="60" w:before="260"/>
      </w:pPr>
      <w:r>
        <w:rPr>
          <w:b/>
          <w:bCs/>
          <w:sz w:val="24"/>
          <w:szCs w:val="24"/>
        </w:rPr>
        <w:t xml:space="preserve">Q.6</w:t>
      </w:r>
    </w:p>
    <w:p>
      <w:pPr>
        <w:spacing w:after="80"/>
      </w:pPr>
      <w:r>
        <w:rPr>
          <w:i/>
          <w:iCs/>
          <w:sz w:val="19"/>
          <w:szCs w:val="19"/>
        </w:rPr>
        <w:t xml:space="preserve">Section: GA — General Aptitude  |  Topic: Quantitative Aptitude  |  Type: MCQ  |  Marks: 2</w:t>
      </w:r>
    </w:p>
    <w:p>
      <w:pPr>
        <w:spacing w:after="80"/>
      </w:pPr>
      <w:r>
        <w:rPr>
          <w:sz w:val="20"/>
          <w:szCs w:val="20"/>
        </w:rPr>
        <w:t xml:space="preserve">A survey team walks from point A due east for 8 km, then turns and walks due north for 6 km to reach point B. What is the shortest (straight-line) distance from A to B, and what is the bearing of B from A measured clockwise from north?</w:t>
      </w:r>
    </w:p>
    <w:p>
      <w:pPr>
        <w:spacing w:after="30"/>
        <w:ind w:left="360"/>
      </w:pPr>
      <w:r>
        <w:rPr>
          <w:sz w:val="20"/>
          <w:szCs w:val="20"/>
        </w:rPr>
        <w:t xml:space="preserve">(A) 10 km, N 53.1° E</w:t>
      </w:r>
    </w:p>
    <w:p>
      <w:pPr>
        <w:spacing w:after="30"/>
        <w:ind w:left="360"/>
      </w:pPr>
      <w:r>
        <w:rPr>
          <w:sz w:val="20"/>
          <w:szCs w:val="20"/>
        </w:rPr>
        <w:t xml:space="preserve">(B) 10 km, N 36.9° E</w:t>
      </w:r>
    </w:p>
    <w:p>
      <w:pPr>
        <w:spacing w:after="30"/>
        <w:ind w:left="360"/>
      </w:pPr>
      <w:r>
        <w:rPr>
          <w:sz w:val="20"/>
          <w:szCs w:val="20"/>
        </w:rPr>
        <w:t xml:space="preserve">(C) 14 km, N 53.1° E</w:t>
      </w:r>
    </w:p>
    <w:p>
      <w:pPr>
        <w:spacing w:after="30"/>
        <w:ind w:left="360"/>
      </w:pPr>
      <w:r>
        <w:rPr>
          <w:sz w:val="20"/>
          <w:szCs w:val="20"/>
        </w:rPr>
        <w:t xml:space="preserve">(D) 10 km, N 45.0° E</w:t>
      </w:r>
    </w:p>
    <w:p>
      <w:pPr>
        <w:spacing w:after="60" w:before="100"/>
      </w:pPr>
      <w:r>
        <w:rPr>
          <w:b/>
          <w:bCs/>
          <w:sz w:val="21"/>
          <w:szCs w:val="21"/>
        </w:rPr>
        <w:t xml:space="preserve">Answer: </w:t>
      </w:r>
      <w:r>
        <w:rPr>
          <w:b/>
          <w:bCs/>
          <w:sz w:val="21"/>
          <w:szCs w:val="21"/>
        </w:rPr>
        <w:t xml:space="preserve">(A) 10 km, N 53.1° E</w:t>
      </w:r>
    </w:p>
    <w:p>
      <w:pPr>
        <w:spacing w:after="40"/>
      </w:pPr>
      <w:r>
        <w:rPr>
          <w:b/>
          <w:bCs/>
          <w:sz w:val="20"/>
          <w:szCs w:val="20"/>
        </w:rPr>
        <w:t xml:space="preserve">Detailed Explanation:</w:t>
      </w:r>
    </w:p>
    <w:p>
      <w:pPr>
        <w:spacing w:after="60"/>
      </w:pPr>
      <w:r>
        <w:rPr>
          <w:sz w:val="20"/>
          <w:szCs w:val="20"/>
        </w:rPr>
        <w:t xml:space="preserve">Straight-line distance AB = √(8² + 6²) = √(64+36) = √100 = 10 km. The bearing from north: tan θ = (east component)/(north component) = 8/6 = 1.333, θ = tan⁻¹(1.333) = 53.1°, measured clockwise from north, i.e. N 53.1° E. (Option B swaps the angle with its complement 36.9°; option C wrongly adds the legs instead of using Pythagoras; option D assumes a wrong 45° bearing.)</w:t>
      </w:r>
    </w:p>
    <w:p>
      <w:pPr>
        <w:pBdr>
          <w:top w:val="single" w:color="999999" w:sz="6" w:space="4"/>
        </w:pBdr>
        <w:spacing w:after="60" w:before="260"/>
      </w:pPr>
      <w:r>
        <w:rPr>
          <w:b/>
          <w:bCs/>
          <w:sz w:val="24"/>
          <w:szCs w:val="24"/>
        </w:rPr>
        <w:t xml:space="preserve">Q.7</w:t>
      </w:r>
    </w:p>
    <w:p>
      <w:pPr>
        <w:spacing w:after="80"/>
      </w:pPr>
      <w:r>
        <w:rPr>
          <w:i/>
          <w:iCs/>
          <w:sz w:val="19"/>
          <w:szCs w:val="19"/>
        </w:rPr>
        <w:t xml:space="preserve">Section: GA — General Aptitude  |  Topic: Quantitative Aptitude  |  Type: MCQ  |  Marks: 2</w:t>
      </w:r>
    </w:p>
    <w:p>
      <w:pPr>
        <w:spacing w:after="80"/>
      </w:pPr>
      <w:r>
        <w:rPr>
          <w:sz w:val="20"/>
          <w:szCs w:val="20"/>
        </w:rPr>
        <w:t xml:space="preserve">A mixture of 40 litres contains milk and water in the ratio 3:1. How many litres of water must be added to make the ratio of milk to water 3:2?</w:t>
      </w:r>
    </w:p>
    <w:p>
      <w:pPr>
        <w:spacing w:after="30"/>
        <w:ind w:left="360"/>
      </w:pPr>
      <w:r>
        <w:rPr>
          <w:sz w:val="20"/>
          <w:szCs w:val="20"/>
        </w:rPr>
        <w:t xml:space="preserve">(A) 8 litres</w:t>
      </w:r>
    </w:p>
    <w:p>
      <w:pPr>
        <w:spacing w:after="30"/>
        <w:ind w:left="360"/>
      </w:pPr>
      <w:r>
        <w:rPr>
          <w:sz w:val="20"/>
          <w:szCs w:val="20"/>
        </w:rPr>
        <w:t xml:space="preserve">(B) 10 litres</w:t>
      </w:r>
    </w:p>
    <w:p>
      <w:pPr>
        <w:spacing w:after="30"/>
        <w:ind w:left="360"/>
      </w:pPr>
      <w:r>
        <w:rPr>
          <w:sz w:val="20"/>
          <w:szCs w:val="20"/>
        </w:rPr>
        <w:t xml:space="preserve">(C) 12 litres</w:t>
      </w:r>
    </w:p>
    <w:p>
      <w:pPr>
        <w:spacing w:after="30"/>
        <w:ind w:left="360"/>
      </w:pPr>
      <w:r>
        <w:rPr>
          <w:sz w:val="20"/>
          <w:szCs w:val="20"/>
        </w:rPr>
        <w:t xml:space="preserve">(D) 6 litres</w:t>
      </w:r>
    </w:p>
    <w:p>
      <w:pPr>
        <w:spacing w:after="60" w:before="100"/>
      </w:pPr>
      <w:r>
        <w:rPr>
          <w:b/>
          <w:bCs/>
          <w:sz w:val="21"/>
          <w:szCs w:val="21"/>
        </w:rPr>
        <w:t xml:space="preserve">Answer: </w:t>
      </w:r>
      <w:r>
        <w:rPr>
          <w:b/>
          <w:bCs/>
          <w:sz w:val="21"/>
          <w:szCs w:val="21"/>
        </w:rPr>
        <w:t xml:space="preserve">(B) 10 litres</w:t>
      </w:r>
    </w:p>
    <w:p>
      <w:pPr>
        <w:spacing w:after="40"/>
      </w:pPr>
      <w:r>
        <w:rPr>
          <w:b/>
          <w:bCs/>
          <w:sz w:val="20"/>
          <w:szCs w:val="20"/>
        </w:rPr>
        <w:t xml:space="preserve">Detailed Explanation:</w:t>
      </w:r>
    </w:p>
    <w:p>
      <w:pPr>
        <w:spacing w:after="60"/>
      </w:pPr>
      <w:r>
        <w:rPr>
          <w:sz w:val="20"/>
          <w:szCs w:val="20"/>
        </w:rPr>
        <w:t xml:space="preserve">Milk = (3/4)×40 = 30 L; Water = (1/4)×40 = 10 L. Let x litres of water be added: 30/(10+x) = 3/2 → 60 = 3(10+x) → 60 = 30+3x → 3x = 30 → x = 10 litres. (Option A comes from using 3/1 target ratio by mistake; C and D from arithmetic slips.)</w:t>
      </w:r>
    </w:p>
    <w:p>
      <w:pPr>
        <w:pBdr>
          <w:top w:val="single" w:color="999999" w:sz="6" w:space="4"/>
        </w:pBdr>
        <w:spacing w:after="60" w:before="260"/>
      </w:pPr>
      <w:r>
        <w:rPr>
          <w:b/>
          <w:bCs/>
          <w:sz w:val="24"/>
          <w:szCs w:val="24"/>
        </w:rPr>
        <w:t xml:space="preserve">Q.8</w:t>
      </w:r>
    </w:p>
    <w:p>
      <w:pPr>
        <w:spacing w:after="80"/>
      </w:pPr>
      <w:r>
        <w:rPr>
          <w:i/>
          <w:iCs/>
          <w:sz w:val="19"/>
          <w:szCs w:val="19"/>
        </w:rPr>
        <w:t xml:space="preserve">Section: GA — General Aptitude  |  Topic: Verbal Aptitude  |  Type: MCQ  |  Marks: 2</w:t>
      </w:r>
    </w:p>
    <w:p>
      <w:pPr>
        <w:spacing w:after="40"/>
      </w:pPr>
      <w:r>
        <w:rPr>
          <w:sz w:val="20"/>
          <w:szCs w:val="20"/>
        </w:rPr>
        <w:t xml:space="preserve">Read the passage and answer the question that follows.</w:t>
      </w:r>
    </w:p>
    <w:p>
      <w:pPr>
        <w:spacing w:after="40"/>
      </w:pPr>
      <w:r>
        <w:rPr>
          <w:sz w:val="20"/>
          <w:szCs w:val="20"/>
        </w:rPr>
        <w:t xml:space="preserve"/>
      </w:r>
    </w:p>
    <w:p>
      <w:pPr>
        <w:spacing w:after="40"/>
      </w:pPr>
      <w:r>
        <w:rPr>
          <w:sz w:val="20"/>
          <w:szCs w:val="20"/>
        </w:rPr>
        <w:t xml:space="preserve">"Although the new harvester was significantly more expensive than the existing model, the cooperative decided to purchase it, reasoning that the higher upfront cost would be offset within three seasons by lower fuel consumption and reduced grain losses during harvesting."</w:t>
      </w:r>
    </w:p>
    <w:p>
      <w:pPr>
        <w:spacing w:after="40"/>
      </w:pPr>
      <w:r>
        <w:rPr>
          <w:sz w:val="20"/>
          <w:szCs w:val="20"/>
        </w:rPr>
        <w:t xml:space="preserve"/>
      </w:r>
    </w:p>
    <w:p>
      <w:pPr>
        <w:spacing w:after="80"/>
      </w:pPr>
      <w:r>
        <w:rPr>
          <w:sz w:val="20"/>
          <w:szCs w:val="20"/>
        </w:rPr>
        <w:t xml:space="preserve">Which one of the following best captures the cooperative's reasoning?</w:t>
      </w:r>
    </w:p>
    <w:p>
      <w:pPr>
        <w:spacing w:after="30"/>
        <w:ind w:left="360"/>
      </w:pPr>
      <w:r>
        <w:rPr>
          <w:sz w:val="20"/>
          <w:szCs w:val="20"/>
        </w:rPr>
        <w:t xml:space="preserve">(A) The new harvester should be avoided because it is expensive.</w:t>
      </w:r>
    </w:p>
    <w:p>
      <w:pPr>
        <w:spacing w:after="30"/>
        <w:ind w:left="360"/>
      </w:pPr>
      <w:r>
        <w:rPr>
          <w:sz w:val="20"/>
          <w:szCs w:val="20"/>
        </w:rPr>
        <w:t xml:space="preserve">(B) The higher initial cost is justified by long-term operating savings.</w:t>
      </w:r>
    </w:p>
    <w:p>
      <w:pPr>
        <w:spacing w:after="30"/>
        <w:ind w:left="360"/>
      </w:pPr>
      <w:r>
        <w:rPr>
          <w:sz w:val="20"/>
          <w:szCs w:val="20"/>
        </w:rPr>
        <w:t xml:space="preserve">(C) Fuel consumption is unrelated to harvester cost.</w:t>
      </w:r>
    </w:p>
    <w:p>
      <w:pPr>
        <w:spacing w:after="30"/>
        <w:ind w:left="360"/>
      </w:pPr>
      <w:r>
        <w:rPr>
          <w:sz w:val="20"/>
          <w:szCs w:val="20"/>
        </w:rPr>
        <w:t xml:space="preserve">(D) Grain losses always increase with newer machines.</w:t>
      </w:r>
    </w:p>
    <w:p>
      <w:pPr>
        <w:spacing w:after="60" w:before="100"/>
      </w:pPr>
      <w:r>
        <w:rPr>
          <w:b/>
          <w:bCs/>
          <w:sz w:val="21"/>
          <w:szCs w:val="21"/>
        </w:rPr>
        <w:t xml:space="preserve">Answer: </w:t>
      </w:r>
      <w:r>
        <w:rPr>
          <w:b/>
          <w:bCs/>
          <w:sz w:val="21"/>
          <w:szCs w:val="21"/>
        </w:rPr>
        <w:t xml:space="preserve">(B) The higher initial cost is justified by long-term operating savings.</w:t>
      </w:r>
    </w:p>
    <w:p>
      <w:pPr>
        <w:spacing w:after="40"/>
      </w:pPr>
      <w:r>
        <w:rPr>
          <w:b/>
          <w:bCs/>
          <w:sz w:val="20"/>
          <w:szCs w:val="20"/>
        </w:rPr>
        <w:t xml:space="preserve">Detailed Explanation:</w:t>
      </w:r>
    </w:p>
    <w:p>
      <w:pPr>
        <w:spacing w:after="60"/>
      </w:pPr>
      <w:r>
        <w:rPr>
          <w:sz w:val="20"/>
          <w:szCs w:val="20"/>
        </w:rPr>
        <w:t xml:space="preserve">The passage explicitly states the cooperative expects the higher upfront cost to be 'offset within three seasons' by savings in fuel and reduced grain losses — i.e., it is a long-term cost-benefit justification, matching option B. Options A, C and D directly contradict statements in the passage.</w:t>
      </w:r>
    </w:p>
    <w:p>
      <w:pPr>
        <w:pBdr>
          <w:top w:val="single" w:color="999999" w:sz="6" w:space="4"/>
        </w:pBdr>
        <w:spacing w:after="60" w:before="260"/>
      </w:pPr>
      <w:r>
        <w:rPr>
          <w:b/>
          <w:bCs/>
          <w:sz w:val="24"/>
          <w:szCs w:val="24"/>
        </w:rPr>
        <w:t xml:space="preserve">Q.9</w:t>
      </w:r>
    </w:p>
    <w:p>
      <w:pPr>
        <w:spacing w:after="80"/>
      </w:pPr>
      <w:r>
        <w:rPr>
          <w:i/>
          <w:iCs/>
          <w:sz w:val="19"/>
          <w:szCs w:val="19"/>
        </w:rPr>
        <w:t xml:space="preserve">Section: GA — General Aptitude  |  Topic: Analytical Aptitude  |  Type: MCQ  |  Marks: 2</w:t>
      </w:r>
    </w:p>
    <w:p>
      <w:pPr>
        <w:spacing w:after="80"/>
      </w:pPr>
      <w:r>
        <w:rPr>
          <w:sz w:val="20"/>
          <w:szCs w:val="20"/>
        </w:rPr>
        <w:t xml:space="preserve">In a certain code, 'FARM' is written as 'HCTO' and 'SOIL' is written as 'UQKN'. Using the same code, how is 'CROP' written?</w:t>
      </w:r>
    </w:p>
    <w:p>
      <w:pPr>
        <w:spacing w:after="30"/>
        <w:ind w:left="360"/>
      </w:pPr>
      <w:r>
        <w:rPr>
          <w:sz w:val="20"/>
          <w:szCs w:val="20"/>
        </w:rPr>
        <w:t xml:space="preserve">(A) ETQR</w:t>
      </w:r>
    </w:p>
    <w:p>
      <w:pPr>
        <w:spacing w:after="30"/>
        <w:ind w:left="360"/>
      </w:pPr>
      <w:r>
        <w:rPr>
          <w:sz w:val="20"/>
          <w:szCs w:val="20"/>
        </w:rPr>
        <w:t xml:space="preserve">(B) DSPQ</w:t>
      </w:r>
    </w:p>
    <w:p>
      <w:pPr>
        <w:spacing w:after="30"/>
        <w:ind w:left="360"/>
      </w:pPr>
      <w:r>
        <w:rPr>
          <w:sz w:val="20"/>
          <w:szCs w:val="20"/>
        </w:rPr>
        <w:t xml:space="preserve">(C) ETRQ</w:t>
      </w:r>
    </w:p>
    <w:p>
      <w:pPr>
        <w:spacing w:after="30"/>
        <w:ind w:left="360"/>
      </w:pPr>
      <w:r>
        <w:rPr>
          <w:sz w:val="20"/>
          <w:szCs w:val="20"/>
        </w:rPr>
        <w:t xml:space="preserve">(D) EUQR</w:t>
      </w:r>
    </w:p>
    <w:p>
      <w:pPr>
        <w:spacing w:after="60" w:before="100"/>
      </w:pPr>
      <w:r>
        <w:rPr>
          <w:b/>
          <w:bCs/>
          <w:sz w:val="21"/>
          <w:szCs w:val="21"/>
        </w:rPr>
        <w:t xml:space="preserve">Answer: </w:t>
      </w:r>
      <w:r>
        <w:rPr>
          <w:b/>
          <w:bCs/>
          <w:sz w:val="21"/>
          <w:szCs w:val="21"/>
        </w:rPr>
        <w:t xml:space="preserve">(A) ETQR</w:t>
      </w:r>
    </w:p>
    <w:p>
      <w:pPr>
        <w:spacing w:after="40"/>
      </w:pPr>
      <w:r>
        <w:rPr>
          <w:b/>
          <w:bCs/>
          <w:sz w:val="20"/>
          <w:szCs w:val="20"/>
        </w:rPr>
        <w:t xml:space="preserve">Detailed Explanation:</w:t>
      </w:r>
    </w:p>
    <w:p>
      <w:pPr>
        <w:spacing w:after="60"/>
      </w:pPr>
      <w:r>
        <w:rPr>
          <w:sz w:val="20"/>
          <w:szCs w:val="20"/>
        </w:rPr>
        <w:t xml:space="preserve">Check the shift for FARM→HCTO: F(+2)=H, A(+2)=C, R(+2)=T, M(+2)=O. Each letter is shifted forward by 2 positions in the alphabet. Verify with SOIL→UQKN: S(+2)=U, O(+2)=Q, I(+2)=K, L(+2)=N — consistent. Applying +2 to CROP: C(+2)=E, R(+2)=T, O(+2)=Q, P(+2)=R → 'ETQR', option A.</w:t>
      </w:r>
    </w:p>
    <w:p>
      <w:pPr>
        <w:pBdr>
          <w:top w:val="single" w:color="999999" w:sz="6" w:space="4"/>
        </w:pBdr>
        <w:spacing w:after="60" w:before="260"/>
      </w:pPr>
      <w:r>
        <w:rPr>
          <w:b/>
          <w:bCs/>
          <w:sz w:val="24"/>
          <w:szCs w:val="24"/>
        </w:rPr>
        <w:t xml:space="preserve">Q.10</w:t>
      </w:r>
    </w:p>
    <w:p>
      <w:pPr>
        <w:spacing w:after="80"/>
      </w:pPr>
      <w:r>
        <w:rPr>
          <w:i/>
          <w:iCs/>
          <w:sz w:val="19"/>
          <w:szCs w:val="19"/>
        </w:rPr>
        <w:t xml:space="preserve">Section: GA — General Aptitude  |  Topic: Spatial Aptitude  |  Type: MCQ  |  Marks: 2</w:t>
      </w:r>
    </w:p>
    <w:p>
      <w:pPr>
        <w:spacing w:after="40"/>
      </w:pPr>
      <w:r>
        <w:rPr>
          <w:sz w:val="20"/>
          <w:szCs w:val="20"/>
        </w:rPr>
        <w:t xml:space="preserve">A square sheet of paper is folded exactly in half twice (first left-to-right, then top-to-bottom), producing a smaller square. A single circular hole is then punched through all layers at the corner of the folded square that corresponds to the CENTRE of the original sheet. The paper is then fully unfolded. How many holes appear in the unfolded sheet, and where are they located?</w:t>
      </w:r>
    </w:p>
    <w:p>
      <w:pPr>
        <w:spacing w:after="40"/>
      </w:pPr>
      <w:r>
        <w:rPr>
          <w:sz w:val="20"/>
          <w:szCs w:val="20"/>
        </w:rPr>
        <w:t xml:space="preserve"/>
      </w:r>
    </w:p>
    <w:p>
      <w:pPr>
        <w:spacing w:after="80"/>
      </w:pPr>
      <w:r>
        <w:rPr>
          <w:sz w:val="20"/>
          <w:szCs w:val="20"/>
        </w:rPr>
        <w:t xml:space="preserve">[Figure description: Start with square sheet ABCD, corners labelled A (top-left), B (top-right), C (bottom-right), D (bottom-left), centre O. Fold 1: left edge (AD) onto right edge (BC), crease vertical, giving a rectangle half the width. Fold 2: top edge onto bottom edge, crease horizontal, giving a small square that is one-quarter of the original sheet, with the folded corner nearest O at the corner diagonally opposite the outer folded corner. The hole is punched at this innermost corner, i.e. the corner nearest the original centre O.]</w:t>
      </w:r>
    </w:p>
    <w:p>
      <w:pPr>
        <w:spacing w:after="100" w:before="10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247900"/>
                    </a:xfrm>
                    <a:prstGeom prst="rect">
                      <a:avLst/>
                    </a:prstGeom>
                  </pic:spPr>
                </pic:pic>
              </a:graphicData>
            </a:graphic>
          </wp:inline>
        </w:drawing>
      </w:r>
    </w:p>
    <w:p>
      <w:pPr>
        <w:spacing w:after="30"/>
        <w:ind w:left="360"/>
      </w:pPr>
      <w:r>
        <w:rPr>
          <w:sz w:val="20"/>
          <w:szCs w:val="20"/>
        </w:rPr>
        <w:t xml:space="preserve">(A) 1 hole, at the centre O</w:t>
      </w:r>
    </w:p>
    <w:p>
      <w:pPr>
        <w:spacing w:after="30"/>
        <w:ind w:left="360"/>
      </w:pPr>
      <w:r>
        <w:rPr>
          <w:sz w:val="20"/>
          <w:szCs w:val="20"/>
        </w:rPr>
        <w:t xml:space="preserve">(B) 2 holes, symmetric about the vertical crease only</w:t>
      </w:r>
    </w:p>
    <w:p>
      <w:pPr>
        <w:spacing w:after="30"/>
        <w:ind w:left="360"/>
      </w:pPr>
      <w:r>
        <w:rPr>
          <w:sz w:val="20"/>
          <w:szCs w:val="20"/>
        </w:rPr>
        <w:t xml:space="preserve">(C) 4 holes, one near each corner of the original sheet</w:t>
      </w:r>
    </w:p>
    <w:p>
      <w:pPr>
        <w:spacing w:after="30"/>
        <w:ind w:left="360"/>
      </w:pPr>
      <w:r>
        <w:rPr>
          <w:sz w:val="20"/>
          <w:szCs w:val="20"/>
        </w:rPr>
        <w:t xml:space="preserve">(D) 4 holes, symmetric about O, each at the midpoint of a side</w:t>
      </w:r>
    </w:p>
    <w:p>
      <w:pPr>
        <w:spacing w:after="60" w:before="100"/>
      </w:pPr>
      <w:r>
        <w:rPr>
          <w:b/>
          <w:bCs/>
          <w:sz w:val="21"/>
          <w:szCs w:val="21"/>
        </w:rPr>
        <w:t xml:space="preserve">Answer: </w:t>
      </w:r>
      <w:r>
        <w:rPr>
          <w:b/>
          <w:bCs/>
          <w:sz w:val="21"/>
          <w:szCs w:val="21"/>
        </w:rPr>
        <w:t xml:space="preserve">(A) 1 hole, at the centre O</w:t>
      </w:r>
    </w:p>
    <w:p>
      <w:pPr>
        <w:spacing w:after="40"/>
      </w:pPr>
      <w:r>
        <w:rPr>
          <w:b/>
          <w:bCs/>
          <w:sz w:val="20"/>
          <w:szCs w:val="20"/>
        </w:rPr>
        <w:t xml:space="preserve">Detailed Explanation:</w:t>
      </w:r>
    </w:p>
    <w:p>
      <w:pPr>
        <w:spacing w:after="60"/>
      </w:pPr>
      <w:r>
        <w:rPr>
          <w:sz w:val="20"/>
          <w:szCs w:val="20"/>
        </w:rPr>
        <w:t xml:space="preserve">The punch is made exactly at the corner of the folded square that coincides with the original sheet's centre O — this single point is shared by all four folded layers at one and the same location (they all map onto the centre under the two fold operations), unlike a punch at an outer corner (which would map to the four original corners) or at a folded edge midpoint (which would give 2 holes). Since the punched point is the fold-intersection point itself, unfolding gives exactly ONE hole, located at the centre O of the original sheet. Options C and D describe the pattern you would get by punching at the OUTER corner or at an edge midpoint of the folded square, respectively — not at the innermost (centre-mapping) corner as specified here.</w:t>
      </w:r>
    </w:p>
    <w:p>
      <w:pPr>
        <w:pBdr>
          <w:top w:val="single" w:color="999999" w:sz="6" w:space="4"/>
        </w:pBdr>
        <w:spacing w:after="60" w:before="260"/>
      </w:pPr>
      <w:r>
        <w:rPr>
          <w:b/>
          <w:bCs/>
          <w:sz w:val="24"/>
          <w:szCs w:val="24"/>
        </w:rPr>
        <w:t xml:space="preserve">Q.11</w:t>
      </w:r>
    </w:p>
    <w:p>
      <w:pPr>
        <w:spacing w:after="80"/>
      </w:pPr>
      <w:r>
        <w:rPr>
          <w:i/>
          <w:iCs/>
          <w:sz w:val="19"/>
          <w:szCs w:val="19"/>
        </w:rPr>
        <w:t xml:space="preserve">Section: S1 — Engineering Mathematics  |  Topic: Calculus  |  Type: MCQ  |  Marks: 1</w:t>
      </w:r>
    </w:p>
    <w:p>
      <w:pPr>
        <w:spacing w:after="80"/>
      </w:pPr>
      <w:r>
        <w:rPr>
          <w:sz w:val="20"/>
          <w:szCs w:val="20"/>
        </w:rPr>
        <w:t xml:space="preserve">Evaluate: lim(x→0) [sin(3x) / x]</w:t>
      </w:r>
    </w:p>
    <w:p>
      <w:pPr>
        <w:spacing w:after="30"/>
        <w:ind w:left="360"/>
      </w:pPr>
      <w:r>
        <w:rPr>
          <w:sz w:val="20"/>
          <w:szCs w:val="20"/>
        </w:rPr>
        <w:t xml:space="preserve">(A) 3</w:t>
      </w:r>
    </w:p>
    <w:p>
      <w:pPr>
        <w:spacing w:after="30"/>
        <w:ind w:left="360"/>
      </w:pPr>
      <w:r>
        <w:rPr>
          <w:sz w:val="20"/>
          <w:szCs w:val="20"/>
        </w:rPr>
        <w:t xml:space="preserve">(B) 1/3</w:t>
      </w:r>
    </w:p>
    <w:p>
      <w:pPr>
        <w:spacing w:after="30"/>
        <w:ind w:left="360"/>
      </w:pPr>
      <w:r>
        <w:rPr>
          <w:sz w:val="20"/>
          <w:szCs w:val="20"/>
        </w:rPr>
        <w:t xml:space="preserve">(C) 0</w:t>
      </w:r>
    </w:p>
    <w:p>
      <w:pPr>
        <w:spacing w:after="30"/>
        <w:ind w:left="360"/>
      </w:pPr>
      <w:r>
        <w:rPr>
          <w:sz w:val="20"/>
          <w:szCs w:val="20"/>
        </w:rPr>
        <w:t xml:space="preserve">(D) ∞</w:t>
      </w:r>
    </w:p>
    <w:p>
      <w:pPr>
        <w:spacing w:after="60" w:before="100"/>
      </w:pPr>
      <w:r>
        <w:rPr>
          <w:b/>
          <w:bCs/>
          <w:sz w:val="21"/>
          <w:szCs w:val="21"/>
        </w:rPr>
        <w:t xml:space="preserve">Answer: </w:t>
      </w:r>
      <w:r>
        <w:rPr>
          <w:b/>
          <w:bCs/>
          <w:sz w:val="21"/>
          <w:szCs w:val="21"/>
        </w:rPr>
        <w:t xml:space="preserve">(A) 3</w:t>
      </w:r>
    </w:p>
    <w:p>
      <w:pPr>
        <w:spacing w:after="40"/>
      </w:pPr>
      <w:r>
        <w:rPr>
          <w:b/>
          <w:bCs/>
          <w:sz w:val="20"/>
          <w:szCs w:val="20"/>
        </w:rPr>
        <w:t xml:space="preserve">Detailed Explanation:</w:t>
      </w:r>
    </w:p>
    <w:p>
      <w:pPr>
        <w:spacing w:after="60"/>
      </w:pPr>
      <w:r>
        <w:rPr>
          <w:sz w:val="20"/>
          <w:szCs w:val="20"/>
        </w:rPr>
        <w:t xml:space="preserve">Using the standard limit lim(x→0) sin(kx)/x = k (obtained by writing sin(3x)/x = 3·sin(3x)/(3x) and using lim(θ→0) sinθ/θ = 1), the limit equals 3. (Option B inverts the multiplier; option C wrongly assumes sin(3x)→0 dominates without the 1/x scaling; option D is the result of naively treating 0/0 as ∞.)</w:t>
      </w:r>
    </w:p>
    <w:p>
      <w:pPr>
        <w:pBdr>
          <w:top w:val="single" w:color="999999" w:sz="6" w:space="4"/>
        </w:pBdr>
        <w:spacing w:after="60" w:before="260"/>
      </w:pPr>
      <w:r>
        <w:rPr>
          <w:b/>
          <w:bCs/>
          <w:sz w:val="24"/>
          <w:szCs w:val="24"/>
        </w:rPr>
        <w:t xml:space="preserve">Q.12</w:t>
      </w:r>
    </w:p>
    <w:p>
      <w:pPr>
        <w:spacing w:after="80"/>
      </w:pPr>
      <w:r>
        <w:rPr>
          <w:i/>
          <w:iCs/>
          <w:sz w:val="19"/>
          <w:szCs w:val="19"/>
        </w:rPr>
        <w:t xml:space="preserve">Section: S1 — Engineering Mathematics  |  Topic: Differential Equations  |  Type: MCQ  |  Marks: 1</w:t>
      </w:r>
    </w:p>
    <w:p>
      <w:pPr>
        <w:spacing w:after="80"/>
      </w:pPr>
      <w:r>
        <w:rPr>
          <w:sz w:val="20"/>
          <w:szCs w:val="20"/>
        </w:rPr>
        <w:t xml:space="preserve">What are the order and degree, respectively, of the differential equation (d²y/dx²)³ + (dy/dx) = x²?</w:t>
      </w:r>
    </w:p>
    <w:p>
      <w:pPr>
        <w:spacing w:after="30"/>
        <w:ind w:left="360"/>
      </w:pPr>
      <w:r>
        <w:rPr>
          <w:sz w:val="20"/>
          <w:szCs w:val="20"/>
        </w:rPr>
        <w:t xml:space="preserve">(A) Order 2, Degree 3</w:t>
      </w:r>
    </w:p>
    <w:p>
      <w:pPr>
        <w:spacing w:after="30"/>
        <w:ind w:left="360"/>
      </w:pPr>
      <w:r>
        <w:rPr>
          <w:sz w:val="20"/>
          <w:szCs w:val="20"/>
        </w:rPr>
        <w:t xml:space="preserve">(B) Order 3, Degree 2</w:t>
      </w:r>
    </w:p>
    <w:p>
      <w:pPr>
        <w:spacing w:after="30"/>
        <w:ind w:left="360"/>
      </w:pPr>
      <w:r>
        <w:rPr>
          <w:sz w:val="20"/>
          <w:szCs w:val="20"/>
        </w:rPr>
        <w:t xml:space="preserve">(C) Order 2, Degree 2</w:t>
      </w:r>
    </w:p>
    <w:p>
      <w:pPr>
        <w:spacing w:after="30"/>
        <w:ind w:left="360"/>
      </w:pPr>
      <w:r>
        <w:rPr>
          <w:sz w:val="20"/>
          <w:szCs w:val="20"/>
        </w:rPr>
        <w:t xml:space="preserve">(D) Order 3, Degree 3</w:t>
      </w:r>
    </w:p>
    <w:p>
      <w:pPr>
        <w:spacing w:after="60" w:before="100"/>
      </w:pPr>
      <w:r>
        <w:rPr>
          <w:b/>
          <w:bCs/>
          <w:sz w:val="21"/>
          <w:szCs w:val="21"/>
        </w:rPr>
        <w:t xml:space="preserve">Answer: </w:t>
      </w:r>
      <w:r>
        <w:rPr>
          <w:b/>
          <w:bCs/>
          <w:sz w:val="21"/>
          <w:szCs w:val="21"/>
        </w:rPr>
        <w:t xml:space="preserve">(A) Order 2, Degree 3</w:t>
      </w:r>
    </w:p>
    <w:p>
      <w:pPr>
        <w:spacing w:after="40"/>
      </w:pPr>
      <w:r>
        <w:rPr>
          <w:b/>
          <w:bCs/>
          <w:sz w:val="20"/>
          <w:szCs w:val="20"/>
        </w:rPr>
        <w:t xml:space="preserve">Detailed Explanation:</w:t>
      </w:r>
    </w:p>
    <w:p>
      <w:pPr>
        <w:spacing w:after="60"/>
      </w:pPr>
      <w:r>
        <w:rPr>
          <w:sz w:val="20"/>
          <w:szCs w:val="20"/>
        </w:rPr>
        <w:t xml:space="preserve">The order of a differential equation is the order of the highest derivative present, here d²y/dx², so order = 2. The degree is the power to which the highest-order derivative is raised, after the equation is made a polynomial in derivatives; here (d²y/dx²) is raised to the power 3, so degree = 3. Hence order 2, degree 3 — option A. (Options B–D confuse which derivative's power counts as degree.)</w:t>
      </w:r>
    </w:p>
    <w:p>
      <w:pPr>
        <w:pBdr>
          <w:top w:val="single" w:color="999999" w:sz="6" w:space="4"/>
        </w:pBdr>
        <w:spacing w:after="60" w:before="260"/>
      </w:pPr>
      <w:r>
        <w:rPr>
          <w:b/>
          <w:bCs/>
          <w:sz w:val="24"/>
          <w:szCs w:val="24"/>
        </w:rPr>
        <w:t xml:space="preserve">Q.13</w:t>
      </w:r>
    </w:p>
    <w:p>
      <w:pPr>
        <w:spacing w:after="80"/>
      </w:pPr>
      <w:r>
        <w:rPr>
          <w:i/>
          <w:iCs/>
          <w:sz w:val="19"/>
          <w:szCs w:val="19"/>
        </w:rPr>
        <w:t xml:space="preserve">Section: S1 — Engineering Mathematics  |  Topic: Differential Equations  |  Type: NAT  |  Marks: 1</w:t>
      </w:r>
    </w:p>
    <w:p>
      <w:pPr>
        <w:spacing w:after="80"/>
      </w:pPr>
      <w:r>
        <w:rPr>
          <w:sz w:val="20"/>
          <w:szCs w:val="20"/>
        </w:rPr>
        <w:t xml:space="preserve">Solve the initial value problem dy/dx + y = 0, y(0) = 5. Find y(1). (Round off to two decimal places.)</w:t>
      </w:r>
    </w:p>
    <w:p>
      <w:pPr>
        <w:spacing w:after="60" w:before="100"/>
      </w:pPr>
      <w:r>
        <w:rPr>
          <w:b/>
          <w:bCs/>
          <w:sz w:val="21"/>
          <w:szCs w:val="21"/>
        </w:rPr>
        <w:t xml:space="preserve">Answer: </w:t>
      </w:r>
      <w:r>
        <w:rPr>
          <w:b/>
          <w:bCs/>
          <w:sz w:val="21"/>
          <w:szCs w:val="21"/>
        </w:rPr>
        <w:t xml:space="preserve">1.84  (Accepted range: 1.82 to 1.86 (dimensionless))</w:t>
      </w:r>
    </w:p>
    <w:p>
      <w:pPr>
        <w:spacing w:after="40"/>
      </w:pPr>
      <w:r>
        <w:rPr>
          <w:b/>
          <w:bCs/>
          <w:sz w:val="20"/>
          <w:szCs w:val="20"/>
        </w:rPr>
        <w:t xml:space="preserve">Detailed Explanation:</w:t>
      </w:r>
    </w:p>
    <w:p>
      <w:pPr>
        <w:spacing w:after="60"/>
      </w:pPr>
      <w:r>
        <w:rPr>
          <w:sz w:val="20"/>
          <w:szCs w:val="20"/>
        </w:rPr>
        <w:t xml:space="preserve">The ODE dy/dx + y = 0 is linear and separable: dy/y = −dx, integrating gives ln y = −x + C, so y = A·e^(−x). Applying y(0) = 5 gives A = 5, so y(x) = 5e^(−x). At x = 1: y(1) = 5e^(−1) = 5 × 0.367879 = 1.8394 ≈ 1.84.</w:t>
      </w:r>
    </w:p>
    <w:p>
      <w:pPr>
        <w:pBdr>
          <w:top w:val="single" w:color="999999" w:sz="6" w:space="4"/>
        </w:pBdr>
        <w:spacing w:after="60" w:before="260"/>
      </w:pPr>
      <w:r>
        <w:rPr>
          <w:b/>
          <w:bCs/>
          <w:sz w:val="24"/>
          <w:szCs w:val="24"/>
        </w:rPr>
        <w:t xml:space="preserve">Q.14</w:t>
      </w:r>
    </w:p>
    <w:p>
      <w:pPr>
        <w:spacing w:after="80"/>
      </w:pPr>
      <w:r>
        <w:rPr>
          <w:i/>
          <w:iCs/>
          <w:sz w:val="19"/>
          <w:szCs w:val="19"/>
        </w:rPr>
        <w:t xml:space="preserve">Section: S1 — Engineering Mathematics  |  Topic: Probability and Statistics  |  Type: MCQ  |  Marks: 1</w:t>
      </w:r>
    </w:p>
    <w:p>
      <w:pPr>
        <w:spacing w:after="80"/>
      </w:pPr>
      <w:r>
        <w:rPr>
          <w:sz w:val="20"/>
          <w:szCs w:val="20"/>
        </w:rPr>
        <w:t xml:space="preserve">A discrete random variable X follows a Poisson distribution with mean 2. The value of P(X = 0) is closest to:</w:t>
      </w:r>
    </w:p>
    <w:p>
      <w:pPr>
        <w:spacing w:after="30"/>
        <w:ind w:left="360"/>
      </w:pPr>
      <w:r>
        <w:rPr>
          <w:sz w:val="20"/>
          <w:szCs w:val="20"/>
        </w:rPr>
        <w:t xml:space="preserve">(A) 0.14</w:t>
      </w:r>
    </w:p>
    <w:p>
      <w:pPr>
        <w:spacing w:after="30"/>
        <w:ind w:left="360"/>
      </w:pPr>
      <w:r>
        <w:rPr>
          <w:sz w:val="20"/>
          <w:szCs w:val="20"/>
        </w:rPr>
        <w:t xml:space="preserve">(B) 0.27</w:t>
      </w:r>
    </w:p>
    <w:p>
      <w:pPr>
        <w:spacing w:after="30"/>
        <w:ind w:left="360"/>
      </w:pPr>
      <w:r>
        <w:rPr>
          <w:sz w:val="20"/>
          <w:szCs w:val="20"/>
        </w:rPr>
        <w:t xml:space="preserve">(C) 0.37</w:t>
      </w:r>
    </w:p>
    <w:p>
      <w:pPr>
        <w:spacing w:after="30"/>
        <w:ind w:left="360"/>
      </w:pPr>
      <w:r>
        <w:rPr>
          <w:sz w:val="20"/>
          <w:szCs w:val="20"/>
        </w:rPr>
        <w:t xml:space="preserve">(D) 0.50</w:t>
      </w:r>
    </w:p>
    <w:p>
      <w:pPr>
        <w:spacing w:after="60" w:before="100"/>
      </w:pPr>
      <w:r>
        <w:rPr>
          <w:b/>
          <w:bCs/>
          <w:sz w:val="21"/>
          <w:szCs w:val="21"/>
        </w:rPr>
        <w:t xml:space="preserve">Answer: </w:t>
      </w:r>
      <w:r>
        <w:rPr>
          <w:b/>
          <w:bCs/>
          <w:sz w:val="21"/>
          <w:szCs w:val="21"/>
        </w:rPr>
        <w:t xml:space="preserve">(A) 0.14</w:t>
      </w:r>
    </w:p>
    <w:p>
      <w:pPr>
        <w:spacing w:after="40"/>
      </w:pPr>
      <w:r>
        <w:rPr>
          <w:b/>
          <w:bCs/>
          <w:sz w:val="20"/>
          <w:szCs w:val="20"/>
        </w:rPr>
        <w:t xml:space="preserve">Detailed Explanation:</w:t>
      </w:r>
    </w:p>
    <w:p>
      <w:pPr>
        <w:spacing w:after="60"/>
      </w:pPr>
      <w:r>
        <w:rPr>
          <w:sz w:val="20"/>
          <w:szCs w:val="20"/>
        </w:rPr>
        <w:t xml:space="preserve">For a Poisson distribution, P(X = k) = e^(−λ) λ^k / k!. With λ = 2 and k = 0: P(X=0) = e^(−2) × 2⁰/0! = e^(−2) = 0.1353, which is closest to 0.14 — option A. (Option C, 0.37, is e^(−1), the value if λ were mistakenly taken as 1.)</w:t>
      </w:r>
    </w:p>
    <w:p>
      <w:pPr>
        <w:pBdr>
          <w:top w:val="single" w:color="999999" w:sz="6" w:space="4"/>
        </w:pBdr>
        <w:spacing w:after="60" w:before="260"/>
      </w:pPr>
      <w:r>
        <w:rPr>
          <w:b/>
          <w:bCs/>
          <w:sz w:val="24"/>
          <w:szCs w:val="24"/>
        </w:rPr>
        <w:t xml:space="preserve">Q.15</w:t>
      </w:r>
    </w:p>
    <w:p>
      <w:pPr>
        <w:spacing w:after="80"/>
      </w:pPr>
      <w:r>
        <w:rPr>
          <w:i/>
          <w:iCs/>
          <w:sz w:val="19"/>
          <w:szCs w:val="19"/>
        </w:rPr>
        <w:t xml:space="preserve">Section: S1 — Engineering Mathematics  |  Topic: Probability and Statistics  |  Type: NAT  |  Marks: 1</w:t>
      </w:r>
    </w:p>
    <w:p>
      <w:pPr>
        <w:spacing w:after="80"/>
      </w:pPr>
      <w:r>
        <w:rPr>
          <w:sz w:val="20"/>
          <w:szCs w:val="20"/>
        </w:rPr>
        <w:t xml:space="preserve">The grain yields (t/ha) recorded from five experimental plots are 2, 3, 4, 5 and 6. Compute the population standard deviation of this data set (i.e. divide the sum of squared deviations by n, not n−1). (Round off to two decimal places.)</w:t>
      </w:r>
    </w:p>
    <w:p>
      <w:pPr>
        <w:spacing w:after="60" w:before="100"/>
      </w:pPr>
      <w:r>
        <w:rPr>
          <w:b/>
          <w:bCs/>
          <w:sz w:val="21"/>
          <w:szCs w:val="21"/>
        </w:rPr>
        <w:t xml:space="preserve">Answer: </w:t>
      </w:r>
      <w:r>
        <w:rPr>
          <w:b/>
          <w:bCs/>
          <w:sz w:val="21"/>
          <w:szCs w:val="21"/>
        </w:rPr>
        <w:t xml:space="preserve">1.41  (Accepted range: 1.39 to 1.43 t/ha)</w:t>
      </w:r>
    </w:p>
    <w:p>
      <w:pPr>
        <w:spacing w:after="40"/>
      </w:pPr>
      <w:r>
        <w:rPr>
          <w:b/>
          <w:bCs/>
          <w:sz w:val="20"/>
          <w:szCs w:val="20"/>
        </w:rPr>
        <w:t xml:space="preserve">Detailed Explanation:</w:t>
      </w:r>
    </w:p>
    <w:p>
      <w:pPr>
        <w:spacing w:after="60"/>
      </w:pPr>
      <w:r>
        <w:rPr>
          <w:sz w:val="20"/>
          <w:szCs w:val="20"/>
        </w:rPr>
        <w:t xml:space="preserve">Mean = (2+3+4+5+6)/5 = 20/5 = 4 t/ha. Deviations from the mean: −2, −1, 0, 1, 2. Squared deviations: 4, 1, 0, 1, 4; sum = 10. Population variance = 10/5 = 2 (t/ha)². Population standard deviation = √2 = 1.4142 ≈ 1.41 t/ha.</w:t>
      </w:r>
    </w:p>
    <w:p>
      <w:pPr>
        <w:pBdr>
          <w:top w:val="single" w:color="999999" w:sz="6" w:space="4"/>
        </w:pBdr>
        <w:spacing w:after="60" w:before="260"/>
      </w:pPr>
      <w:r>
        <w:rPr>
          <w:b/>
          <w:bCs/>
          <w:sz w:val="24"/>
          <w:szCs w:val="24"/>
        </w:rPr>
        <w:t xml:space="preserve">Q.16</w:t>
      </w:r>
    </w:p>
    <w:p>
      <w:pPr>
        <w:spacing w:after="80"/>
      </w:pPr>
      <w:r>
        <w:rPr>
          <w:i/>
          <w:iCs/>
          <w:sz w:val="19"/>
          <w:szCs w:val="19"/>
        </w:rPr>
        <w:t xml:space="preserve">Section: S2 — Farm Machinery  |  Topic: Machine Design — machine elements (gears, pulleys, belts)  |  Type: MCQ  |  Marks: 1</w:t>
      </w:r>
    </w:p>
    <w:p>
      <w:pPr>
        <w:spacing w:after="80"/>
      </w:pPr>
      <w:r>
        <w:rPr>
          <w:sz w:val="20"/>
          <w:szCs w:val="20"/>
        </w:rPr>
        <w:t xml:space="preserve">In an open flat-belt drive, the driver pulley has a diameter of 200 mm and runs at 1200 rpm. The driven pulley has a diameter of 500 mm. Neglecting belt slip and thickness, the speed of the driven pulley is:</w:t>
      </w:r>
    </w:p>
    <w:p>
      <w:pPr>
        <w:spacing w:after="30"/>
        <w:ind w:left="360"/>
      </w:pPr>
      <w:r>
        <w:rPr>
          <w:sz w:val="20"/>
          <w:szCs w:val="20"/>
        </w:rPr>
        <w:t xml:space="preserve">(A) 480 rpm</w:t>
      </w:r>
    </w:p>
    <w:p>
      <w:pPr>
        <w:spacing w:after="30"/>
        <w:ind w:left="360"/>
      </w:pPr>
      <w:r>
        <w:rPr>
          <w:sz w:val="20"/>
          <w:szCs w:val="20"/>
        </w:rPr>
        <w:t xml:space="preserve">(B) 300 rpm</w:t>
      </w:r>
    </w:p>
    <w:p>
      <w:pPr>
        <w:spacing w:after="30"/>
        <w:ind w:left="360"/>
      </w:pPr>
      <w:r>
        <w:rPr>
          <w:sz w:val="20"/>
          <w:szCs w:val="20"/>
        </w:rPr>
        <w:t xml:space="preserve">(C) 600 rpm</w:t>
      </w:r>
    </w:p>
    <w:p>
      <w:pPr>
        <w:spacing w:after="30"/>
        <w:ind w:left="360"/>
      </w:pPr>
      <w:r>
        <w:rPr>
          <w:sz w:val="20"/>
          <w:szCs w:val="20"/>
        </w:rPr>
        <w:t xml:space="preserve">(D) 750 rpm</w:t>
      </w:r>
    </w:p>
    <w:p>
      <w:pPr>
        <w:spacing w:after="60" w:before="100"/>
      </w:pPr>
      <w:r>
        <w:rPr>
          <w:b/>
          <w:bCs/>
          <w:sz w:val="21"/>
          <w:szCs w:val="21"/>
        </w:rPr>
        <w:t xml:space="preserve">Answer: </w:t>
      </w:r>
      <w:r>
        <w:rPr>
          <w:b/>
          <w:bCs/>
          <w:sz w:val="21"/>
          <w:szCs w:val="21"/>
        </w:rPr>
        <w:t xml:space="preserve">(A) 480 rpm</w:t>
      </w:r>
    </w:p>
    <w:p>
      <w:pPr>
        <w:spacing w:after="40"/>
      </w:pPr>
      <w:r>
        <w:rPr>
          <w:b/>
          <w:bCs/>
          <w:sz w:val="20"/>
          <w:szCs w:val="20"/>
        </w:rPr>
        <w:t xml:space="preserve">Detailed Explanation:</w:t>
      </w:r>
    </w:p>
    <w:p>
      <w:pPr>
        <w:spacing w:after="60"/>
      </w:pPr>
      <w:r>
        <w:rPr>
          <w:sz w:val="20"/>
          <w:szCs w:val="20"/>
        </w:rPr>
        <w:t xml:space="preserve">For a belt drive neglecting slip, N₁D₁ = N₂D₂ (peripheral speeds are equal), so N₂ = N₁D₁/D₂ = 1200 × 200/500 = 480 rpm. (Option B results from inverting the diameter ratio; C and D from arithmetic slips.)</w:t>
      </w:r>
    </w:p>
    <w:p>
      <w:pPr>
        <w:pBdr>
          <w:top w:val="single" w:color="999999" w:sz="6" w:space="4"/>
        </w:pBdr>
        <w:spacing w:after="60" w:before="260"/>
      </w:pPr>
      <w:r>
        <w:rPr>
          <w:b/>
          <w:bCs/>
          <w:sz w:val="24"/>
          <w:szCs w:val="24"/>
        </w:rPr>
        <w:t xml:space="preserve">Q.17</w:t>
      </w:r>
    </w:p>
    <w:p>
      <w:pPr>
        <w:spacing w:after="80"/>
      </w:pPr>
      <w:r>
        <w:rPr>
          <w:i/>
          <w:iCs/>
          <w:sz w:val="19"/>
          <w:szCs w:val="19"/>
        </w:rPr>
        <w:t xml:space="preserve">Section: S2 — Farm Machinery  |  Topic: Equipment for sowing, planting and fertilizer application  |  Type: MCQ  |  Marks: 1</w:t>
      </w:r>
    </w:p>
    <w:p>
      <w:pPr>
        <w:spacing w:after="80"/>
      </w:pPr>
      <w:r>
        <w:rPr>
          <w:sz w:val="20"/>
          <w:szCs w:val="20"/>
        </w:rPr>
        <w:t xml:space="preserve">In a fluted-roller feed mechanism used in a seed-cum-fertilizer drill, the PRIMARY function of the roller is to:</w:t>
      </w:r>
    </w:p>
    <w:p>
      <w:pPr>
        <w:spacing w:after="30"/>
        <w:ind w:left="360"/>
      </w:pPr>
      <w:r>
        <w:rPr>
          <w:sz w:val="20"/>
          <w:szCs w:val="20"/>
        </w:rPr>
        <w:t xml:space="preserve">(A) Meter and deliver seed/fertilizer at a rate proportional to roller rotation, adjustable by exposing more or less fluted length</w:t>
      </w:r>
    </w:p>
    <w:p>
      <w:pPr>
        <w:spacing w:after="30"/>
        <w:ind w:left="360"/>
      </w:pPr>
      <w:r>
        <w:rPr>
          <w:sz w:val="20"/>
          <w:szCs w:val="20"/>
        </w:rPr>
        <w:t xml:space="preserve">(B) Break soil clods ahead of the furrow opener</w:t>
      </w:r>
    </w:p>
    <w:p>
      <w:pPr>
        <w:spacing w:after="30"/>
        <w:ind w:left="360"/>
      </w:pPr>
      <w:r>
        <w:rPr>
          <w:sz w:val="20"/>
          <w:szCs w:val="20"/>
        </w:rPr>
        <w:t xml:space="preserve">(C) Compact the soil over the seed after placement</w:t>
      </w:r>
    </w:p>
    <w:p>
      <w:pPr>
        <w:spacing w:after="30"/>
        <w:ind w:left="360"/>
      </w:pPr>
      <w:r>
        <w:rPr>
          <w:sz w:val="20"/>
          <w:szCs w:val="20"/>
        </w:rPr>
        <w:t xml:space="preserve">(D) Regulate the forward speed of the drill</w:t>
      </w:r>
    </w:p>
    <w:p>
      <w:pPr>
        <w:spacing w:after="60" w:before="100"/>
      </w:pPr>
      <w:r>
        <w:rPr>
          <w:b/>
          <w:bCs/>
          <w:sz w:val="21"/>
          <w:szCs w:val="21"/>
        </w:rPr>
        <w:t xml:space="preserve">Answer: </w:t>
      </w:r>
      <w:r>
        <w:rPr>
          <w:b/>
          <w:bCs/>
          <w:sz w:val="21"/>
          <w:szCs w:val="21"/>
        </w:rPr>
        <w:t xml:space="preserve">(A) Meter and deliver seed/fertilizer at a rate proportional to roller rotation, adjustable by exposing more or less fluted length</w:t>
      </w:r>
    </w:p>
    <w:p>
      <w:pPr>
        <w:spacing w:after="40"/>
      </w:pPr>
      <w:r>
        <w:rPr>
          <w:b/>
          <w:bCs/>
          <w:sz w:val="20"/>
          <w:szCs w:val="20"/>
        </w:rPr>
        <w:t xml:space="preserve">Detailed Explanation:</w:t>
      </w:r>
    </w:p>
    <w:p>
      <w:pPr>
        <w:spacing w:after="60"/>
      </w:pPr>
      <w:r>
        <w:rPr>
          <w:sz w:val="20"/>
          <w:szCs w:val="20"/>
        </w:rPr>
        <w:t xml:space="preserve">A fluted-roller (or fluted-wheel) metering mechanism has longitudinal grooves (flutes) on a rotating roller inside the seed/fertilizer box; as the roller turns (geared to the ground wheel), the flutes carry a metered quantity of seed or fertilizer out through an opening, and sliding the roller to expose more or less fluted length changes the delivery rate per revolution. This makes the metered delivery rate proportional to roller rotation and adjustable, matching option A. Clod-breaking (B) is the role of a cage wheel or clod crusher, soil compaction (C) is done by a press wheel, and forward speed (D) is set by the tractor/operator, not the feed mechanism.</w:t>
      </w:r>
    </w:p>
    <w:p>
      <w:pPr>
        <w:pBdr>
          <w:top w:val="single" w:color="999999" w:sz="6" w:space="4"/>
        </w:pBdr>
        <w:spacing w:after="60" w:before="260"/>
      </w:pPr>
      <w:r>
        <w:rPr>
          <w:b/>
          <w:bCs/>
          <w:sz w:val="24"/>
          <w:szCs w:val="24"/>
        </w:rPr>
        <w:t xml:space="preserve">Q.18</w:t>
      </w:r>
    </w:p>
    <w:p>
      <w:pPr>
        <w:spacing w:after="80"/>
      </w:pPr>
      <w:r>
        <w:rPr>
          <w:i/>
          <w:iCs/>
          <w:sz w:val="19"/>
          <w:szCs w:val="19"/>
        </w:rPr>
        <w:t xml:space="preserve">Section: S2 — Farm Machinery  |  Topic: Cost analysis of implements and tractors  |  Type: NAT  |  Marks: 1</w:t>
      </w:r>
    </w:p>
    <w:p>
      <w:pPr>
        <w:spacing w:after="80"/>
      </w:pPr>
      <w:r>
        <w:rPr>
          <w:sz w:val="20"/>
          <w:szCs w:val="20"/>
        </w:rPr>
        <w:t xml:space="preserve">A tractor is purchased for ₹8,00,000. Its useful life is estimated at 10 years, after which its salvage value is expected to be ₹80,000. Using the straight-line method, compute the annual depreciation. (Round off to the nearest rupee.)</w:t>
      </w:r>
    </w:p>
    <w:p>
      <w:pPr>
        <w:spacing w:after="60" w:before="100"/>
      </w:pPr>
      <w:r>
        <w:rPr>
          <w:b/>
          <w:bCs/>
          <w:sz w:val="21"/>
          <w:szCs w:val="21"/>
        </w:rPr>
        <w:t xml:space="preserve">Answer: </w:t>
      </w:r>
      <w:r>
        <w:rPr>
          <w:b/>
          <w:bCs/>
          <w:sz w:val="21"/>
          <w:szCs w:val="21"/>
        </w:rPr>
        <w:t xml:space="preserve">72000  (Accepted range: 71500 to 72500 ₹ per year)</w:t>
      </w:r>
    </w:p>
    <w:p>
      <w:pPr>
        <w:spacing w:after="40"/>
      </w:pPr>
      <w:r>
        <w:rPr>
          <w:b/>
          <w:bCs/>
          <w:sz w:val="20"/>
          <w:szCs w:val="20"/>
        </w:rPr>
        <w:t xml:space="preserve">Detailed Explanation:</w:t>
      </w:r>
    </w:p>
    <w:p>
      <w:pPr>
        <w:spacing w:after="60"/>
      </w:pPr>
      <w:r>
        <w:rPr>
          <w:sz w:val="20"/>
          <w:szCs w:val="20"/>
        </w:rPr>
        <w:t xml:space="preserve">Straight-line annual depreciation = (Purchase price − Salvage value) / Useful life = (8,00,000 − 80,000) / 10 = 7,20,000 / 10 = ₹72,000 per year.</w:t>
      </w:r>
    </w:p>
    <w:p>
      <w:pPr>
        <w:pBdr>
          <w:top w:val="single" w:color="999999" w:sz="6" w:space="4"/>
        </w:pBdr>
        <w:spacing w:after="60" w:before="260"/>
      </w:pPr>
      <w:r>
        <w:rPr>
          <w:b/>
          <w:bCs/>
          <w:sz w:val="24"/>
          <w:szCs w:val="24"/>
        </w:rPr>
        <w:t xml:space="preserve">Q.19</w:t>
      </w:r>
    </w:p>
    <w:p>
      <w:pPr>
        <w:spacing w:after="80"/>
      </w:pPr>
      <w:r>
        <w:rPr>
          <w:i/>
          <w:iCs/>
          <w:sz w:val="19"/>
          <w:szCs w:val="19"/>
        </w:rPr>
        <w:t xml:space="preserve">Section: S3 — Farm Power  |  Topic: Power transmission (clutch, gear box, differential, final drive, brakes)  |  Type: MCQ  |  Marks: 1</w:t>
      </w:r>
    </w:p>
    <w:p>
      <w:pPr>
        <w:spacing w:after="80"/>
      </w:pPr>
      <w:r>
        <w:rPr>
          <w:sz w:val="20"/>
          <w:szCs w:val="20"/>
        </w:rPr>
        <w:t xml:space="preserve">In a tractor's transmission system, the component that allows the two rear (drive) wheels to rotate at different speeds while the tractor is turning is the:</w:t>
      </w:r>
    </w:p>
    <w:p>
      <w:pPr>
        <w:spacing w:after="30"/>
        <w:ind w:left="360"/>
      </w:pPr>
      <w:r>
        <w:rPr>
          <w:sz w:val="20"/>
          <w:szCs w:val="20"/>
        </w:rPr>
        <w:t xml:space="preserve">(A) Differential</w:t>
      </w:r>
    </w:p>
    <w:p>
      <w:pPr>
        <w:spacing w:after="30"/>
        <w:ind w:left="360"/>
      </w:pPr>
      <w:r>
        <w:rPr>
          <w:sz w:val="20"/>
          <w:szCs w:val="20"/>
        </w:rPr>
        <w:t xml:space="preserve">(B) Clutch</w:t>
      </w:r>
    </w:p>
    <w:p>
      <w:pPr>
        <w:spacing w:after="30"/>
        <w:ind w:left="360"/>
      </w:pPr>
      <w:r>
        <w:rPr>
          <w:sz w:val="20"/>
          <w:szCs w:val="20"/>
        </w:rPr>
        <w:t xml:space="preserve">(C) Gearbox</w:t>
      </w:r>
    </w:p>
    <w:p>
      <w:pPr>
        <w:spacing w:after="30"/>
        <w:ind w:left="360"/>
      </w:pPr>
      <w:r>
        <w:rPr>
          <w:sz w:val="20"/>
          <w:szCs w:val="20"/>
        </w:rPr>
        <w:t xml:space="preserve">(D) Final drive</w:t>
      </w:r>
    </w:p>
    <w:p>
      <w:pPr>
        <w:spacing w:after="60" w:before="100"/>
      </w:pPr>
      <w:r>
        <w:rPr>
          <w:b/>
          <w:bCs/>
          <w:sz w:val="21"/>
          <w:szCs w:val="21"/>
        </w:rPr>
        <w:t xml:space="preserve">Answer: </w:t>
      </w:r>
      <w:r>
        <w:rPr>
          <w:b/>
          <w:bCs/>
          <w:sz w:val="21"/>
          <w:szCs w:val="21"/>
        </w:rPr>
        <w:t xml:space="preserve">(A) Differential</w:t>
      </w:r>
    </w:p>
    <w:p>
      <w:pPr>
        <w:spacing w:after="40"/>
      </w:pPr>
      <w:r>
        <w:rPr>
          <w:b/>
          <w:bCs/>
          <w:sz w:val="20"/>
          <w:szCs w:val="20"/>
        </w:rPr>
        <w:t xml:space="preserve">Detailed Explanation:</w:t>
      </w:r>
    </w:p>
    <w:p>
      <w:pPr>
        <w:spacing w:after="60"/>
      </w:pPr>
      <w:r>
        <w:rPr>
          <w:sz w:val="20"/>
          <w:szCs w:val="20"/>
        </w:rPr>
        <w:t xml:space="preserve">The differential is a gear arrangement in the rear axle that permits the two drive wheels to rotate at different speeds — the outer wheel travelling a longer arc turns faster than the inner wheel — while still delivering torque to both, which is essential during turns. The clutch (B) engages/disengages engine drive; the gearbox (C) selects speed/torque ratios; the final drive (D) provides the last-stage speed reduction before the wheels, but does not itself permit differential wheel speeds.</w:t>
      </w:r>
    </w:p>
    <w:p>
      <w:pPr>
        <w:pBdr>
          <w:top w:val="single" w:color="999999" w:sz="6" w:space="4"/>
        </w:pBdr>
        <w:spacing w:after="60" w:before="260"/>
      </w:pPr>
      <w:r>
        <w:rPr>
          <w:b/>
          <w:bCs/>
          <w:sz w:val="24"/>
          <w:szCs w:val="24"/>
        </w:rPr>
        <w:t xml:space="preserve">Q.20</w:t>
      </w:r>
    </w:p>
    <w:p>
      <w:pPr>
        <w:spacing w:after="80"/>
      </w:pPr>
      <w:r>
        <w:rPr>
          <w:i/>
          <w:iCs/>
          <w:sz w:val="19"/>
          <w:szCs w:val="19"/>
        </w:rPr>
        <w:t xml:space="preserve">Section: S3 — Farm Power  |  Topic: Fuels, combustion and lubricants  |  Type: MCQ  |  Marks: 1</w:t>
      </w:r>
    </w:p>
    <w:p>
      <w:pPr>
        <w:spacing w:after="80"/>
      </w:pPr>
      <w:r>
        <w:rPr>
          <w:sz w:val="20"/>
          <w:szCs w:val="20"/>
        </w:rPr>
        <w:t xml:space="preserve">The cetane number of a diesel fuel is a measure of its:</w:t>
      </w:r>
    </w:p>
    <w:p>
      <w:pPr>
        <w:spacing w:after="30"/>
        <w:ind w:left="360"/>
      </w:pPr>
      <w:r>
        <w:rPr>
          <w:sz w:val="20"/>
          <w:szCs w:val="20"/>
        </w:rPr>
        <w:t xml:space="preserve">(A) Ignition quality — the ease with which it self-ignites under compression</w:t>
      </w:r>
    </w:p>
    <w:p>
      <w:pPr>
        <w:spacing w:after="30"/>
        <w:ind w:left="360"/>
      </w:pPr>
      <w:r>
        <w:rPr>
          <w:sz w:val="20"/>
          <w:szCs w:val="20"/>
        </w:rPr>
        <w:t xml:space="preserve">(B) Anti-knock quality against premature auto-ignition</w:t>
      </w:r>
    </w:p>
    <w:p>
      <w:pPr>
        <w:spacing w:after="30"/>
        <w:ind w:left="360"/>
      </w:pPr>
      <w:r>
        <w:rPr>
          <w:sz w:val="20"/>
          <w:szCs w:val="20"/>
        </w:rPr>
        <w:t xml:space="preserve">(C) Gross calorific value per unit mass</w:t>
      </w:r>
    </w:p>
    <w:p>
      <w:pPr>
        <w:spacing w:after="30"/>
        <w:ind w:left="360"/>
      </w:pPr>
      <w:r>
        <w:rPr>
          <w:sz w:val="20"/>
          <w:szCs w:val="20"/>
        </w:rPr>
        <w:t xml:space="preserve">(D) Kinematic viscosity at operating temperature</w:t>
      </w:r>
    </w:p>
    <w:p>
      <w:pPr>
        <w:spacing w:after="60" w:before="100"/>
      </w:pPr>
      <w:r>
        <w:rPr>
          <w:b/>
          <w:bCs/>
          <w:sz w:val="21"/>
          <w:szCs w:val="21"/>
        </w:rPr>
        <w:t xml:space="preserve">Answer: </w:t>
      </w:r>
      <w:r>
        <w:rPr>
          <w:b/>
          <w:bCs/>
          <w:sz w:val="21"/>
          <w:szCs w:val="21"/>
        </w:rPr>
        <w:t xml:space="preserve">(A) Ignition quality — the ease with which it self-ignites under compression</w:t>
      </w:r>
    </w:p>
    <w:p>
      <w:pPr>
        <w:spacing w:after="40"/>
      </w:pPr>
      <w:r>
        <w:rPr>
          <w:b/>
          <w:bCs/>
          <w:sz w:val="20"/>
          <w:szCs w:val="20"/>
        </w:rPr>
        <w:t xml:space="preserve">Detailed Explanation:</w:t>
      </w:r>
    </w:p>
    <w:p>
      <w:pPr>
        <w:spacing w:after="60"/>
      </w:pPr>
      <w:r>
        <w:rPr>
          <w:sz w:val="20"/>
          <w:szCs w:val="20"/>
        </w:rPr>
        <w:t xml:space="preserve">Cetane number rates a diesel fuel's ignition quality — its readiness to auto-ignite under the heat of compression in a CI engine; a higher cetane number means shorter ignition delay and smoother combustion. This is the diesel-engine analogue of the octane number used for SI-engine (petrol) anti-knock rating (option B, which is the opposite tendency and applies to spark-ignition fuels), and is distinct from calorific value (C) or viscosity (D), which are separate fuel properties.</w:t>
      </w:r>
    </w:p>
    <w:p>
      <w:pPr>
        <w:pBdr>
          <w:top w:val="single" w:color="999999" w:sz="6" w:space="4"/>
        </w:pBdr>
        <w:spacing w:after="60" w:before="260"/>
      </w:pPr>
      <w:r>
        <w:rPr>
          <w:b/>
          <w:bCs/>
          <w:sz w:val="24"/>
          <w:szCs w:val="24"/>
        </w:rPr>
        <w:t xml:space="preserve">Q.21</w:t>
      </w:r>
    </w:p>
    <w:p>
      <w:pPr>
        <w:spacing w:after="80"/>
      </w:pPr>
      <w:r>
        <w:rPr>
          <w:i/>
          <w:iCs/>
          <w:sz w:val="19"/>
          <w:szCs w:val="19"/>
        </w:rPr>
        <w:t xml:space="preserve">Section: S3 — Farm Power  |  Topic: Sources of Power (wind, solar, biomass, bio-fuels, human, animal)  |  Type: NAT  |  Marks: 1</w:t>
      </w:r>
    </w:p>
    <w:p>
      <w:pPr>
        <w:spacing w:after="80"/>
      </w:pPr>
      <w:r>
        <w:rPr>
          <w:sz w:val="20"/>
          <w:szCs w:val="20"/>
        </w:rPr>
        <w:t xml:space="preserve">A small wind turbine has a rotor diameter of 4 m and operates in a wind stream of speed 8 m/s. Air density is 1.2 kg/m³. Using the Betz limit (maximum extractable fraction = 59.3%) applied to the available wind power (P = 0.5 ρ A v³), compute the maximum power that can be extracted by the turbine. (Round off to two decimal places.)</w:t>
      </w:r>
    </w:p>
    <w:p>
      <w:pPr>
        <w:spacing w:after="60" w:before="100"/>
      </w:pPr>
      <w:r>
        <w:rPr>
          <w:b/>
          <w:bCs/>
          <w:sz w:val="21"/>
          <w:szCs w:val="21"/>
        </w:rPr>
        <w:t xml:space="preserve">Answer: </w:t>
      </w:r>
      <w:r>
        <w:rPr>
          <w:b/>
          <w:bCs/>
          <w:sz w:val="21"/>
          <w:szCs w:val="21"/>
        </w:rPr>
        <w:t xml:space="preserve">2.29  (Accepted range: 2.20 to 2.38 kW)</w:t>
      </w:r>
    </w:p>
    <w:p>
      <w:pPr>
        <w:spacing w:after="40"/>
      </w:pPr>
      <w:r>
        <w:rPr>
          <w:b/>
          <w:bCs/>
          <w:sz w:val="20"/>
          <w:szCs w:val="20"/>
        </w:rPr>
        <w:t xml:space="preserve">Detailed Explanation:</w:t>
      </w:r>
    </w:p>
    <w:p>
      <w:pPr>
        <w:spacing w:after="60"/>
      </w:pPr>
      <w:r>
        <w:rPr>
          <w:sz w:val="20"/>
          <w:szCs w:val="20"/>
        </w:rPr>
        <w:t xml:space="preserve">Rotor swept area A = π(D/2)² = π(2)² = 12.566 m². Available wind power P = 0.5 × ρ × A × v³ = 0.5 × 1.2 × 12.566 × 8³ = 0.5 × 1.2 × 12.566 × 512 = 3860.4 W = 3.86 kW. Maximum extractable power (Betz limit) = 0.593 × 3.86 = 2.29 kW.</w:t>
      </w:r>
    </w:p>
    <w:p>
      <w:pPr>
        <w:pBdr>
          <w:top w:val="single" w:color="999999" w:sz="6" w:space="4"/>
        </w:pBdr>
        <w:spacing w:after="60" w:before="260"/>
      </w:pPr>
      <w:r>
        <w:rPr>
          <w:b/>
          <w:bCs/>
          <w:sz w:val="24"/>
          <w:szCs w:val="24"/>
        </w:rPr>
        <w:t xml:space="preserve">Q.22</w:t>
      </w:r>
    </w:p>
    <w:p>
      <w:pPr>
        <w:spacing w:after="80"/>
      </w:pPr>
      <w:r>
        <w:rPr>
          <w:i/>
          <w:iCs/>
          <w:sz w:val="19"/>
          <w:szCs w:val="19"/>
        </w:rPr>
        <w:t xml:space="preserve">Section: S3 — Farm Power  |  Topic: Tractors &amp; Power Tillers — traction theory and mechanics of tractor chassis  |  Type: NAT  |  Marks: 1</w:t>
      </w:r>
    </w:p>
    <w:p>
      <w:pPr>
        <w:spacing w:after="80"/>
      </w:pPr>
      <w:r>
        <w:rPr>
          <w:sz w:val="20"/>
          <w:szCs w:val="20"/>
        </w:rPr>
        <w:t xml:space="preserve">A 2-wheel-drive tractor has a total weight of 18 kN, of which 70% acts as dynamic weight on the rear (drive) wheels. The maximum pull developed is 0.55 times the dynamic weight on the drive wheels. Compute the maximum pull. (Round off to two decimal places.)</w:t>
      </w:r>
    </w:p>
    <w:p>
      <w:pPr>
        <w:spacing w:after="60" w:before="100"/>
      </w:pPr>
      <w:r>
        <w:rPr>
          <w:b/>
          <w:bCs/>
          <w:sz w:val="21"/>
          <w:szCs w:val="21"/>
        </w:rPr>
        <w:t xml:space="preserve">Answer: </w:t>
      </w:r>
      <w:r>
        <w:rPr>
          <w:b/>
          <w:bCs/>
          <w:sz w:val="21"/>
          <w:szCs w:val="21"/>
        </w:rPr>
        <w:t xml:space="preserve">6.93  (Accepted range: 6.80 to 7.05 kN)</w:t>
      </w:r>
    </w:p>
    <w:p>
      <w:pPr>
        <w:spacing w:after="40"/>
      </w:pPr>
      <w:r>
        <w:rPr>
          <w:b/>
          <w:bCs/>
          <w:sz w:val="20"/>
          <w:szCs w:val="20"/>
        </w:rPr>
        <w:t xml:space="preserve">Detailed Explanation:</w:t>
      </w:r>
    </w:p>
    <w:p>
      <w:pPr>
        <w:spacing w:after="60"/>
      </w:pPr>
      <w:r>
        <w:rPr>
          <w:sz w:val="20"/>
          <w:szCs w:val="20"/>
        </w:rPr>
        <w:t xml:space="preserve">Dynamic weight on drive wheels = 0.70 × 18 = 12.6 kN. Maximum pull = 0.55 × 12.6 = 6.93 kN.</w:t>
      </w:r>
    </w:p>
    <w:p>
      <w:pPr>
        <w:pBdr>
          <w:top w:val="single" w:color="999999" w:sz="6" w:space="4"/>
        </w:pBdr>
        <w:spacing w:after="60" w:before="260"/>
      </w:pPr>
      <w:r>
        <w:rPr>
          <w:b/>
          <w:bCs/>
          <w:sz w:val="24"/>
          <w:szCs w:val="24"/>
        </w:rPr>
        <w:t xml:space="preserve">Q.23</w:t>
      </w:r>
    </w:p>
    <w:p>
      <w:pPr>
        <w:spacing w:after="80"/>
      </w:pPr>
      <w:r>
        <w:rPr>
          <w:i/>
          <w:iCs/>
          <w:sz w:val="19"/>
          <w:szCs w:val="19"/>
        </w:rPr>
        <w:t xml:space="preserve">Section: S4 — Soil &amp; Water Conservation Engineering  |  Topic: Surveying and Leveling  |  Type: MCQ  |  Marks: 1</w:t>
      </w:r>
    </w:p>
    <w:p>
      <w:pPr>
        <w:spacing w:after="80"/>
      </w:pPr>
      <w:r>
        <w:rPr>
          <w:sz w:val="20"/>
          <w:szCs w:val="20"/>
        </w:rPr>
        <w:t xml:space="preserve">In differential levelling, the back sight (BS) reading on a point is 2.685 m and the fore sight (FS) reading on the next point is 1.320 m. The change in reduced level (RL) between the two points is:</w:t>
      </w:r>
    </w:p>
    <w:p>
      <w:pPr>
        <w:spacing w:after="30"/>
        <w:ind w:left="360"/>
      </w:pPr>
      <w:r>
        <w:rPr>
          <w:sz w:val="20"/>
          <w:szCs w:val="20"/>
        </w:rPr>
        <w:t xml:space="preserve">(A) A rise of 1.365 m</w:t>
      </w:r>
    </w:p>
    <w:p>
      <w:pPr>
        <w:spacing w:after="30"/>
        <w:ind w:left="360"/>
      </w:pPr>
      <w:r>
        <w:rPr>
          <w:sz w:val="20"/>
          <w:szCs w:val="20"/>
        </w:rPr>
        <w:t xml:space="preserve">(B) A fall of 1.365 m</w:t>
      </w:r>
    </w:p>
    <w:p>
      <w:pPr>
        <w:spacing w:after="30"/>
        <w:ind w:left="360"/>
      </w:pPr>
      <w:r>
        <w:rPr>
          <w:sz w:val="20"/>
          <w:szCs w:val="20"/>
        </w:rPr>
        <w:t xml:space="preserve">(C) A rise of 4.005 m</w:t>
      </w:r>
    </w:p>
    <w:p>
      <w:pPr>
        <w:spacing w:after="30"/>
        <w:ind w:left="360"/>
      </w:pPr>
      <w:r>
        <w:rPr>
          <w:sz w:val="20"/>
          <w:szCs w:val="20"/>
        </w:rPr>
        <w:t xml:space="preserve">(D) A fall of 4.005 m</w:t>
      </w:r>
    </w:p>
    <w:p>
      <w:pPr>
        <w:spacing w:after="60" w:before="100"/>
      </w:pPr>
      <w:r>
        <w:rPr>
          <w:b/>
          <w:bCs/>
          <w:sz w:val="21"/>
          <w:szCs w:val="21"/>
        </w:rPr>
        <w:t xml:space="preserve">Answer: </w:t>
      </w:r>
      <w:r>
        <w:rPr>
          <w:b/>
          <w:bCs/>
          <w:sz w:val="21"/>
          <w:szCs w:val="21"/>
        </w:rPr>
        <w:t xml:space="preserve">(A) A rise of 1.365 m</w:t>
      </w:r>
    </w:p>
    <w:p>
      <w:pPr>
        <w:spacing w:after="40"/>
      </w:pPr>
      <w:r>
        <w:rPr>
          <w:b/>
          <w:bCs/>
          <w:sz w:val="20"/>
          <w:szCs w:val="20"/>
        </w:rPr>
        <w:t xml:space="preserve">Detailed Explanation:</w:t>
      </w:r>
    </w:p>
    <w:p>
      <w:pPr>
        <w:spacing w:after="60"/>
      </w:pPr>
      <w:r>
        <w:rPr>
          <w:sz w:val="20"/>
          <w:szCs w:val="20"/>
        </w:rPr>
        <w:t xml:space="preserve">When BS &gt; FS, the ground rises from the first point to the second. Rise = BS − FS = 2.685 − 1.320 = 1.365 m. (Option C/D result from wrongly adding BS and FS instead of subtracting; option B has the correct magnitude but wrong direction.)</w:t>
      </w:r>
    </w:p>
    <w:p>
      <w:pPr>
        <w:pBdr>
          <w:top w:val="single" w:color="999999" w:sz="6" w:space="4"/>
        </w:pBdr>
        <w:spacing w:after="60" w:before="260"/>
      </w:pPr>
      <w:r>
        <w:rPr>
          <w:b/>
          <w:bCs/>
          <w:sz w:val="24"/>
          <w:szCs w:val="24"/>
        </w:rPr>
        <w:t xml:space="preserve">Q.24</w:t>
      </w:r>
    </w:p>
    <w:p>
      <w:pPr>
        <w:spacing w:after="80"/>
      </w:pPr>
      <w:r>
        <w:rPr>
          <w:i/>
          <w:iCs/>
          <w:sz w:val="19"/>
          <w:szCs w:val="19"/>
        </w:rPr>
        <w:t xml:space="preserve">Section: S4 — Soil &amp; Water Conservation Engineering  |  Topic: Hydrology  |  Type: MCQ  |  Marks: 1</w:t>
      </w:r>
    </w:p>
    <w:p>
      <w:pPr>
        <w:spacing w:after="80"/>
      </w:pPr>
      <w:r>
        <w:rPr>
          <w:sz w:val="20"/>
          <w:szCs w:val="20"/>
        </w:rPr>
        <w:t xml:space="preserve">The 'time of concentration' of a watershed is defined as the time required for surface runoff to travel from:</w:t>
      </w:r>
    </w:p>
    <w:p>
      <w:pPr>
        <w:spacing w:after="30"/>
        <w:ind w:left="360"/>
      </w:pPr>
      <w:r>
        <w:rPr>
          <w:sz w:val="20"/>
          <w:szCs w:val="20"/>
        </w:rPr>
        <w:t xml:space="preserve">(A) The hydraulically most distant point in the watershed to the outlet</w:t>
      </w:r>
    </w:p>
    <w:p>
      <w:pPr>
        <w:spacing w:after="30"/>
        <w:ind w:left="360"/>
      </w:pPr>
      <w:r>
        <w:rPr>
          <w:sz w:val="20"/>
          <w:szCs w:val="20"/>
        </w:rPr>
        <w:t xml:space="preserve">(B) The onset of rainfall to the time of peak discharge</w:t>
      </w:r>
    </w:p>
    <w:p>
      <w:pPr>
        <w:spacing w:after="30"/>
        <w:ind w:left="360"/>
      </w:pPr>
      <w:r>
        <w:rPr>
          <w:sz w:val="20"/>
          <w:szCs w:val="20"/>
        </w:rPr>
        <w:t xml:space="preserve">(C) The centroid of the rainfall hyetograph to the centroid of the runoff hydrograph</w:t>
      </w:r>
    </w:p>
    <w:p>
      <w:pPr>
        <w:spacing w:after="30"/>
        <w:ind w:left="360"/>
      </w:pPr>
      <w:r>
        <w:rPr>
          <w:sz w:val="20"/>
          <w:szCs w:val="20"/>
        </w:rPr>
        <w:t xml:space="preserve">(D) The outlet to the hydraulically most distant point</w:t>
      </w:r>
    </w:p>
    <w:p>
      <w:pPr>
        <w:spacing w:after="60" w:before="100"/>
      </w:pPr>
      <w:r>
        <w:rPr>
          <w:b/>
          <w:bCs/>
          <w:sz w:val="21"/>
          <w:szCs w:val="21"/>
        </w:rPr>
        <w:t xml:space="preserve">Answer: </w:t>
      </w:r>
      <w:r>
        <w:rPr>
          <w:b/>
          <w:bCs/>
          <w:sz w:val="21"/>
          <w:szCs w:val="21"/>
        </w:rPr>
        <w:t xml:space="preserve">(A) The hydraulically most distant point in the watershed to the outlet</w:t>
      </w:r>
    </w:p>
    <w:p>
      <w:pPr>
        <w:spacing w:after="40"/>
      </w:pPr>
      <w:r>
        <w:rPr>
          <w:b/>
          <w:bCs/>
          <w:sz w:val="20"/>
          <w:szCs w:val="20"/>
        </w:rPr>
        <w:t xml:space="preserve">Detailed Explanation:</w:t>
      </w:r>
    </w:p>
    <w:p>
      <w:pPr>
        <w:spacing w:after="60"/>
      </w:pPr>
      <w:r>
        <w:rPr>
          <w:sz w:val="20"/>
          <w:szCs w:val="20"/>
        </w:rPr>
        <w:t xml:space="preserve">Time of concentration (Tc) is a watershed characteristic defined as the time taken for a drop of water at the hydraulically most remote point (longest flow-path point) to reach the watershed outlet, once the entire watershed is contributing to runoff. Option B describes lag time (a related but distinct concept), option C is unrelated, and option D reverses the direction of travel.</w:t>
      </w:r>
    </w:p>
    <w:p>
      <w:pPr>
        <w:pBdr>
          <w:top w:val="single" w:color="999999" w:sz="6" w:space="4"/>
        </w:pBdr>
        <w:spacing w:after="60" w:before="260"/>
      </w:pPr>
      <w:r>
        <w:rPr>
          <w:b/>
          <w:bCs/>
          <w:sz w:val="24"/>
          <w:szCs w:val="24"/>
        </w:rPr>
        <w:t xml:space="preserve">Q.25</w:t>
      </w:r>
    </w:p>
    <w:p>
      <w:pPr>
        <w:spacing w:after="80"/>
      </w:pPr>
      <w:r>
        <w:rPr>
          <w:i/>
          <w:iCs/>
          <w:sz w:val="19"/>
          <w:szCs w:val="19"/>
        </w:rPr>
        <w:t xml:space="preserve">Section: S4 — Soil &amp; Water Conservation Engineering  |  Topic: Soil Mechanics  |  Type: NAT  |  Marks: 1</w:t>
      </w:r>
    </w:p>
    <w:p>
      <w:pPr>
        <w:spacing w:after="80"/>
      </w:pPr>
      <w:r>
        <w:rPr>
          <w:sz w:val="20"/>
          <w:szCs w:val="20"/>
        </w:rPr>
        <w:t xml:space="preserve">A soil sample has a bulk (moist) unit weight of 18 kN/m³ and a water content of 12%. Compute the dry unit weight of the soil. (Round off to two decimal places.)</w:t>
      </w:r>
    </w:p>
    <w:p>
      <w:pPr>
        <w:spacing w:after="60" w:before="100"/>
      </w:pPr>
      <w:r>
        <w:rPr>
          <w:b/>
          <w:bCs/>
          <w:sz w:val="21"/>
          <w:szCs w:val="21"/>
        </w:rPr>
        <w:t xml:space="preserve">Answer: </w:t>
      </w:r>
      <w:r>
        <w:rPr>
          <w:b/>
          <w:bCs/>
          <w:sz w:val="21"/>
          <w:szCs w:val="21"/>
        </w:rPr>
        <w:t xml:space="preserve">16.07  (Accepted range: 15.90 to 16.25 kN/m³)</w:t>
      </w:r>
    </w:p>
    <w:p>
      <w:pPr>
        <w:spacing w:after="40"/>
      </w:pPr>
      <w:r>
        <w:rPr>
          <w:b/>
          <w:bCs/>
          <w:sz w:val="20"/>
          <w:szCs w:val="20"/>
        </w:rPr>
        <w:t xml:space="preserve">Detailed Explanation:</w:t>
      </w:r>
    </w:p>
    <w:p>
      <w:pPr>
        <w:spacing w:after="60"/>
      </w:pPr>
      <w:r>
        <w:rPr>
          <w:sz w:val="20"/>
          <w:szCs w:val="20"/>
        </w:rPr>
        <w:t xml:space="preserve">Dry unit weight γ_d = γ_bulk / (1 + w), where w is the water content as a fraction. γ_d = 18 / (1 + 0.12) = 18 / 1.12 = 16.07 kN/m³.</w:t>
      </w:r>
    </w:p>
    <w:p>
      <w:pPr>
        <w:pBdr>
          <w:top w:val="single" w:color="999999" w:sz="6" w:space="4"/>
        </w:pBdr>
        <w:spacing w:after="60" w:before="260"/>
      </w:pPr>
      <w:r>
        <w:rPr>
          <w:b/>
          <w:bCs/>
          <w:sz w:val="24"/>
          <w:szCs w:val="24"/>
        </w:rPr>
        <w:t xml:space="preserve">Q.26</w:t>
      </w:r>
    </w:p>
    <w:p>
      <w:pPr>
        <w:spacing w:after="80"/>
      </w:pPr>
      <w:r>
        <w:rPr>
          <w:i/>
          <w:iCs/>
          <w:sz w:val="19"/>
          <w:szCs w:val="19"/>
        </w:rPr>
        <w:t xml:space="preserve">Section: S4 — Soil &amp; Water Conservation Engineering  |  Topic: Soil Mechanics  |  Type: NAT  |  Marks: 1</w:t>
      </w:r>
    </w:p>
    <w:p>
      <w:pPr>
        <w:spacing w:after="80"/>
      </w:pPr>
      <w:r>
        <w:rPr>
          <w:sz w:val="20"/>
          <w:szCs w:val="20"/>
        </w:rPr>
        <w:t xml:space="preserve">A saturated soil sample has a void ratio of 0.65 and the specific gravity of soil solids is 2.65. Taking γ_w = 9.81 kN/m³, compute the saturated unit weight of the soil. (Round off to two decimal places.)</w:t>
      </w:r>
    </w:p>
    <w:p>
      <w:pPr>
        <w:spacing w:after="60" w:before="100"/>
      </w:pPr>
      <w:r>
        <w:rPr>
          <w:b/>
          <w:bCs/>
          <w:sz w:val="21"/>
          <w:szCs w:val="21"/>
        </w:rPr>
        <w:t xml:space="preserve">Answer: </w:t>
      </w:r>
      <w:r>
        <w:rPr>
          <w:b/>
          <w:bCs/>
          <w:sz w:val="21"/>
          <w:szCs w:val="21"/>
        </w:rPr>
        <w:t xml:space="preserve">19.62  (Accepted range: 19.40 to 19.85 kN/m³)</w:t>
      </w:r>
    </w:p>
    <w:p>
      <w:pPr>
        <w:spacing w:after="40"/>
      </w:pPr>
      <w:r>
        <w:rPr>
          <w:b/>
          <w:bCs/>
          <w:sz w:val="20"/>
          <w:szCs w:val="20"/>
        </w:rPr>
        <w:t xml:space="preserve">Detailed Explanation:</w:t>
      </w:r>
    </w:p>
    <w:p>
      <w:pPr>
        <w:spacing w:after="60"/>
      </w:pPr>
      <w:r>
        <w:rPr>
          <w:sz w:val="20"/>
          <w:szCs w:val="20"/>
        </w:rPr>
        <w:t xml:space="preserve">For a saturated soil, γ_sat = [(G_s + e) / (1 + e)] × γ_w = [(2.65 + 0.65)/(1 + 0.65)] × 9.81 = (3.30/1.65) × 9.81 = 2.00 × 9.81 = 19.62 kN/m³.</w:t>
      </w:r>
    </w:p>
    <w:p>
      <w:pPr>
        <w:pBdr>
          <w:top w:val="single" w:color="999999" w:sz="6" w:space="4"/>
        </w:pBdr>
        <w:spacing w:after="60" w:before="260"/>
      </w:pPr>
      <w:r>
        <w:rPr>
          <w:b/>
          <w:bCs/>
          <w:sz w:val="24"/>
          <w:szCs w:val="24"/>
        </w:rPr>
        <w:t xml:space="preserve">Q.27</w:t>
      </w:r>
    </w:p>
    <w:p>
      <w:pPr>
        <w:spacing w:after="80"/>
      </w:pPr>
      <w:r>
        <w:rPr>
          <w:i/>
          <w:iCs/>
          <w:sz w:val="19"/>
          <w:szCs w:val="19"/>
        </w:rPr>
        <w:t xml:space="preserve">Section: S5 — Irrigation &amp; Drainage Engineering  |  Topic: Groundwater Hydrology  |  Type: MCQ  |  Marks: 1</w:t>
      </w:r>
    </w:p>
    <w:p>
      <w:pPr>
        <w:spacing w:after="80"/>
      </w:pPr>
      <w:r>
        <w:rPr>
          <w:sz w:val="20"/>
          <w:szCs w:val="20"/>
        </w:rPr>
        <w:t xml:space="preserve">The specific yield of an unconfined aquifer is best defined as:</w:t>
      </w:r>
    </w:p>
    <w:p>
      <w:pPr>
        <w:spacing w:after="30"/>
        <w:ind w:left="360"/>
      </w:pPr>
      <w:r>
        <w:rPr>
          <w:sz w:val="20"/>
          <w:szCs w:val="20"/>
        </w:rPr>
        <w:t xml:space="preserve">(A) The volume of water released from storage per unit surface area per unit decline in the water table (drainable porosity)</w:t>
      </w:r>
    </w:p>
    <w:p>
      <w:pPr>
        <w:spacing w:after="30"/>
        <w:ind w:left="360"/>
      </w:pPr>
      <w:r>
        <w:rPr>
          <w:sz w:val="20"/>
          <w:szCs w:val="20"/>
        </w:rPr>
        <w:t xml:space="preserve">(B) The total porosity of the aquifer material</w:t>
      </w:r>
    </w:p>
    <w:p>
      <w:pPr>
        <w:spacing w:after="30"/>
        <w:ind w:left="360"/>
      </w:pPr>
      <w:r>
        <w:rPr>
          <w:sz w:val="20"/>
          <w:szCs w:val="20"/>
        </w:rPr>
        <w:t xml:space="preserve">(C) The volume of water retained against gravity per unit total volume of aquifer</w:t>
      </w:r>
    </w:p>
    <w:p>
      <w:pPr>
        <w:spacing w:after="30"/>
        <w:ind w:left="360"/>
      </w:pPr>
      <w:r>
        <w:rPr>
          <w:sz w:val="20"/>
          <w:szCs w:val="20"/>
        </w:rPr>
        <w:t xml:space="preserve">(D) The coefficient of permeability of the aquifer material</w:t>
      </w:r>
    </w:p>
    <w:p>
      <w:pPr>
        <w:spacing w:after="60" w:before="100"/>
      </w:pPr>
      <w:r>
        <w:rPr>
          <w:b/>
          <w:bCs/>
          <w:sz w:val="21"/>
          <w:szCs w:val="21"/>
        </w:rPr>
        <w:t xml:space="preserve">Answer: </w:t>
      </w:r>
      <w:r>
        <w:rPr>
          <w:b/>
          <w:bCs/>
          <w:sz w:val="21"/>
          <w:szCs w:val="21"/>
        </w:rPr>
        <w:t xml:space="preserve">(A) The volume of water released from storage per unit surface area per unit decline in the water table (drainable porosity)</w:t>
      </w:r>
    </w:p>
    <w:p>
      <w:pPr>
        <w:spacing w:after="40"/>
      </w:pPr>
      <w:r>
        <w:rPr>
          <w:b/>
          <w:bCs/>
          <w:sz w:val="20"/>
          <w:szCs w:val="20"/>
        </w:rPr>
        <w:t xml:space="preserve">Detailed Explanation:</w:t>
      </w:r>
    </w:p>
    <w:p>
      <w:pPr>
        <w:spacing w:after="60"/>
      </w:pPr>
      <w:r>
        <w:rPr>
          <w:sz w:val="20"/>
          <w:szCs w:val="20"/>
        </w:rPr>
        <w:t xml:space="preserve">Specific yield (Sy) is the volume of water an unconfined aquifer releases from storage, per unit surface area, per unit decline in the water table — i.e. the 'drainable' portion of porosity. Option B describes total porosity (Sy + specific retention), option C describes specific retention (the complementary, non-drainable portion), and option D describes hydraulic conductivity, a different aquifer property altogether.</w:t>
      </w:r>
    </w:p>
    <w:p>
      <w:pPr>
        <w:pBdr>
          <w:top w:val="single" w:color="999999" w:sz="6" w:space="4"/>
        </w:pBdr>
        <w:spacing w:after="60" w:before="260"/>
      </w:pPr>
      <w:r>
        <w:rPr>
          <w:b/>
          <w:bCs/>
          <w:sz w:val="24"/>
          <w:szCs w:val="24"/>
        </w:rPr>
        <w:t xml:space="preserve">Q.28</w:t>
      </w:r>
    </w:p>
    <w:p>
      <w:pPr>
        <w:spacing w:after="80"/>
      </w:pPr>
      <w:r>
        <w:rPr>
          <w:i/>
          <w:iCs/>
          <w:sz w:val="19"/>
          <w:szCs w:val="19"/>
        </w:rPr>
        <w:t xml:space="preserve">Section: S5 — Irrigation &amp; Drainage Engineering  |  Topic: Groundwater Hydrology  |  Type: NAT  |  Marks: 1</w:t>
      </w:r>
    </w:p>
    <w:p>
      <w:pPr>
        <w:spacing w:after="80"/>
      </w:pPr>
      <w:r>
        <w:rPr>
          <w:sz w:val="20"/>
          <w:szCs w:val="20"/>
        </w:rPr>
        <w:t xml:space="preserve">An unconfined aquifer material has a total porosity of 0.35 and a specific retention of 0.12. Compute the specific yield of the aquifer. (Round off to two decimal places.)</w:t>
      </w:r>
    </w:p>
    <w:p>
      <w:pPr>
        <w:spacing w:after="60" w:before="100"/>
      </w:pPr>
      <w:r>
        <w:rPr>
          <w:b/>
          <w:bCs/>
          <w:sz w:val="21"/>
          <w:szCs w:val="21"/>
        </w:rPr>
        <w:t xml:space="preserve">Answer: </w:t>
      </w:r>
      <w:r>
        <w:rPr>
          <w:b/>
          <w:bCs/>
          <w:sz w:val="21"/>
          <w:szCs w:val="21"/>
        </w:rPr>
        <w:t xml:space="preserve">0.23  (Accepted range: 0.21 to 0.25 (dimensionless, i.e. m³/m³))</w:t>
      </w:r>
    </w:p>
    <w:p>
      <w:pPr>
        <w:spacing w:after="40"/>
      </w:pPr>
      <w:r>
        <w:rPr>
          <w:b/>
          <w:bCs/>
          <w:sz w:val="20"/>
          <w:szCs w:val="20"/>
        </w:rPr>
        <w:t xml:space="preserve">Detailed Explanation:</w:t>
      </w:r>
    </w:p>
    <w:p>
      <w:pPr>
        <w:spacing w:after="60"/>
      </w:pPr>
      <w:r>
        <w:rPr>
          <w:sz w:val="20"/>
          <w:szCs w:val="20"/>
        </w:rPr>
        <w:t xml:space="preserve">Total porosity = Specific yield + Specific retention, so Specific yield = Porosity − Specific retention = 0.35 − 0.12 = 0.23.</w:t>
      </w:r>
    </w:p>
    <w:p>
      <w:pPr>
        <w:pBdr>
          <w:top w:val="single" w:color="999999" w:sz="6" w:space="4"/>
        </w:pBdr>
        <w:spacing w:after="60" w:before="260"/>
      </w:pPr>
      <w:r>
        <w:rPr>
          <w:b/>
          <w:bCs/>
          <w:sz w:val="24"/>
          <w:szCs w:val="24"/>
        </w:rPr>
        <w:t xml:space="preserve">Q.29</w:t>
      </w:r>
    </w:p>
    <w:p>
      <w:pPr>
        <w:spacing w:after="80"/>
      </w:pPr>
      <w:r>
        <w:rPr>
          <w:i/>
          <w:iCs/>
          <w:sz w:val="19"/>
          <w:szCs w:val="19"/>
        </w:rPr>
        <w:t xml:space="preserve">Section: S6 — Agricultural Process Engineering  |  Topic: Evaporation and Drying  |  Type: MCQ  |  Marks: 1</w:t>
      </w:r>
    </w:p>
    <w:p>
      <w:pPr>
        <w:spacing w:after="80"/>
      </w:pPr>
      <w:r>
        <w:rPr>
          <w:sz w:val="20"/>
          <w:szCs w:val="20"/>
        </w:rPr>
        <w:t xml:space="preserve">The 'falling rate period' during the drying of agricultural produce is characterized by:</w:t>
      </w:r>
    </w:p>
    <w:p>
      <w:pPr>
        <w:spacing w:after="30"/>
        <w:ind w:left="360"/>
      </w:pPr>
      <w:r>
        <w:rPr>
          <w:sz w:val="20"/>
          <w:szCs w:val="20"/>
        </w:rPr>
        <w:t xml:space="preserve">(A) Drying rate limited by internal moisture diffusion to the surface, decreasing as moisture content decreases</w:t>
      </w:r>
    </w:p>
    <w:p>
      <w:pPr>
        <w:spacing w:after="30"/>
        <w:ind w:left="360"/>
      </w:pPr>
      <w:r>
        <w:rPr>
          <w:sz w:val="20"/>
          <w:szCs w:val="20"/>
        </w:rPr>
        <w:t xml:space="preserve">(B) A constant surface evaporation rate equal to that from a free water surface</w:t>
      </w:r>
    </w:p>
    <w:p>
      <w:pPr>
        <w:spacing w:after="30"/>
        <w:ind w:left="360"/>
      </w:pPr>
      <w:r>
        <w:rPr>
          <w:sz w:val="20"/>
          <w:szCs w:val="20"/>
        </w:rPr>
        <w:t xml:space="preserve">(C) Moisture content increasing steadily with drying time</w:t>
      </w:r>
    </w:p>
    <w:p>
      <w:pPr>
        <w:spacing w:after="30"/>
        <w:ind w:left="360"/>
      </w:pPr>
      <w:r>
        <w:rPr>
          <w:sz w:val="20"/>
          <w:szCs w:val="20"/>
        </w:rPr>
        <w:t xml:space="preserve">(D) A drying rate that is independent of internal moisture movement</w:t>
      </w:r>
    </w:p>
    <w:p>
      <w:pPr>
        <w:spacing w:after="60" w:before="100"/>
      </w:pPr>
      <w:r>
        <w:rPr>
          <w:b/>
          <w:bCs/>
          <w:sz w:val="21"/>
          <w:szCs w:val="21"/>
        </w:rPr>
        <w:t xml:space="preserve">Answer: </w:t>
      </w:r>
      <w:r>
        <w:rPr>
          <w:b/>
          <w:bCs/>
          <w:sz w:val="21"/>
          <w:szCs w:val="21"/>
        </w:rPr>
        <w:t xml:space="preserve">(A) Drying rate limited by internal moisture diffusion to the surface, decreasing as moisture content decreases</w:t>
      </w:r>
    </w:p>
    <w:p>
      <w:pPr>
        <w:spacing w:after="40"/>
      </w:pPr>
      <w:r>
        <w:rPr>
          <w:b/>
          <w:bCs/>
          <w:sz w:val="20"/>
          <w:szCs w:val="20"/>
        </w:rPr>
        <w:t xml:space="preserve">Detailed Explanation:</w:t>
      </w:r>
    </w:p>
    <w:p>
      <w:pPr>
        <w:spacing w:after="60"/>
      </w:pPr>
      <w:r>
        <w:rPr>
          <w:sz w:val="20"/>
          <w:szCs w:val="20"/>
        </w:rPr>
        <w:t xml:space="preserve">In the falling rate period, the material's surface is no longer continuously wetted from within; the rate of drying becomes controlled by how fast moisture can diffuse from the interior to the surface, and this rate falls as the internal moisture content (and hence the diffusion gradient) decreases. Option B describes the earlier CONSTANT rate period, where surface moisture is freely available and evaporation resembles that from a free water surface; options C and D are incorrect statements about drying behaviour.</w:t>
      </w:r>
    </w:p>
    <w:p>
      <w:pPr>
        <w:pBdr>
          <w:top w:val="single" w:color="999999" w:sz="6" w:space="4"/>
        </w:pBdr>
        <w:spacing w:after="60" w:before="260"/>
      </w:pPr>
      <w:r>
        <w:rPr>
          <w:b/>
          <w:bCs/>
          <w:sz w:val="24"/>
          <w:szCs w:val="24"/>
        </w:rPr>
        <w:t xml:space="preserve">Q.30</w:t>
      </w:r>
    </w:p>
    <w:p>
      <w:pPr>
        <w:spacing w:after="80"/>
      </w:pPr>
      <w:r>
        <w:rPr>
          <w:i/>
          <w:iCs/>
          <w:sz w:val="19"/>
          <w:szCs w:val="19"/>
        </w:rPr>
        <w:t xml:space="preserve">Section: S6 — Agricultural Process Engineering  |  Topic: Engineering properties of agricultural produce  |  Type: NAT  |  Marks: 1</w:t>
      </w:r>
    </w:p>
    <w:p>
      <w:pPr>
        <w:spacing w:after="80"/>
      </w:pPr>
      <w:r>
        <w:rPr>
          <w:sz w:val="20"/>
          <w:szCs w:val="20"/>
        </w:rPr>
        <w:t xml:space="preserve">A grain kernel has principal axial dimensions: length L = 8 mm, width W = 4 mm, and thickness T = 3 mm. Compute the geometric mean diameter, GMD = (L × W × T)^(1/3). (Round off to two decimal places.)</w:t>
      </w:r>
    </w:p>
    <w:p>
      <w:pPr>
        <w:spacing w:after="60" w:before="100"/>
      </w:pPr>
      <w:r>
        <w:rPr>
          <w:b/>
          <w:bCs/>
          <w:sz w:val="21"/>
          <w:szCs w:val="21"/>
        </w:rPr>
        <w:t xml:space="preserve">Answer: </w:t>
      </w:r>
      <w:r>
        <w:rPr>
          <w:b/>
          <w:bCs/>
          <w:sz w:val="21"/>
          <w:szCs w:val="21"/>
        </w:rPr>
        <w:t xml:space="preserve">4.58  (Accepted range: 4.45 to 4.70 mm)</w:t>
      </w:r>
    </w:p>
    <w:p>
      <w:pPr>
        <w:spacing w:after="40"/>
      </w:pPr>
      <w:r>
        <w:rPr>
          <w:b/>
          <w:bCs/>
          <w:sz w:val="20"/>
          <w:szCs w:val="20"/>
        </w:rPr>
        <w:t xml:space="preserve">Detailed Explanation:</w:t>
      </w:r>
    </w:p>
    <w:p>
      <w:pPr>
        <w:spacing w:after="60"/>
      </w:pPr>
      <w:r>
        <w:rPr>
          <w:sz w:val="20"/>
          <w:szCs w:val="20"/>
        </w:rPr>
        <w:t xml:space="preserve">GMD = (L × W × T)^(1/3) = (8 × 4 × 3)^(1/3) = (96)^(1/3) = 4.579 ≈ 4.58 mm.</w:t>
      </w:r>
    </w:p>
    <w:p>
      <w:pPr>
        <w:pBdr>
          <w:top w:val="single" w:color="999999" w:sz="6" w:space="4"/>
        </w:pBdr>
        <w:spacing w:after="60" w:before="260"/>
      </w:pPr>
      <w:r>
        <w:rPr>
          <w:b/>
          <w:bCs/>
          <w:sz w:val="24"/>
          <w:szCs w:val="24"/>
        </w:rPr>
        <w:t xml:space="preserve">Q.31</w:t>
      </w:r>
    </w:p>
    <w:p>
      <w:pPr>
        <w:spacing w:after="80"/>
      </w:pPr>
      <w:r>
        <w:rPr>
          <w:i/>
          <w:iCs/>
          <w:sz w:val="19"/>
          <w:szCs w:val="19"/>
        </w:rPr>
        <w:t xml:space="preserve">Section: S6 — Agricultural Process Engineering  |  Topic: Engineering properties of agricultural produce  |  Type: NAT  |  Marks: 1</w:t>
      </w:r>
    </w:p>
    <w:p>
      <w:pPr>
        <w:spacing w:after="80"/>
      </w:pPr>
      <w:r>
        <w:rPr>
          <w:sz w:val="20"/>
          <w:szCs w:val="20"/>
        </w:rPr>
        <w:t xml:space="preserve">A grain kernel has principal axial dimensions: length L = 8 mm, width W = 4 mm, and thickness T = 3 mm. Compute the sphericity of the kernel, defined as Sphericity (%) = [(L × W × T)^(1/3) / L] × 100. (Round off to two decimal places.)</w:t>
      </w:r>
    </w:p>
    <w:p>
      <w:pPr>
        <w:spacing w:after="60" w:before="100"/>
      </w:pPr>
      <w:r>
        <w:rPr>
          <w:b/>
          <w:bCs/>
          <w:sz w:val="21"/>
          <w:szCs w:val="21"/>
        </w:rPr>
        <w:t xml:space="preserve">Answer: </w:t>
      </w:r>
      <w:r>
        <w:rPr>
          <w:b/>
          <w:bCs/>
          <w:sz w:val="21"/>
          <w:szCs w:val="21"/>
        </w:rPr>
        <w:t xml:space="preserve">57.24  (Accepted range: 55.50 to 59.00 %)</w:t>
      </w:r>
    </w:p>
    <w:p>
      <w:pPr>
        <w:spacing w:after="40"/>
      </w:pPr>
      <w:r>
        <w:rPr>
          <w:b/>
          <w:bCs/>
          <w:sz w:val="20"/>
          <w:szCs w:val="20"/>
        </w:rPr>
        <w:t xml:space="preserve">Detailed Explanation:</w:t>
      </w:r>
    </w:p>
    <w:p>
      <w:pPr>
        <w:spacing w:after="60"/>
      </w:pPr>
      <w:r>
        <w:rPr>
          <w:sz w:val="20"/>
          <w:szCs w:val="20"/>
        </w:rPr>
        <w:t xml:space="preserve">Geometric mean diameter GMD = (8 × 4 × 3)^(1/3) = 4.579 mm. Sphericity = (GMD/L) × 100 = (4.579/8) × 100 = 57.24%.</w:t>
      </w:r>
    </w:p>
    <w:p>
      <w:pPr>
        <w:pBdr>
          <w:top w:val="single" w:color="999999" w:sz="6" w:space="4"/>
        </w:pBdr>
        <w:spacing w:after="60" w:before="260"/>
      </w:pPr>
      <w:r>
        <w:rPr>
          <w:b/>
          <w:bCs/>
          <w:sz w:val="24"/>
          <w:szCs w:val="24"/>
        </w:rPr>
        <w:t xml:space="preserve">Q.32</w:t>
      </w:r>
    </w:p>
    <w:p>
      <w:pPr>
        <w:spacing w:after="80"/>
      </w:pPr>
      <w:r>
        <w:rPr>
          <w:i/>
          <w:iCs/>
          <w:sz w:val="19"/>
          <w:szCs w:val="19"/>
        </w:rPr>
        <w:t xml:space="preserve">Section: S6 — Agricultural Process Engineering  |  Topic: Storage Systems  |  Type: NAT  |  Marks: 1</w:t>
      </w:r>
    </w:p>
    <w:p>
      <w:pPr>
        <w:spacing w:after="80"/>
      </w:pPr>
      <w:r>
        <w:rPr>
          <w:sz w:val="20"/>
          <w:szCs w:val="20"/>
        </w:rPr>
        <w:t xml:space="preserve">A grain storage bin is to hold 500 tonnes of wheat, whose bulk density is 770 kg/m³. Neglecting freeboard, compute the required storage volume. (Round off to two decimal places.)</w:t>
      </w:r>
    </w:p>
    <w:p>
      <w:pPr>
        <w:spacing w:after="60" w:before="100"/>
      </w:pPr>
      <w:r>
        <w:rPr>
          <w:b/>
          <w:bCs/>
          <w:sz w:val="21"/>
          <w:szCs w:val="21"/>
        </w:rPr>
        <w:t xml:space="preserve">Answer: </w:t>
      </w:r>
      <w:r>
        <w:rPr>
          <w:b/>
          <w:bCs/>
          <w:sz w:val="21"/>
          <w:szCs w:val="21"/>
        </w:rPr>
        <w:t xml:space="preserve">649.35  (Accepted range: 635.00 to 665.00 m³)</w:t>
      </w:r>
    </w:p>
    <w:p>
      <w:pPr>
        <w:spacing w:after="40"/>
      </w:pPr>
      <w:r>
        <w:rPr>
          <w:b/>
          <w:bCs/>
          <w:sz w:val="20"/>
          <w:szCs w:val="20"/>
        </w:rPr>
        <w:t xml:space="preserve">Detailed Explanation:</w:t>
      </w:r>
    </w:p>
    <w:p>
      <w:pPr>
        <w:spacing w:after="60"/>
      </w:pPr>
      <w:r>
        <w:rPr>
          <w:sz w:val="20"/>
          <w:szCs w:val="20"/>
        </w:rPr>
        <w:t xml:space="preserve">Volume = Mass / Bulk density = (500 × 1000 kg) / 770 kg/m³ = 500000/770 = 649.35 m³.</w:t>
      </w:r>
    </w:p>
    <w:p>
      <w:pPr>
        <w:pBdr>
          <w:top w:val="single" w:color="999999" w:sz="6" w:space="4"/>
        </w:pBdr>
        <w:spacing w:after="60" w:before="260"/>
      </w:pPr>
      <w:r>
        <w:rPr>
          <w:b/>
          <w:bCs/>
          <w:sz w:val="24"/>
          <w:szCs w:val="24"/>
        </w:rPr>
        <w:t xml:space="preserve">Q.33</w:t>
      </w:r>
    </w:p>
    <w:p>
      <w:pPr>
        <w:spacing w:after="80"/>
      </w:pPr>
      <w:r>
        <w:rPr>
          <w:i/>
          <w:iCs/>
          <w:sz w:val="19"/>
          <w:szCs w:val="19"/>
        </w:rPr>
        <w:t xml:space="preserve">Section: S6 — Agricultural Process Engineering  |  Topic: Storage Systems  |  Type: NAT  |  Marks: 1</w:t>
      </w:r>
    </w:p>
    <w:p>
      <w:pPr>
        <w:spacing w:after="80"/>
      </w:pPr>
      <w:r>
        <w:rPr>
          <w:sz w:val="20"/>
          <w:szCs w:val="20"/>
        </w:rPr>
        <w:t xml:space="preserve">A cylindrical grain silo has an internal diameter of 6 m. If grain is filled to a height of 8 m (assume a flat top surface; ignore the bottom cone volume), compute the grain storage volume. (Round off to two decimal places.)</w:t>
      </w:r>
    </w:p>
    <w:p>
      <w:pPr>
        <w:spacing w:after="60" w:before="100"/>
      </w:pPr>
      <w:r>
        <w:rPr>
          <w:b/>
          <w:bCs/>
          <w:sz w:val="21"/>
          <w:szCs w:val="21"/>
        </w:rPr>
        <w:t xml:space="preserve">Answer: </w:t>
      </w:r>
      <w:r>
        <w:rPr>
          <w:b/>
          <w:bCs/>
          <w:sz w:val="21"/>
          <w:szCs w:val="21"/>
        </w:rPr>
        <w:t xml:space="preserve">226.19  (Accepted range: 220.00 to 232.00 m³)</w:t>
      </w:r>
    </w:p>
    <w:p>
      <w:pPr>
        <w:spacing w:after="40"/>
      </w:pPr>
      <w:r>
        <w:rPr>
          <w:b/>
          <w:bCs/>
          <w:sz w:val="20"/>
          <w:szCs w:val="20"/>
        </w:rPr>
        <w:t xml:space="preserve">Detailed Explanation:</w:t>
      </w:r>
    </w:p>
    <w:p>
      <w:pPr>
        <w:spacing w:after="60"/>
      </w:pPr>
      <w:r>
        <w:rPr>
          <w:sz w:val="20"/>
          <w:szCs w:val="20"/>
        </w:rPr>
        <w:t xml:space="preserve">Volume of a cylinder = (π/4) D² h = (π/4) × 6² × 8 = 0.7854 × 36 × 8 = 226.19 m³.</w:t>
      </w:r>
    </w:p>
    <w:p>
      <w:pPr>
        <w:pBdr>
          <w:top w:val="single" w:color="999999" w:sz="6" w:space="4"/>
        </w:pBdr>
        <w:spacing w:after="60" w:before="260"/>
      </w:pPr>
      <w:r>
        <w:rPr>
          <w:b/>
          <w:bCs/>
          <w:sz w:val="24"/>
          <w:szCs w:val="24"/>
        </w:rPr>
        <w:t xml:space="preserve">Q.34</w:t>
      </w:r>
    </w:p>
    <w:p>
      <w:pPr>
        <w:spacing w:after="80"/>
      </w:pPr>
      <w:r>
        <w:rPr>
          <w:i/>
          <w:iCs/>
          <w:sz w:val="19"/>
          <w:szCs w:val="19"/>
        </w:rPr>
        <w:t xml:space="preserve">Section: S7 — Dairy &amp; Food Engineering  |  Topic: Preservation of Food  |  Type: MCQ  |  Marks: 1</w:t>
      </w:r>
    </w:p>
    <w:p>
      <w:pPr>
        <w:spacing w:after="80"/>
      </w:pPr>
      <w:r>
        <w:rPr>
          <w:sz w:val="20"/>
          <w:szCs w:val="20"/>
        </w:rPr>
        <w:t xml:space="preserve">Pasteurization of milk is a heat-treatment process that primarily aims to:</w:t>
      </w:r>
    </w:p>
    <w:p>
      <w:pPr>
        <w:spacing w:after="30"/>
        <w:ind w:left="360"/>
      </w:pPr>
      <w:r>
        <w:rPr>
          <w:sz w:val="20"/>
          <w:szCs w:val="20"/>
        </w:rPr>
        <w:t xml:space="preserve">(A) Destroy pathogenic microorganisms and reduce spoilage organisms while retaining most of the milk's nutritional and sensory quality (it does not achieve sterility)</w:t>
      </w:r>
    </w:p>
    <w:p>
      <w:pPr>
        <w:spacing w:after="30"/>
        <w:ind w:left="360"/>
      </w:pPr>
      <w:r>
        <w:rPr>
          <w:sz w:val="20"/>
          <w:szCs w:val="20"/>
        </w:rPr>
        <w:t xml:space="preserve">(B) Achieve complete sterility by destroying all microorganisms, including bacterial spores</w:t>
      </w:r>
    </w:p>
    <w:p>
      <w:pPr>
        <w:spacing w:after="30"/>
        <w:ind w:left="360"/>
      </w:pPr>
      <w:r>
        <w:rPr>
          <w:sz w:val="20"/>
          <w:szCs w:val="20"/>
        </w:rPr>
        <w:t xml:space="preserve">(C) Increase the fat content of the milk through mild heating</w:t>
      </w:r>
    </w:p>
    <w:p>
      <w:pPr>
        <w:spacing w:after="30"/>
        <w:ind w:left="360"/>
      </w:pPr>
      <w:r>
        <w:rPr>
          <w:sz w:val="20"/>
          <w:szCs w:val="20"/>
        </w:rPr>
        <w:t xml:space="preserve">(D) Remove water from the milk to concentrate it</w:t>
      </w:r>
    </w:p>
    <w:p>
      <w:pPr>
        <w:spacing w:after="60" w:before="100"/>
      </w:pPr>
      <w:r>
        <w:rPr>
          <w:b/>
          <w:bCs/>
          <w:sz w:val="21"/>
          <w:szCs w:val="21"/>
        </w:rPr>
        <w:t xml:space="preserve">Answer: </w:t>
      </w:r>
      <w:r>
        <w:rPr>
          <w:b/>
          <w:bCs/>
          <w:sz w:val="21"/>
          <w:szCs w:val="21"/>
        </w:rPr>
        <w:t xml:space="preserve">(A) Destroy pathogenic microorganisms and reduce spoilage organisms while retaining most of the milk's nutritional and sensory quality (it does not achieve sterility)</w:t>
      </w:r>
    </w:p>
    <w:p>
      <w:pPr>
        <w:spacing w:after="40"/>
      </w:pPr>
      <w:r>
        <w:rPr>
          <w:b/>
          <w:bCs/>
          <w:sz w:val="20"/>
          <w:szCs w:val="20"/>
        </w:rPr>
        <w:t xml:space="preserve">Detailed Explanation:</w:t>
      </w:r>
    </w:p>
    <w:p>
      <w:pPr>
        <w:spacing w:after="60"/>
      </w:pPr>
      <w:r>
        <w:rPr>
          <w:sz w:val="20"/>
          <w:szCs w:val="20"/>
        </w:rPr>
        <w:t xml:space="preserve">Pasteurization uses a controlled, relatively mild heat treatment (e.g. 72°C for 15 s, HTST) specifically to inactivate pathogenic organisms (such as those causing tuberculosis and brucellosis) and substantially reduce spoilage organisms, while deliberately keeping the treatment mild enough to preserve most of milk's nutritional value, flavour and physical properties. It does NOT achieve sterility (option B is sterilization/UHT territory, which destroys spores too); it has no effect on fat content (C); and it removes negligible water, unlike evaporation/concentration (D).</w:t>
      </w:r>
    </w:p>
    <w:p>
      <w:pPr>
        <w:pBdr>
          <w:top w:val="single" w:color="999999" w:sz="6" w:space="4"/>
        </w:pBdr>
        <w:spacing w:after="60" w:before="260"/>
      </w:pPr>
      <w:r>
        <w:rPr>
          <w:b/>
          <w:bCs/>
          <w:sz w:val="24"/>
          <w:szCs w:val="24"/>
        </w:rPr>
        <w:t xml:space="preserve">Q.35</w:t>
      </w:r>
    </w:p>
    <w:p>
      <w:pPr>
        <w:spacing w:after="80"/>
      </w:pPr>
      <w:r>
        <w:rPr>
          <w:i/>
          <w:iCs/>
          <w:sz w:val="19"/>
          <w:szCs w:val="19"/>
        </w:rPr>
        <w:t xml:space="preserve">Section: S7 — Dairy &amp; Food Engineering  |  Topic: Preservation of Food  |  Type: NAT  |  Marks: 1</w:t>
      </w:r>
    </w:p>
    <w:p>
      <w:pPr>
        <w:spacing w:after="80"/>
      </w:pPr>
      <w:r>
        <w:rPr>
          <w:sz w:val="20"/>
          <w:szCs w:val="20"/>
        </w:rPr>
        <w:t xml:space="preserve">A microbial population being thermally destroyed has a decimal reduction time (D-value) of 4 minutes at the process temperature. If the initial population is 10⁶ CFU/mL, compute the heating time required to reduce the population to 10 CFU/mL. (Round off to two decimal places.)</w:t>
      </w:r>
    </w:p>
    <w:p>
      <w:pPr>
        <w:spacing w:after="60" w:before="100"/>
      </w:pPr>
      <w:r>
        <w:rPr>
          <w:b/>
          <w:bCs/>
          <w:sz w:val="21"/>
          <w:szCs w:val="21"/>
        </w:rPr>
        <w:t xml:space="preserve">Answer: </w:t>
      </w:r>
      <w:r>
        <w:rPr>
          <w:b/>
          <w:bCs/>
          <w:sz w:val="21"/>
          <w:szCs w:val="21"/>
        </w:rPr>
        <w:t xml:space="preserve">20.00  (Accepted range: 19.00 to 21.00 minutes)</w:t>
      </w:r>
    </w:p>
    <w:p>
      <w:pPr>
        <w:spacing w:after="40"/>
      </w:pPr>
      <w:r>
        <w:rPr>
          <w:b/>
          <w:bCs/>
          <w:sz w:val="20"/>
          <w:szCs w:val="20"/>
        </w:rPr>
        <w:t xml:space="preserve">Detailed Explanation:</w:t>
      </w:r>
    </w:p>
    <w:p>
      <w:pPr>
        <w:spacing w:after="60"/>
      </w:pPr>
      <w:r>
        <w:rPr>
          <w:sz w:val="20"/>
          <w:szCs w:val="20"/>
        </w:rPr>
        <w:t xml:space="preserve">The number of decimal (log₁₀) reductions required = log₁₀(N₀/N) = log₁₀(10⁶/10) = log₁₀(10⁵) = 5. Heating time t = (number of decimal reductions) × D = 5 × 4 = 20.00 minutes.</w:t>
      </w:r>
    </w:p>
    <w:p>
      <w:pPr>
        <w:pBdr>
          <w:top w:val="single" w:color="999999" w:sz="6" w:space="4"/>
        </w:pBdr>
        <w:spacing w:after="60" w:before="260"/>
      </w:pPr>
      <w:r>
        <w:rPr>
          <w:b/>
          <w:bCs/>
          <w:sz w:val="24"/>
          <w:szCs w:val="24"/>
        </w:rPr>
        <w:t xml:space="preserve">Q.36</w:t>
      </w:r>
    </w:p>
    <w:p>
      <w:pPr>
        <w:spacing w:after="80"/>
      </w:pPr>
      <w:r>
        <w:rPr>
          <w:i/>
          <w:iCs/>
          <w:sz w:val="19"/>
          <w:szCs w:val="19"/>
        </w:rPr>
        <w:t xml:space="preserve">Section: S1 — Engineering Mathematics  |  Topic: Calculus  |  Type: MCQ  |  Marks: 2</w:t>
      </w:r>
    </w:p>
    <w:p>
      <w:pPr>
        <w:spacing w:after="80"/>
      </w:pPr>
      <w:r>
        <w:rPr>
          <w:sz w:val="20"/>
          <w:szCs w:val="20"/>
        </w:rPr>
        <w:t xml:space="preserve">Evaluate the definite integral: ∫₀^π sin²x dx</w:t>
      </w:r>
    </w:p>
    <w:p>
      <w:pPr>
        <w:spacing w:after="30"/>
        <w:ind w:left="360"/>
      </w:pPr>
      <w:r>
        <w:rPr>
          <w:sz w:val="20"/>
          <w:szCs w:val="20"/>
        </w:rPr>
        <w:t xml:space="preserve">(A) π/2</w:t>
      </w:r>
    </w:p>
    <w:p>
      <w:pPr>
        <w:spacing w:after="30"/>
        <w:ind w:left="360"/>
      </w:pPr>
      <w:r>
        <w:rPr>
          <w:sz w:val="20"/>
          <w:szCs w:val="20"/>
        </w:rPr>
        <w:t xml:space="preserve">(B) π</w:t>
      </w:r>
    </w:p>
    <w:p>
      <w:pPr>
        <w:spacing w:after="30"/>
        <w:ind w:left="360"/>
      </w:pPr>
      <w:r>
        <w:rPr>
          <w:sz w:val="20"/>
          <w:szCs w:val="20"/>
        </w:rPr>
        <w:t xml:space="preserve">(C) π/4</w:t>
      </w:r>
    </w:p>
    <w:p>
      <w:pPr>
        <w:spacing w:after="30"/>
        <w:ind w:left="360"/>
      </w:pPr>
      <w:r>
        <w:rPr>
          <w:sz w:val="20"/>
          <w:szCs w:val="20"/>
        </w:rPr>
        <w:t xml:space="preserve">(D) 2π</w:t>
      </w:r>
    </w:p>
    <w:p>
      <w:pPr>
        <w:spacing w:after="60" w:before="100"/>
      </w:pPr>
      <w:r>
        <w:rPr>
          <w:b/>
          <w:bCs/>
          <w:sz w:val="21"/>
          <w:szCs w:val="21"/>
        </w:rPr>
        <w:t xml:space="preserve">Answer: </w:t>
      </w:r>
      <w:r>
        <w:rPr>
          <w:b/>
          <w:bCs/>
          <w:sz w:val="21"/>
          <w:szCs w:val="21"/>
        </w:rPr>
        <w:t xml:space="preserve">(A) π/2</w:t>
      </w:r>
    </w:p>
    <w:p>
      <w:pPr>
        <w:spacing w:after="40"/>
      </w:pPr>
      <w:r>
        <w:rPr>
          <w:b/>
          <w:bCs/>
          <w:sz w:val="20"/>
          <w:szCs w:val="20"/>
        </w:rPr>
        <w:t xml:space="preserve">Detailed Explanation:</w:t>
      </w:r>
    </w:p>
    <w:p>
      <w:pPr>
        <w:spacing w:after="60"/>
      </w:pPr>
      <w:r>
        <w:rPr>
          <w:sz w:val="20"/>
          <w:szCs w:val="20"/>
        </w:rPr>
        <w:t xml:space="preserve">Using the identity sin²x = (1 − cos2x)/2: ∫₀^π sin²x dx = ∫₀^π (1 − cos2x)/2 dx = (1/2)[x − (sin2x)/2] from 0 to π = (1/2)[(π − 0) − (0 − 0)] = π/2. (Option B forgets the factor 1/2 from the identity; option C mistakenly halves again; option D is 4× the correct value.)</w:t>
      </w:r>
    </w:p>
    <w:p>
      <w:pPr>
        <w:pBdr>
          <w:top w:val="single" w:color="999999" w:sz="6" w:space="4"/>
        </w:pBdr>
        <w:spacing w:after="60" w:before="260"/>
      </w:pPr>
      <w:r>
        <w:rPr>
          <w:b/>
          <w:bCs/>
          <w:sz w:val="24"/>
          <w:szCs w:val="24"/>
        </w:rPr>
        <w:t xml:space="preserve">Q.37</w:t>
      </w:r>
    </w:p>
    <w:p>
      <w:pPr>
        <w:spacing w:after="80"/>
      </w:pPr>
      <w:r>
        <w:rPr>
          <w:i/>
          <w:iCs/>
          <w:sz w:val="19"/>
          <w:szCs w:val="19"/>
        </w:rPr>
        <w:t xml:space="preserve">Section: S1 — Engineering Mathematics  |  Topic: Calculus  |  Type: NAT  |  Marks: 2</w:t>
      </w:r>
    </w:p>
    <w:p>
      <w:pPr>
        <w:spacing w:after="80"/>
      </w:pPr>
      <w:r>
        <w:rPr>
          <w:sz w:val="20"/>
          <w:szCs w:val="20"/>
        </w:rPr>
        <w:t xml:space="preserve">For the function f(x) = x³ − 3x + 2, find the local maximum value of f(x) for real x. (Round off to two decimal places.)</w:t>
      </w:r>
    </w:p>
    <w:p>
      <w:pPr>
        <w:spacing w:after="60" w:before="100"/>
      </w:pPr>
      <w:r>
        <w:rPr>
          <w:b/>
          <w:bCs/>
          <w:sz w:val="21"/>
          <w:szCs w:val="21"/>
        </w:rPr>
        <w:t xml:space="preserve">Answer: </w:t>
      </w:r>
      <w:r>
        <w:rPr>
          <w:b/>
          <w:bCs/>
          <w:sz w:val="21"/>
          <w:szCs w:val="21"/>
        </w:rPr>
        <w:t xml:space="preserve">4.00  (Accepted range: 3.95 to 4.05 (dimensionless))</w:t>
      </w:r>
    </w:p>
    <w:p>
      <w:pPr>
        <w:spacing w:after="40"/>
      </w:pPr>
      <w:r>
        <w:rPr>
          <w:b/>
          <w:bCs/>
          <w:sz w:val="20"/>
          <w:szCs w:val="20"/>
        </w:rPr>
        <w:t xml:space="preserve">Detailed Explanation:</w:t>
      </w:r>
    </w:p>
    <w:p>
      <w:pPr>
        <w:spacing w:after="60"/>
      </w:pPr>
      <w:r>
        <w:rPr>
          <w:sz w:val="20"/>
          <w:szCs w:val="20"/>
        </w:rPr>
        <w:t xml:space="preserve">f'(x) = 3x² − 3 = 0 → x² = 1 → x = ±1. f''(x) = 6x. At x = −1, f''(−1) = −6 &lt; 0, so x = −1 is a local maximum; at x = 1, f''(1) = 6 &gt; 0, so x = 1 is a local minimum. Local maximum value: f(−1) = (−1)³ − 3(−1) + 2 = −1 + 3 + 2 = 4.00.</w:t>
      </w:r>
    </w:p>
    <w:p>
      <w:pPr>
        <w:pBdr>
          <w:top w:val="single" w:color="999999" w:sz="6" w:space="4"/>
        </w:pBdr>
        <w:spacing w:after="60" w:before="260"/>
      </w:pPr>
      <w:r>
        <w:rPr>
          <w:b/>
          <w:bCs/>
          <w:sz w:val="24"/>
          <w:szCs w:val="24"/>
        </w:rPr>
        <w:t xml:space="preserve">Q.38</w:t>
      </w:r>
    </w:p>
    <w:p>
      <w:pPr>
        <w:spacing w:after="80"/>
      </w:pPr>
      <w:r>
        <w:rPr>
          <w:i/>
          <w:iCs/>
          <w:sz w:val="19"/>
          <w:szCs w:val="19"/>
        </w:rPr>
        <w:t xml:space="preserve">Section: S1 — Engineering Mathematics  |  Topic: Linear Algebra  |  Type: MCQ  |  Marks: 2</w:t>
      </w:r>
    </w:p>
    <w:p>
      <w:pPr>
        <w:spacing w:after="80"/>
      </w:pPr>
      <w:r>
        <w:rPr>
          <w:sz w:val="20"/>
          <w:szCs w:val="20"/>
        </w:rPr>
        <w:t xml:space="preserve">Find the eigenvalues of the matrix A = [[4, 1], [2, 3]].</w:t>
      </w:r>
    </w:p>
    <w:p>
      <w:pPr>
        <w:spacing w:after="30"/>
        <w:ind w:left="360"/>
      </w:pPr>
      <w:r>
        <w:rPr>
          <w:sz w:val="20"/>
          <w:szCs w:val="20"/>
        </w:rPr>
        <w:t xml:space="preserve">(A) 5 and 2</w:t>
      </w:r>
    </w:p>
    <w:p>
      <w:pPr>
        <w:spacing w:after="30"/>
        <w:ind w:left="360"/>
      </w:pPr>
      <w:r>
        <w:rPr>
          <w:sz w:val="20"/>
          <w:szCs w:val="20"/>
        </w:rPr>
        <w:t xml:space="preserve">(B) 7 and 10</w:t>
      </w:r>
    </w:p>
    <w:p>
      <w:pPr>
        <w:spacing w:after="30"/>
        <w:ind w:left="360"/>
      </w:pPr>
      <w:r>
        <w:rPr>
          <w:sz w:val="20"/>
          <w:szCs w:val="20"/>
        </w:rPr>
        <w:t xml:space="preserve">(C) 3 and 4</w:t>
      </w:r>
    </w:p>
    <w:p>
      <w:pPr>
        <w:spacing w:after="30"/>
        <w:ind w:left="360"/>
      </w:pPr>
      <w:r>
        <w:rPr>
          <w:sz w:val="20"/>
          <w:szCs w:val="20"/>
        </w:rPr>
        <w:t xml:space="preserve">(D) 1 and 6</w:t>
      </w:r>
    </w:p>
    <w:p>
      <w:pPr>
        <w:spacing w:after="60" w:before="100"/>
      </w:pPr>
      <w:r>
        <w:rPr>
          <w:b/>
          <w:bCs/>
          <w:sz w:val="21"/>
          <w:szCs w:val="21"/>
        </w:rPr>
        <w:t xml:space="preserve">Answer: </w:t>
      </w:r>
      <w:r>
        <w:rPr>
          <w:b/>
          <w:bCs/>
          <w:sz w:val="21"/>
          <w:szCs w:val="21"/>
        </w:rPr>
        <w:t xml:space="preserve">(A) 5 and 2</w:t>
      </w:r>
    </w:p>
    <w:p>
      <w:pPr>
        <w:spacing w:after="40"/>
      </w:pPr>
      <w:r>
        <w:rPr>
          <w:b/>
          <w:bCs/>
          <w:sz w:val="20"/>
          <w:szCs w:val="20"/>
        </w:rPr>
        <w:t xml:space="preserve">Detailed Explanation:</w:t>
      </w:r>
    </w:p>
    <w:p>
      <w:pPr>
        <w:spacing w:after="60"/>
      </w:pPr>
      <w:r>
        <w:rPr>
          <w:sz w:val="20"/>
          <w:szCs w:val="20"/>
        </w:rPr>
        <w:t xml:space="preserve">The characteristic equation is det(A − λI) = 0: (4−λ)(3−λ) − (1)(2) = 0 → λ² − 7λ + 12 − 2 = 0 → λ² − 7λ + 10 = 0 → (λ−5)(λ−2) = 0 → λ = 5, 2. (Option B lists the trace and determinant of A instead of the eigenvalues; note trace = 4+3 = 7 = 5+2 ✓ and det = 4×3−1×2 = 10 = 5×2 ✓, consistent checks.)</w:t>
      </w:r>
    </w:p>
    <w:p>
      <w:pPr>
        <w:pBdr>
          <w:top w:val="single" w:color="999999" w:sz="6" w:space="4"/>
        </w:pBdr>
        <w:spacing w:after="60" w:before="260"/>
      </w:pPr>
      <w:r>
        <w:rPr>
          <w:b/>
          <w:bCs/>
          <w:sz w:val="24"/>
          <w:szCs w:val="24"/>
        </w:rPr>
        <w:t xml:space="preserve">Q.39</w:t>
      </w:r>
    </w:p>
    <w:p>
      <w:pPr>
        <w:spacing w:after="80"/>
      </w:pPr>
      <w:r>
        <w:rPr>
          <w:i/>
          <w:iCs/>
          <w:sz w:val="19"/>
          <w:szCs w:val="19"/>
        </w:rPr>
        <w:t xml:space="preserve">Section: S1 — Engineering Mathematics  |  Topic: Linear Algebra  |  Type: MCQ  |  Marks: 2</w:t>
      </w:r>
    </w:p>
    <w:p>
      <w:pPr>
        <w:spacing w:after="80"/>
      </w:pPr>
      <w:r>
        <w:rPr>
          <w:sz w:val="20"/>
          <w:szCs w:val="20"/>
        </w:rPr>
        <w:t xml:space="preserve">Compute the determinant of the matrix B = [[2, 0, 1], [1, 3, 2], [0, 1, 4]].</w:t>
      </w:r>
    </w:p>
    <w:p>
      <w:pPr>
        <w:spacing w:after="30"/>
        <w:ind w:left="360"/>
      </w:pPr>
      <w:r>
        <w:rPr>
          <w:sz w:val="20"/>
          <w:szCs w:val="20"/>
        </w:rPr>
        <w:t xml:space="preserve">(A) 21</w:t>
      </w:r>
    </w:p>
    <w:p>
      <w:pPr>
        <w:spacing w:after="30"/>
        <w:ind w:left="360"/>
      </w:pPr>
      <w:r>
        <w:rPr>
          <w:sz w:val="20"/>
          <w:szCs w:val="20"/>
        </w:rPr>
        <w:t xml:space="preserve">(B) 20</w:t>
      </w:r>
    </w:p>
    <w:p>
      <w:pPr>
        <w:spacing w:after="30"/>
        <w:ind w:left="360"/>
      </w:pPr>
      <w:r>
        <w:rPr>
          <w:sz w:val="20"/>
          <w:szCs w:val="20"/>
        </w:rPr>
        <w:t xml:space="preserve">(C) 19</w:t>
      </w:r>
    </w:p>
    <w:p>
      <w:pPr>
        <w:spacing w:after="30"/>
        <w:ind w:left="360"/>
      </w:pPr>
      <w:r>
        <w:rPr>
          <w:sz w:val="20"/>
          <w:szCs w:val="20"/>
        </w:rPr>
        <w:t xml:space="preserve">(D) 22</w:t>
      </w:r>
    </w:p>
    <w:p>
      <w:pPr>
        <w:spacing w:after="60" w:before="100"/>
      </w:pPr>
      <w:r>
        <w:rPr>
          <w:b/>
          <w:bCs/>
          <w:sz w:val="21"/>
          <w:szCs w:val="21"/>
        </w:rPr>
        <w:t xml:space="preserve">Answer: </w:t>
      </w:r>
      <w:r>
        <w:rPr>
          <w:b/>
          <w:bCs/>
          <w:sz w:val="21"/>
          <w:szCs w:val="21"/>
        </w:rPr>
        <w:t xml:space="preserve">(A) 21</w:t>
      </w:r>
    </w:p>
    <w:p>
      <w:pPr>
        <w:spacing w:after="40"/>
      </w:pPr>
      <w:r>
        <w:rPr>
          <w:b/>
          <w:bCs/>
          <w:sz w:val="20"/>
          <w:szCs w:val="20"/>
        </w:rPr>
        <w:t xml:space="preserve">Detailed Explanation:</w:t>
      </w:r>
    </w:p>
    <w:p>
      <w:pPr>
        <w:spacing w:after="60"/>
      </w:pPr>
      <w:r>
        <w:rPr>
          <w:sz w:val="20"/>
          <w:szCs w:val="20"/>
        </w:rPr>
        <w:t xml:space="preserve">Expanding along the first row: det(B) = 2×(3×4 − 2×1) − 0×(1×4 − 2×0) + 1×(1×1 − 3×0) = 2×(12−2) − 0 + 1×(1−0) = 2×10 + 1 = 20 + 1 = 21.</w:t>
      </w:r>
    </w:p>
    <w:p>
      <w:pPr>
        <w:pBdr>
          <w:top w:val="single" w:color="999999" w:sz="6" w:space="4"/>
        </w:pBdr>
        <w:spacing w:after="60" w:before="260"/>
      </w:pPr>
      <w:r>
        <w:rPr>
          <w:b/>
          <w:bCs/>
          <w:sz w:val="24"/>
          <w:szCs w:val="24"/>
        </w:rPr>
        <w:t xml:space="preserve">Q.40</w:t>
      </w:r>
    </w:p>
    <w:p>
      <w:pPr>
        <w:spacing w:after="80"/>
      </w:pPr>
      <w:r>
        <w:rPr>
          <w:i/>
          <w:iCs/>
          <w:sz w:val="19"/>
          <w:szCs w:val="19"/>
        </w:rPr>
        <w:t xml:space="preserve">Section: S2 — Farm Machinery  |  Topic: Farm Machinery — soil tillage &amp; forces on a tillage tool  |  Type: NAT  |  Marks: 2</w:t>
      </w:r>
    </w:p>
    <w:p>
      <w:pPr>
        <w:spacing w:after="80"/>
      </w:pPr>
      <w:r>
        <w:rPr>
          <w:sz w:val="20"/>
          <w:szCs w:val="20"/>
        </w:rPr>
        <w:t xml:space="preserve">A single-bottom mouldboard plough cuts a furrow slice of width 0.30 m at a working depth of 0.20 m. The soil's specific draft resistance (draft per unit cross-sectional area of the furrow slice) is 45 kN/m². [Figure description: Side view of a plough share and mouldboard entering undisturbed soil; the furrow cross-section is shown as a rectangle of width w = 0.30 m (horizontal, into the page direction) and depth d = 0.20 m (vertical), with the horizontal draft force F acting along the direction of travel at the level of hitch attachment.] Compute the draft force required to pull the plough. (Round off to two decimal places.)</w:t>
      </w:r>
    </w:p>
    <w:p>
      <w:pPr>
        <w:spacing w:after="100" w:before="10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247900"/>
                    </a:xfrm>
                    <a:prstGeom prst="rect">
                      <a:avLst/>
                    </a:prstGeom>
                  </pic:spPr>
                </pic:pic>
              </a:graphicData>
            </a:graphic>
          </wp:inline>
        </w:drawing>
      </w:r>
    </w:p>
    <w:p>
      <w:pPr>
        <w:spacing w:after="60" w:before="100"/>
      </w:pPr>
      <w:r>
        <w:rPr>
          <w:b/>
          <w:bCs/>
          <w:sz w:val="21"/>
          <w:szCs w:val="21"/>
        </w:rPr>
        <w:t xml:space="preserve">Answer: </w:t>
      </w:r>
      <w:r>
        <w:rPr>
          <w:b/>
          <w:bCs/>
          <w:sz w:val="21"/>
          <w:szCs w:val="21"/>
        </w:rPr>
        <w:t xml:space="preserve">2.70  (Accepted range: 2.60 to 2.80 kN)</w:t>
      </w:r>
    </w:p>
    <w:p>
      <w:pPr>
        <w:spacing w:after="40"/>
      </w:pPr>
      <w:r>
        <w:rPr>
          <w:b/>
          <w:bCs/>
          <w:sz w:val="20"/>
          <w:szCs w:val="20"/>
        </w:rPr>
        <w:t xml:space="preserve">Detailed Explanation:</w:t>
      </w:r>
    </w:p>
    <w:p>
      <w:pPr>
        <w:spacing w:after="60"/>
      </w:pPr>
      <w:r>
        <w:rPr>
          <w:sz w:val="20"/>
          <w:szCs w:val="20"/>
        </w:rPr>
        <w:t xml:space="preserve">Draft force F = specific draft resistance × cross-sectional area of the furrow slice = specific draft resistance × width × depth = 45 kN/m² × 0.30 m × 0.20 m = 45 × 0.06 = 2.70 kN.</w:t>
      </w:r>
    </w:p>
    <w:p>
      <w:pPr>
        <w:pBdr>
          <w:top w:val="single" w:color="999999" w:sz="6" w:space="4"/>
        </w:pBdr>
        <w:spacing w:after="60" w:before="260"/>
      </w:pPr>
      <w:r>
        <w:rPr>
          <w:b/>
          <w:bCs/>
          <w:sz w:val="24"/>
          <w:szCs w:val="24"/>
        </w:rPr>
        <w:t xml:space="preserve">Q.41</w:t>
      </w:r>
    </w:p>
    <w:p>
      <w:pPr>
        <w:spacing w:after="80"/>
      </w:pPr>
      <w:r>
        <w:rPr>
          <w:i/>
          <w:iCs/>
          <w:sz w:val="19"/>
          <w:szCs w:val="19"/>
        </w:rPr>
        <w:t xml:space="preserve">Section: S2 — Farm Machinery  |  Topic: Farm Machinery — soil tillage &amp; forces on a tillage tool  |  Type: NAT  |  Marks: 2</w:t>
      </w:r>
    </w:p>
    <w:p>
      <w:pPr>
        <w:spacing w:after="80"/>
      </w:pPr>
      <w:r>
        <w:rPr>
          <w:sz w:val="20"/>
          <w:szCs w:val="20"/>
        </w:rPr>
        <w:t xml:space="preserve">A tractor pulls a tillage implement that requires a draft force of 8.5 kN, at a constant forward speed of 6 km/h. Neglecting rolling resistance losses and slip, compute the drawbar power required. (Round off to two decimal places.)</w:t>
      </w:r>
    </w:p>
    <w:p>
      <w:pPr>
        <w:spacing w:after="60" w:before="100"/>
      </w:pPr>
      <w:r>
        <w:rPr>
          <w:b/>
          <w:bCs/>
          <w:sz w:val="21"/>
          <w:szCs w:val="21"/>
        </w:rPr>
        <w:t xml:space="preserve">Answer: </w:t>
      </w:r>
      <w:r>
        <w:rPr>
          <w:b/>
          <w:bCs/>
          <w:sz w:val="21"/>
          <w:szCs w:val="21"/>
        </w:rPr>
        <w:t xml:space="preserve">14.17  (Accepted range: 13.90 to 14.40 kW)</w:t>
      </w:r>
    </w:p>
    <w:p>
      <w:pPr>
        <w:spacing w:after="40"/>
      </w:pPr>
      <w:r>
        <w:rPr>
          <w:b/>
          <w:bCs/>
          <w:sz w:val="20"/>
          <w:szCs w:val="20"/>
        </w:rPr>
        <w:t xml:space="preserve">Detailed Explanation:</w:t>
      </w:r>
    </w:p>
    <w:p>
      <w:pPr>
        <w:spacing w:after="60"/>
      </w:pPr>
      <w:r>
        <w:rPr>
          <w:sz w:val="20"/>
          <w:szCs w:val="20"/>
        </w:rPr>
        <w:t xml:space="preserve">Convert speed to m/s: v = 6 km/h × (1000/3600) = 1.667 m/s. Drawbar power P = Draft force × speed = 8.5 kN × 1.667 m/s = 14.17 kW (since 1 kN·m/s = 1 kW).</w:t>
      </w:r>
    </w:p>
    <w:p>
      <w:pPr>
        <w:pBdr>
          <w:top w:val="single" w:color="999999" w:sz="6" w:space="4"/>
        </w:pBdr>
        <w:spacing w:after="60" w:before="260"/>
      </w:pPr>
      <w:r>
        <w:rPr>
          <w:b/>
          <w:bCs/>
          <w:sz w:val="24"/>
          <w:szCs w:val="24"/>
        </w:rPr>
        <w:t xml:space="preserve">Q.42</w:t>
      </w:r>
    </w:p>
    <w:p>
      <w:pPr>
        <w:spacing w:after="80"/>
      </w:pPr>
      <w:r>
        <w:rPr>
          <w:i/>
          <w:iCs/>
          <w:sz w:val="19"/>
          <w:szCs w:val="19"/>
        </w:rPr>
        <w:t xml:space="preserve">Section: S2 — Farm Machinery  |  Topic: Machine Design — machine elements (gears, pulleys, belts)  |  Type: MCQ  |  Marks: 2</w:t>
      </w:r>
    </w:p>
    <w:p>
      <w:pPr>
        <w:spacing w:after="80"/>
      </w:pPr>
      <w:r>
        <w:rPr>
          <w:sz w:val="20"/>
          <w:szCs w:val="20"/>
        </w:rPr>
        <w:t xml:space="preserve">A compound gear train has gear A (20 teeth, the driver) meshing with gear B (50 teeth). Gear B is keyed to the same shaft as gear C (25 teeth), and gear C meshes with gear D (75 teeth, the final driven gear). [Figure description: Two parallel shafts. Shaft 1 carries gear A only; Shaft 2 carries gears B and C fixed together (same rpm); Shaft 3 carries gear D only. A meshes with B; C meshes with D.] If gear A rotates at 900 rpm, find the speed of gear D.</w:t>
      </w:r>
    </w:p>
    <w:p>
      <w:pPr>
        <w:spacing w:after="100" w:before="10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247900"/>
                    </a:xfrm>
                    <a:prstGeom prst="rect">
                      <a:avLst/>
                    </a:prstGeom>
                  </pic:spPr>
                </pic:pic>
              </a:graphicData>
            </a:graphic>
          </wp:inline>
        </w:drawing>
      </w:r>
    </w:p>
    <w:p>
      <w:pPr>
        <w:spacing w:after="30"/>
        <w:ind w:left="360"/>
      </w:pPr>
      <w:r>
        <w:rPr>
          <w:sz w:val="20"/>
          <w:szCs w:val="20"/>
        </w:rPr>
        <w:t xml:space="preserve">(A) 120 rpm</w:t>
      </w:r>
    </w:p>
    <w:p>
      <w:pPr>
        <w:spacing w:after="30"/>
        <w:ind w:left="360"/>
      </w:pPr>
      <w:r>
        <w:rPr>
          <w:sz w:val="20"/>
          <w:szCs w:val="20"/>
        </w:rPr>
        <w:t xml:space="preserve">(B) 300 rpm</w:t>
      </w:r>
    </w:p>
    <w:p>
      <w:pPr>
        <w:spacing w:after="30"/>
        <w:ind w:left="360"/>
      </w:pPr>
      <w:r>
        <w:rPr>
          <w:sz w:val="20"/>
          <w:szCs w:val="20"/>
        </w:rPr>
        <w:t xml:space="preserve">(C) 225 rpm</w:t>
      </w:r>
    </w:p>
    <w:p>
      <w:pPr>
        <w:spacing w:after="30"/>
        <w:ind w:left="360"/>
      </w:pPr>
      <w:r>
        <w:rPr>
          <w:sz w:val="20"/>
          <w:szCs w:val="20"/>
        </w:rPr>
        <w:t xml:space="preserve">(D) 450 rpm</w:t>
      </w:r>
    </w:p>
    <w:p>
      <w:pPr>
        <w:spacing w:after="60" w:before="100"/>
      </w:pPr>
      <w:r>
        <w:rPr>
          <w:b/>
          <w:bCs/>
          <w:sz w:val="21"/>
          <w:szCs w:val="21"/>
        </w:rPr>
        <w:t xml:space="preserve">Answer: </w:t>
      </w:r>
      <w:r>
        <w:rPr>
          <w:b/>
          <w:bCs/>
          <w:sz w:val="21"/>
          <w:szCs w:val="21"/>
        </w:rPr>
        <w:t xml:space="preserve">(A) 120 rpm</w:t>
      </w:r>
    </w:p>
    <w:p>
      <w:pPr>
        <w:spacing w:after="40"/>
      </w:pPr>
      <w:r>
        <w:rPr>
          <w:b/>
          <w:bCs/>
          <w:sz w:val="20"/>
          <w:szCs w:val="20"/>
        </w:rPr>
        <w:t xml:space="preserve">Detailed Explanation:</w:t>
      </w:r>
    </w:p>
    <w:p>
      <w:pPr>
        <w:spacing w:after="60"/>
      </w:pPr>
      <w:r>
        <w:rPr>
          <w:sz w:val="20"/>
          <w:szCs w:val="20"/>
        </w:rPr>
        <w:t xml:space="preserve">Train value = (product of teeth on driver gears)/(product of teeth on driven gears) = (T_A × T_C)/(T_B × T_D) = (20 × 25)/(50 × 75) = 500/3750 = 0.1333. Speed of D = Speed of A × train value = 900 × 0.1333 = 120 rpm. (Option B, 300 rpm, comes from using only the A–B pair and ignoring the C–D reduction; option C from a reversed ratio on one pair.)</w:t>
      </w:r>
    </w:p>
    <w:p>
      <w:pPr>
        <w:pBdr>
          <w:top w:val="single" w:color="999999" w:sz="6" w:space="4"/>
        </w:pBdr>
        <w:spacing w:after="60" w:before="260"/>
      </w:pPr>
      <w:r>
        <w:rPr>
          <w:b/>
          <w:bCs/>
          <w:sz w:val="24"/>
          <w:szCs w:val="24"/>
        </w:rPr>
        <w:t xml:space="preserve">Q.43</w:t>
      </w:r>
    </w:p>
    <w:p>
      <w:pPr>
        <w:spacing w:after="80"/>
      </w:pPr>
      <w:r>
        <w:rPr>
          <w:i/>
          <w:iCs/>
          <w:sz w:val="19"/>
          <w:szCs w:val="19"/>
        </w:rPr>
        <w:t xml:space="preserve">Section: S2 — Farm Machinery  |  Topic: Equipment for spraying  |  Type: NAT  |  Marks: 2</w:t>
      </w:r>
    </w:p>
    <w:p>
      <w:pPr>
        <w:spacing w:after="80"/>
      </w:pPr>
      <w:r>
        <w:rPr>
          <w:sz w:val="20"/>
          <w:szCs w:val="20"/>
        </w:rPr>
        <w:t xml:space="preserve">A boom sprayer has nozzles spaced 0.5 m apart along the boom, each discharging 0.8 L/min at the rated operating pressure. The sprayer travels at a constant speed of 5 km/h. Using Application rate (L/ha) = (600 × q) / (s × v), where q is nozzle discharge (L/min), s is nozzle spacing (m) and v is travel speed (km/h), compute the spray application rate. (Round off to two decimal places.)</w:t>
      </w:r>
    </w:p>
    <w:p>
      <w:pPr>
        <w:spacing w:after="60" w:before="100"/>
      </w:pPr>
      <w:r>
        <w:rPr>
          <w:b/>
          <w:bCs/>
          <w:sz w:val="21"/>
          <w:szCs w:val="21"/>
        </w:rPr>
        <w:t xml:space="preserve">Answer: </w:t>
      </w:r>
      <w:r>
        <w:rPr>
          <w:b/>
          <w:bCs/>
          <w:sz w:val="21"/>
          <w:szCs w:val="21"/>
        </w:rPr>
        <w:t xml:space="preserve">192.00  (Accepted range: 188.00 to 196.00 L/ha)</w:t>
      </w:r>
    </w:p>
    <w:p>
      <w:pPr>
        <w:spacing w:after="40"/>
      </w:pPr>
      <w:r>
        <w:rPr>
          <w:b/>
          <w:bCs/>
          <w:sz w:val="20"/>
          <w:szCs w:val="20"/>
        </w:rPr>
        <w:t xml:space="preserve">Detailed Explanation:</w:t>
      </w:r>
    </w:p>
    <w:p>
      <w:pPr>
        <w:spacing w:after="60"/>
      </w:pPr>
      <w:r>
        <w:rPr>
          <w:sz w:val="20"/>
          <w:szCs w:val="20"/>
        </w:rPr>
        <w:t xml:space="preserve">Application rate = (600 × q)/(s × v) = (600 × 0.8)/(0.5 × 5) = 480/2.5 = 192.00 L/ha. (The constant 600 converts the nozzle discharge, spacing and travel speed — in L/min, m and km/h respectively — into litres applied per hectare.)</w:t>
      </w:r>
    </w:p>
    <w:p>
      <w:pPr>
        <w:pBdr>
          <w:top w:val="single" w:color="999999" w:sz="6" w:space="4"/>
        </w:pBdr>
        <w:spacing w:after="60" w:before="260"/>
      </w:pPr>
      <w:r>
        <w:rPr>
          <w:b/>
          <w:bCs/>
          <w:sz w:val="24"/>
          <w:szCs w:val="24"/>
        </w:rPr>
        <w:t xml:space="preserve">Q.44</w:t>
      </w:r>
    </w:p>
    <w:p>
      <w:pPr>
        <w:spacing w:after="80"/>
      </w:pPr>
      <w:r>
        <w:rPr>
          <w:i/>
          <w:iCs/>
          <w:sz w:val="19"/>
          <w:szCs w:val="19"/>
        </w:rPr>
        <w:t xml:space="preserve">Section: S3 — Farm Power  |  Topic: Sources of Power (wind, solar, biomass, bio-fuels, human, animal)  |  Type: MCQ  |  Marks: 2</w:t>
      </w:r>
    </w:p>
    <w:p>
      <w:pPr>
        <w:spacing w:after="80"/>
      </w:pPr>
      <w:r>
        <w:rPr>
          <w:sz w:val="20"/>
          <w:szCs w:val="20"/>
        </w:rPr>
        <w:t xml:space="preserve">Which one of the following farm power sources is NOT classified as renewable?</w:t>
      </w:r>
    </w:p>
    <w:p>
      <w:pPr>
        <w:spacing w:after="30"/>
        <w:ind w:left="360"/>
      </w:pPr>
      <w:r>
        <w:rPr>
          <w:sz w:val="20"/>
          <w:szCs w:val="20"/>
        </w:rPr>
        <w:t xml:space="preserve">(A) Solar</w:t>
      </w:r>
    </w:p>
    <w:p>
      <w:pPr>
        <w:spacing w:after="30"/>
        <w:ind w:left="360"/>
      </w:pPr>
      <w:r>
        <w:rPr>
          <w:sz w:val="20"/>
          <w:szCs w:val="20"/>
        </w:rPr>
        <w:t xml:space="preserve">(B) Wind</w:t>
      </w:r>
    </w:p>
    <w:p>
      <w:pPr>
        <w:spacing w:after="30"/>
        <w:ind w:left="360"/>
      </w:pPr>
      <w:r>
        <w:rPr>
          <w:sz w:val="20"/>
          <w:szCs w:val="20"/>
        </w:rPr>
        <w:t xml:space="preserve">(C) Diesel (fossil fuel)</w:t>
      </w:r>
    </w:p>
    <w:p>
      <w:pPr>
        <w:spacing w:after="30"/>
        <w:ind w:left="360"/>
      </w:pPr>
      <w:r>
        <w:rPr>
          <w:sz w:val="20"/>
          <w:szCs w:val="20"/>
        </w:rPr>
        <w:t xml:space="preserve">(D) Biomass</w:t>
      </w:r>
    </w:p>
    <w:p>
      <w:pPr>
        <w:spacing w:after="60" w:before="100"/>
      </w:pPr>
      <w:r>
        <w:rPr>
          <w:b/>
          <w:bCs/>
          <w:sz w:val="21"/>
          <w:szCs w:val="21"/>
        </w:rPr>
        <w:t xml:space="preserve">Answer: </w:t>
      </w:r>
      <w:r>
        <w:rPr>
          <w:b/>
          <w:bCs/>
          <w:sz w:val="21"/>
          <w:szCs w:val="21"/>
        </w:rPr>
        <w:t xml:space="preserve">(C) Diesel (fossil fuel)</w:t>
      </w:r>
    </w:p>
    <w:p>
      <w:pPr>
        <w:spacing w:after="40"/>
      </w:pPr>
      <w:r>
        <w:rPr>
          <w:b/>
          <w:bCs/>
          <w:sz w:val="20"/>
          <w:szCs w:val="20"/>
        </w:rPr>
        <w:t xml:space="preserve">Detailed Explanation:</w:t>
      </w:r>
    </w:p>
    <w:p>
      <w:pPr>
        <w:spacing w:after="60"/>
      </w:pPr>
      <w:r>
        <w:rPr>
          <w:sz w:val="20"/>
          <w:szCs w:val="20"/>
        </w:rPr>
        <w:t xml:space="preserve">Diesel is a fossil fuel derived from finite petroleum reserves and is a non-renewable energy source. Solar, wind and biomass are all naturally replenished on a human timescale and are classified as renewable farm power sources.</w:t>
      </w:r>
    </w:p>
    <w:p>
      <w:pPr>
        <w:pBdr>
          <w:top w:val="single" w:color="999999" w:sz="6" w:space="4"/>
        </w:pBdr>
        <w:spacing w:after="60" w:before="260"/>
      </w:pPr>
      <w:r>
        <w:rPr>
          <w:b/>
          <w:bCs/>
          <w:sz w:val="24"/>
          <w:szCs w:val="24"/>
        </w:rPr>
        <w:t xml:space="preserve">Q.45</w:t>
      </w:r>
    </w:p>
    <w:p>
      <w:pPr>
        <w:spacing w:after="80"/>
      </w:pPr>
      <w:r>
        <w:rPr>
          <w:i/>
          <w:iCs/>
          <w:sz w:val="19"/>
          <w:szCs w:val="19"/>
        </w:rPr>
        <w:t xml:space="preserve">Section: S3 — Farm Power  |  Topic: Tractors &amp; Power Tillers — traction theory and mechanics of tractor chassis  |  Type: NAT  |  Marks: 2</w:t>
      </w:r>
    </w:p>
    <w:p>
      <w:pPr>
        <w:spacing w:after="80"/>
      </w:pPr>
      <w:r>
        <w:rPr>
          <w:sz w:val="20"/>
          <w:szCs w:val="20"/>
        </w:rPr>
        <w:t xml:space="preserve">A tractor's drive wheel, based on its rotational speed and unloaded (theoretical) rolling radius, gives a theoretical forward speed of 6.0 km/h. When pulling a load, the actual measured forward speed drops to 5.4 km/h due to wheel slip. Compute the wheel slip. (Round off to two decimal places.)</w:t>
      </w:r>
    </w:p>
    <w:p>
      <w:pPr>
        <w:spacing w:after="60" w:before="100"/>
      </w:pPr>
      <w:r>
        <w:rPr>
          <w:b/>
          <w:bCs/>
          <w:sz w:val="21"/>
          <w:szCs w:val="21"/>
        </w:rPr>
        <w:t xml:space="preserve">Answer: </w:t>
      </w:r>
      <w:r>
        <w:rPr>
          <w:b/>
          <w:bCs/>
          <w:sz w:val="21"/>
          <w:szCs w:val="21"/>
        </w:rPr>
        <w:t xml:space="preserve">10.00  (Accepted range: 9.00 to 11.00 %)</w:t>
      </w:r>
    </w:p>
    <w:p>
      <w:pPr>
        <w:spacing w:after="40"/>
      </w:pPr>
      <w:r>
        <w:rPr>
          <w:b/>
          <w:bCs/>
          <w:sz w:val="20"/>
          <w:szCs w:val="20"/>
        </w:rPr>
        <w:t xml:space="preserve">Detailed Explanation:</w:t>
      </w:r>
    </w:p>
    <w:p>
      <w:pPr>
        <w:spacing w:after="60"/>
      </w:pPr>
      <w:r>
        <w:rPr>
          <w:sz w:val="20"/>
          <w:szCs w:val="20"/>
        </w:rPr>
        <w:t xml:space="preserve">Wheel slip (%) = [(Theoretical speed − Actual speed) / Theoretical speed] × 100 = [(6.0 − 5.4)/6.0] × 100 = (0.6/6.0) × 100 = 10.00%.</w:t>
      </w:r>
    </w:p>
    <w:p>
      <w:pPr>
        <w:pBdr>
          <w:top w:val="single" w:color="999999" w:sz="6" w:space="4"/>
        </w:pBdr>
        <w:spacing w:after="60" w:before="260"/>
      </w:pPr>
      <w:r>
        <w:rPr>
          <w:b/>
          <w:bCs/>
          <w:sz w:val="24"/>
          <w:szCs w:val="24"/>
        </w:rPr>
        <w:t xml:space="preserve">Q.46</w:t>
      </w:r>
    </w:p>
    <w:p>
      <w:pPr>
        <w:spacing w:after="80"/>
      </w:pPr>
      <w:r>
        <w:rPr>
          <w:i/>
          <w:iCs/>
          <w:sz w:val="19"/>
          <w:szCs w:val="19"/>
        </w:rPr>
        <w:t xml:space="preserve">Section: S3 — Farm Power  |  Topic: Farm Power — engine components &amp; I.C. engine systems  |  Type: NAT  |  Marks: 2</w:t>
      </w:r>
    </w:p>
    <w:p>
      <w:pPr>
        <w:spacing w:after="80"/>
      </w:pPr>
      <w:r>
        <w:rPr>
          <w:sz w:val="20"/>
          <w:szCs w:val="20"/>
        </w:rPr>
        <w:t xml:space="preserve">A four-stroke, single-cylinder engine has a bore of 100 mm and a stroke of 120 mm. [Figure description: Vertical cross-section of the engine cylinder; the piston is shown at Top Dead Centre (TDC) and, in a dashed outline, at Bottom Dead Centre (BDC). The bore diameter D = 100 mm is marked horizontally across the cylinder; the stroke length L = 120 mm is marked vertically as the distance the piston travels between TDC and BDC.] Compute the swept (displacement) volume of the cylinder. (Round off to the nearest whole number.)</w:t>
      </w:r>
    </w:p>
    <w:p>
      <w:pPr>
        <w:spacing w:after="100" w:before="10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247900"/>
                    </a:xfrm>
                    <a:prstGeom prst="rect">
                      <a:avLst/>
                    </a:prstGeom>
                  </pic:spPr>
                </pic:pic>
              </a:graphicData>
            </a:graphic>
          </wp:inline>
        </w:drawing>
      </w:r>
    </w:p>
    <w:p>
      <w:pPr>
        <w:spacing w:after="60" w:before="100"/>
      </w:pPr>
      <w:r>
        <w:rPr>
          <w:b/>
          <w:bCs/>
          <w:sz w:val="21"/>
          <w:szCs w:val="21"/>
        </w:rPr>
        <w:t xml:space="preserve">Answer: </w:t>
      </w:r>
      <w:r>
        <w:rPr>
          <w:b/>
          <w:bCs/>
          <w:sz w:val="21"/>
          <w:szCs w:val="21"/>
        </w:rPr>
        <w:t xml:space="preserve">942  (Accepted range: 925 to 960 cm³)</w:t>
      </w:r>
    </w:p>
    <w:p>
      <w:pPr>
        <w:spacing w:after="40"/>
      </w:pPr>
      <w:r>
        <w:rPr>
          <w:b/>
          <w:bCs/>
          <w:sz w:val="20"/>
          <w:szCs w:val="20"/>
        </w:rPr>
        <w:t xml:space="preserve">Detailed Explanation:</w:t>
      </w:r>
    </w:p>
    <w:p>
      <w:pPr>
        <w:spacing w:after="60"/>
      </w:pPr>
      <w:r>
        <w:rPr>
          <w:sz w:val="20"/>
          <w:szCs w:val="20"/>
        </w:rPr>
        <w:t xml:space="preserve">Swept volume V_s = (π/4) × D² × L. Using D = 10 cm and L = 12 cm: V_s = (π/4) × 10² × 12 = 0.7854 × 100 × 12 = 942.5 cm³ ≈ 942 cm³.</w:t>
      </w:r>
    </w:p>
    <w:p>
      <w:pPr>
        <w:pBdr>
          <w:top w:val="single" w:color="999999" w:sz="6" w:space="4"/>
        </w:pBdr>
        <w:spacing w:after="60" w:before="260"/>
      </w:pPr>
      <w:r>
        <w:rPr>
          <w:b/>
          <w:bCs/>
          <w:sz w:val="24"/>
          <w:szCs w:val="24"/>
        </w:rPr>
        <w:t xml:space="preserve">Q.47</w:t>
      </w:r>
    </w:p>
    <w:p>
      <w:pPr>
        <w:spacing w:after="80"/>
      </w:pPr>
      <w:r>
        <w:rPr>
          <w:i/>
          <w:iCs/>
          <w:sz w:val="19"/>
          <w:szCs w:val="19"/>
        </w:rPr>
        <w:t xml:space="preserve">Section: S3 — Farm Power  |  Topic: Thermodynamic principles &amp; I.C. engine cycles  |  Type: NAT  |  Marks: 2</w:t>
      </w:r>
    </w:p>
    <w:p>
      <w:pPr>
        <w:spacing w:after="80"/>
      </w:pPr>
      <w:r>
        <w:rPr>
          <w:sz w:val="20"/>
          <w:szCs w:val="20"/>
        </w:rPr>
        <w:t xml:space="preserve">An engine operating on the air-standard Otto cycle has a compression ratio of 8. Taking the ratio of specific heats for air γ = 1.4, compute the theoretical (air-standard) thermal efficiency. (Round off to two decimal places.)</w:t>
      </w:r>
    </w:p>
    <w:p>
      <w:pPr>
        <w:spacing w:after="60" w:before="100"/>
      </w:pPr>
      <w:r>
        <w:rPr>
          <w:b/>
          <w:bCs/>
          <w:sz w:val="21"/>
          <w:szCs w:val="21"/>
        </w:rPr>
        <w:t xml:space="preserve">Answer: </w:t>
      </w:r>
      <w:r>
        <w:rPr>
          <w:b/>
          <w:bCs/>
          <w:sz w:val="21"/>
          <w:szCs w:val="21"/>
        </w:rPr>
        <w:t xml:space="preserve">56.47  (Accepted range: 55.50 to 57.50 %)</w:t>
      </w:r>
    </w:p>
    <w:p>
      <w:pPr>
        <w:spacing w:after="40"/>
      </w:pPr>
      <w:r>
        <w:rPr>
          <w:b/>
          <w:bCs/>
          <w:sz w:val="20"/>
          <w:szCs w:val="20"/>
        </w:rPr>
        <w:t xml:space="preserve">Detailed Explanation:</w:t>
      </w:r>
    </w:p>
    <w:p>
      <w:pPr>
        <w:spacing w:after="60"/>
      </w:pPr>
      <w:r>
        <w:rPr>
          <w:sz w:val="20"/>
          <w:szCs w:val="20"/>
        </w:rPr>
        <w:t xml:space="preserve">For the air-standard Otto cycle, thermal efficiency η = 1 − 1/r^(γ−1), where r is the compression ratio. Here r = 8, γ − 1 = 0.4: r^0.4 = 8^0.4 = 2.297. η = 1 − 1/2.297 = 1 − 0.4353 = 0.5647 = 56.47%.</w:t>
      </w:r>
    </w:p>
    <w:p>
      <w:pPr>
        <w:pBdr>
          <w:top w:val="single" w:color="999999" w:sz="6" w:space="4"/>
        </w:pBdr>
        <w:spacing w:after="60" w:before="260"/>
      </w:pPr>
      <w:r>
        <w:rPr>
          <w:b/>
          <w:bCs/>
          <w:sz w:val="24"/>
          <w:szCs w:val="24"/>
        </w:rPr>
        <w:t xml:space="preserve">Q.48</w:t>
      </w:r>
    </w:p>
    <w:p>
      <w:pPr>
        <w:spacing w:after="80"/>
      </w:pPr>
      <w:r>
        <w:rPr>
          <w:i/>
          <w:iCs/>
          <w:sz w:val="19"/>
          <w:szCs w:val="19"/>
        </w:rPr>
        <w:t xml:space="preserve">Section: S3 — Farm Power  |  Topic: Human engineering, ergonomics and safety  |  Type: NAT  |  Marks: 2</w:t>
      </w:r>
    </w:p>
    <w:p>
      <w:pPr>
        <w:spacing w:after="80"/>
      </w:pPr>
      <w:r>
        <w:rPr>
          <w:sz w:val="20"/>
          <w:szCs w:val="20"/>
        </w:rPr>
        <w:t xml:space="preserve">For occupational noise exposure, a 3-dB exchange rate is used with a criterion of 8 hours permissible exposure at 85 dB(A). Using the relation T = 8 / 2^[(L−85)/3], where T is the permissible exposure duration (hours) at noise level L (dB(A)), compute the permissible exposure duration for a tractor operator exposed to a cabin noise level of 91 dB(A). (Round off to two decimal places.)</w:t>
      </w:r>
    </w:p>
    <w:p>
      <w:pPr>
        <w:spacing w:after="60" w:before="100"/>
      </w:pPr>
      <w:r>
        <w:rPr>
          <w:b/>
          <w:bCs/>
          <w:sz w:val="21"/>
          <w:szCs w:val="21"/>
        </w:rPr>
        <w:t xml:space="preserve">Answer: </w:t>
      </w:r>
      <w:r>
        <w:rPr>
          <w:b/>
          <w:bCs/>
          <w:sz w:val="21"/>
          <w:szCs w:val="21"/>
        </w:rPr>
        <w:t xml:space="preserve">2.00  (Accepted range: 1.90 to 2.10 hours)</w:t>
      </w:r>
    </w:p>
    <w:p>
      <w:pPr>
        <w:spacing w:after="40"/>
      </w:pPr>
      <w:r>
        <w:rPr>
          <w:b/>
          <w:bCs/>
          <w:sz w:val="20"/>
          <w:szCs w:val="20"/>
        </w:rPr>
        <w:t xml:space="preserve">Detailed Explanation:</w:t>
      </w:r>
    </w:p>
    <w:p>
      <w:pPr>
        <w:spacing w:after="60"/>
      </w:pPr>
      <w:r>
        <w:rPr>
          <w:sz w:val="20"/>
          <w:szCs w:val="20"/>
        </w:rPr>
        <w:t xml:space="preserve">T = 8 / 2^[(L−85)/3] = 8 / 2^[(91−85)/3] = 8 / 2^(6/3) = 8 / 2² = 8/4 = 2.00 hours. This means an operator can safely be exposed to a 91 dB(A) cabin noise level for at most 2.00 hours per shift under the 3-dB exchange rule.</w:t>
      </w:r>
    </w:p>
    <w:p>
      <w:pPr>
        <w:pBdr>
          <w:top w:val="single" w:color="999999" w:sz="6" w:space="4"/>
        </w:pBdr>
        <w:spacing w:after="60" w:before="260"/>
      </w:pPr>
      <w:r>
        <w:rPr>
          <w:b/>
          <w:bCs/>
          <w:sz w:val="24"/>
          <w:szCs w:val="24"/>
        </w:rPr>
        <w:t xml:space="preserve">Q.49</w:t>
      </w:r>
    </w:p>
    <w:p>
      <w:pPr>
        <w:spacing w:after="80"/>
      </w:pPr>
      <w:r>
        <w:rPr>
          <w:i/>
          <w:iCs/>
          <w:sz w:val="19"/>
          <w:szCs w:val="19"/>
        </w:rPr>
        <w:t xml:space="preserve">Section: S4 — Soil &amp; Water Conservation Engineering  |  Topic: Hydrology  |  Type: MCQ  |  Marks: 2</w:t>
      </w:r>
    </w:p>
    <w:p>
      <w:pPr>
        <w:spacing w:after="80"/>
      </w:pPr>
      <w:r>
        <w:rPr>
          <w:sz w:val="20"/>
          <w:szCs w:val="20"/>
        </w:rPr>
        <w:t xml:space="preserve">Which of the following methods estimates peak runoff rate from small agricultural watersheds directly from rainfall intensity, drainage area and a runoff coefficient, without generating a full hydrograph?</w:t>
      </w:r>
    </w:p>
    <w:p>
      <w:pPr>
        <w:spacing w:after="30"/>
        <w:ind w:left="360"/>
      </w:pPr>
      <w:r>
        <w:rPr>
          <w:sz w:val="20"/>
          <w:szCs w:val="20"/>
        </w:rPr>
        <w:t xml:space="preserve">(A) Rational method</w:t>
      </w:r>
    </w:p>
    <w:p>
      <w:pPr>
        <w:spacing w:after="30"/>
        <w:ind w:left="360"/>
      </w:pPr>
      <w:r>
        <w:rPr>
          <w:sz w:val="20"/>
          <w:szCs w:val="20"/>
        </w:rPr>
        <w:t xml:space="preserve">(B) SCS Curve Number (CN) method for volume</w:t>
      </w:r>
    </w:p>
    <w:p>
      <w:pPr>
        <w:spacing w:after="30"/>
        <w:ind w:left="360"/>
      </w:pPr>
      <w:r>
        <w:rPr>
          <w:sz w:val="20"/>
          <w:szCs w:val="20"/>
        </w:rPr>
        <w:t xml:space="preserve">(C) Unit hydrograph method</w:t>
      </w:r>
    </w:p>
    <w:p>
      <w:pPr>
        <w:spacing w:after="30"/>
        <w:ind w:left="360"/>
      </w:pPr>
      <w:r>
        <w:rPr>
          <w:sz w:val="20"/>
          <w:szCs w:val="20"/>
        </w:rPr>
        <w:t xml:space="preserve">(D) Muskingum flood-routing method</w:t>
      </w:r>
    </w:p>
    <w:p>
      <w:pPr>
        <w:spacing w:after="60" w:before="100"/>
      </w:pPr>
      <w:r>
        <w:rPr>
          <w:b/>
          <w:bCs/>
          <w:sz w:val="21"/>
          <w:szCs w:val="21"/>
        </w:rPr>
        <w:t xml:space="preserve">Answer: </w:t>
      </w:r>
      <w:r>
        <w:rPr>
          <w:b/>
          <w:bCs/>
          <w:sz w:val="21"/>
          <w:szCs w:val="21"/>
        </w:rPr>
        <w:t xml:space="preserve">(A) Rational method</w:t>
      </w:r>
    </w:p>
    <w:p>
      <w:pPr>
        <w:spacing w:after="40"/>
      </w:pPr>
      <w:r>
        <w:rPr>
          <w:b/>
          <w:bCs/>
          <w:sz w:val="20"/>
          <w:szCs w:val="20"/>
        </w:rPr>
        <w:t xml:space="preserve">Detailed Explanation:</w:t>
      </w:r>
    </w:p>
    <w:p>
      <w:pPr>
        <w:spacing w:after="60"/>
      </w:pPr>
      <w:r>
        <w:rPr>
          <w:sz w:val="20"/>
          <w:szCs w:val="20"/>
        </w:rPr>
        <w:t xml:space="preserve">The Rational method (Q = CiA/360, with Q in m³/s, i in mm/h and A in ha) directly estimates PEAK runoff rate from a runoff coefficient C, design rainfall intensity i, and catchment area A — it is the standard quick-estimation approach for small watersheds (typically under a few hundred hectares). The SCS-CN method (B) primarily estimates runoff VOLUME/depth; the unit hydrograph method (C) generates a full time-distributed hydrograph, not just a peak value; Muskingum routing (D) routes an already-known hydrograph through a channel reach, it does not generate peak runoff from rainfall.</w:t>
      </w:r>
    </w:p>
    <w:p>
      <w:pPr>
        <w:pBdr>
          <w:top w:val="single" w:color="999999" w:sz="6" w:space="4"/>
        </w:pBdr>
        <w:spacing w:after="60" w:before="260"/>
      </w:pPr>
      <w:r>
        <w:rPr>
          <w:b/>
          <w:bCs/>
          <w:sz w:val="24"/>
          <w:szCs w:val="24"/>
        </w:rPr>
        <w:t xml:space="preserve">Q.50</w:t>
      </w:r>
    </w:p>
    <w:p>
      <w:pPr>
        <w:spacing w:after="80"/>
      </w:pPr>
      <w:r>
        <w:rPr>
          <w:i/>
          <w:iCs/>
          <w:sz w:val="19"/>
          <w:szCs w:val="19"/>
        </w:rPr>
        <w:t xml:space="preserve">Section: S4 — Soil &amp; Water Conservation Engineering  |  Topic: Hydrology  |  Type: NAT  |  Marks: 2</w:t>
      </w:r>
    </w:p>
    <w:p>
      <w:pPr>
        <w:spacing w:after="80"/>
      </w:pPr>
      <w:r>
        <w:rPr>
          <w:sz w:val="20"/>
          <w:szCs w:val="20"/>
        </w:rPr>
        <w:t xml:space="preserve">A watershed has a drainage area of 25 ha, a runoff coefficient of 0.35, and a design rainfall intensity of 60 mm/h. Using the Rational formula Q = CiA/360 (Q in m³/s; i in mm/h; A in ha), compute the peak runoff rate. (Round off to two decimal places.)</w:t>
      </w:r>
    </w:p>
    <w:p>
      <w:pPr>
        <w:spacing w:after="60" w:before="100"/>
      </w:pPr>
      <w:r>
        <w:rPr>
          <w:b/>
          <w:bCs/>
          <w:sz w:val="21"/>
          <w:szCs w:val="21"/>
        </w:rPr>
        <w:t xml:space="preserve">Answer: </w:t>
      </w:r>
      <w:r>
        <w:rPr>
          <w:b/>
          <w:bCs/>
          <w:sz w:val="21"/>
          <w:szCs w:val="21"/>
        </w:rPr>
        <w:t xml:space="preserve">1.46  (Accepted range: 1.38 to 1.54 m³/s)</w:t>
      </w:r>
    </w:p>
    <w:p>
      <w:pPr>
        <w:spacing w:after="40"/>
      </w:pPr>
      <w:r>
        <w:rPr>
          <w:b/>
          <w:bCs/>
          <w:sz w:val="20"/>
          <w:szCs w:val="20"/>
        </w:rPr>
        <w:t xml:space="preserve">Detailed Explanation:</w:t>
      </w:r>
    </w:p>
    <w:p>
      <w:pPr>
        <w:spacing w:after="60"/>
      </w:pPr>
      <w:r>
        <w:rPr>
          <w:sz w:val="20"/>
          <w:szCs w:val="20"/>
        </w:rPr>
        <w:t xml:space="preserve">Q = CiA/360 = (0.35 × 60 × 25)/360 = 525/360 = 1.4583 ≈ 1.46 m³/s.</w:t>
      </w:r>
    </w:p>
    <w:p>
      <w:pPr>
        <w:pBdr>
          <w:top w:val="single" w:color="999999" w:sz="6" w:space="4"/>
        </w:pBdr>
        <w:spacing w:after="60" w:before="260"/>
      </w:pPr>
      <w:r>
        <w:rPr>
          <w:b/>
          <w:bCs/>
          <w:sz w:val="24"/>
          <w:szCs w:val="24"/>
        </w:rPr>
        <w:t xml:space="preserve">Q.51</w:t>
      </w:r>
    </w:p>
    <w:p>
      <w:pPr>
        <w:spacing w:after="80"/>
      </w:pPr>
      <w:r>
        <w:rPr>
          <w:i/>
          <w:iCs/>
          <w:sz w:val="19"/>
          <w:szCs w:val="19"/>
        </w:rPr>
        <w:t xml:space="preserve">Section: S4 — Soil &amp; Water Conservation Engineering  |  Topic: Fluid Mechanics  |  Type: MCQ  |  Marks: 2</w:t>
      </w:r>
    </w:p>
    <w:p>
      <w:pPr>
        <w:spacing w:after="80"/>
      </w:pPr>
      <w:r>
        <w:rPr>
          <w:sz w:val="20"/>
          <w:szCs w:val="20"/>
        </w:rPr>
        <w:t xml:space="preserve">Flow of water through a pipe is generally classified as LAMINAR when the Reynolds number is:</w:t>
      </w:r>
    </w:p>
    <w:p>
      <w:pPr>
        <w:spacing w:after="30"/>
        <w:ind w:left="360"/>
      </w:pPr>
      <w:r>
        <w:rPr>
          <w:sz w:val="20"/>
          <w:szCs w:val="20"/>
        </w:rPr>
        <w:t xml:space="preserve">(A) Less than about 2000</w:t>
      </w:r>
    </w:p>
    <w:p>
      <w:pPr>
        <w:spacing w:after="30"/>
        <w:ind w:left="360"/>
      </w:pPr>
      <w:r>
        <w:rPr>
          <w:sz w:val="20"/>
          <w:szCs w:val="20"/>
        </w:rPr>
        <w:t xml:space="preserve">(B) Greater than about 4000</w:t>
      </w:r>
    </w:p>
    <w:p>
      <w:pPr>
        <w:spacing w:after="30"/>
        <w:ind w:left="360"/>
      </w:pPr>
      <w:r>
        <w:rPr>
          <w:sz w:val="20"/>
          <w:szCs w:val="20"/>
        </w:rPr>
        <w:t xml:space="preserve">(C) Exactly between 2000 and 4000</w:t>
      </w:r>
    </w:p>
    <w:p>
      <w:pPr>
        <w:spacing w:after="30"/>
        <w:ind w:left="360"/>
      </w:pPr>
      <w:r>
        <w:rPr>
          <w:sz w:val="20"/>
          <w:szCs w:val="20"/>
        </w:rPr>
        <w:t xml:space="preserve">(D) Greater than 10,000</w:t>
      </w:r>
    </w:p>
    <w:p>
      <w:pPr>
        <w:spacing w:after="60" w:before="100"/>
      </w:pPr>
      <w:r>
        <w:rPr>
          <w:b/>
          <w:bCs/>
          <w:sz w:val="21"/>
          <w:szCs w:val="21"/>
        </w:rPr>
        <w:t xml:space="preserve">Answer: </w:t>
      </w:r>
      <w:r>
        <w:rPr>
          <w:b/>
          <w:bCs/>
          <w:sz w:val="21"/>
          <w:szCs w:val="21"/>
        </w:rPr>
        <w:t xml:space="preserve">(A) Less than about 2000</w:t>
      </w:r>
    </w:p>
    <w:p>
      <w:pPr>
        <w:spacing w:after="40"/>
      </w:pPr>
      <w:r>
        <w:rPr>
          <w:b/>
          <w:bCs/>
          <w:sz w:val="20"/>
          <w:szCs w:val="20"/>
        </w:rPr>
        <w:t xml:space="preserve">Detailed Explanation:</w:t>
      </w:r>
    </w:p>
    <w:p>
      <w:pPr>
        <w:spacing w:after="60"/>
      </w:pPr>
      <w:r>
        <w:rPr>
          <w:sz w:val="20"/>
          <w:szCs w:val="20"/>
        </w:rPr>
        <w:t xml:space="preserve">For pipe flow, Reynolds number Re &lt; ~2000 (often quoted as the critical value ≈2000–2300) indicates laminar flow, dominated by viscous forces with a smooth, orderly streamline pattern. Re &gt; ~4000 (option B) is turbulent flow. The intermediate band 2000–4000 (option C) is the transitional zone, not a defining condition for laminar flow, and Re &gt; 10,000 (option D) is well within the fully turbulent regime.</w:t>
      </w:r>
    </w:p>
    <w:p>
      <w:pPr>
        <w:pBdr>
          <w:top w:val="single" w:color="999999" w:sz="6" w:space="4"/>
        </w:pBdr>
        <w:spacing w:after="60" w:before="260"/>
      </w:pPr>
      <w:r>
        <w:rPr>
          <w:b/>
          <w:bCs/>
          <w:sz w:val="24"/>
          <w:szCs w:val="24"/>
        </w:rPr>
        <w:t xml:space="preserve">Q.52</w:t>
      </w:r>
    </w:p>
    <w:p>
      <w:pPr>
        <w:spacing w:after="80"/>
      </w:pPr>
      <w:r>
        <w:rPr>
          <w:i/>
          <w:iCs/>
          <w:sz w:val="19"/>
          <w:szCs w:val="19"/>
        </w:rPr>
        <w:t xml:space="preserve">Section: S4 — Soil &amp; Water Conservation Engineering  |  Topic: Fluid Mechanics  |  Type: NAT  |  Marks: 2</w:t>
      </w:r>
    </w:p>
    <w:p>
      <w:pPr>
        <w:spacing w:after="80"/>
      </w:pPr>
      <w:r>
        <w:rPr>
          <w:sz w:val="20"/>
          <w:szCs w:val="20"/>
        </w:rPr>
        <w:t xml:space="preserve">Water flows over a rectangular, sharp-crested suppressed weir of crest length 1.2 m under a head of 0.25 m (measured from the crest to the undisturbed upstream water surface). [Figure description: Side elevation of a rectangular notch/weir plate set across a channel; the crest is a horizontal line; the head H = 0.25 m is marked as the vertical distance from the crest up to the upstream water surface, with the nappe shown springing clear of the weir face; the crest length L = 1.2 m is the horizontal width of the opening, perpendicular to the flow direction.] Using the discharge formula Q = (2/3) Cd √(2g) L H^(3/2), with Cd = 0.62 and g = 9.81 m/s², compute the discharge over the weir. (Round off to two decimal places.)</w:t>
      </w:r>
    </w:p>
    <w:p>
      <w:pPr>
        <w:spacing w:after="100" w:before="10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247900"/>
                    </a:xfrm>
                    <a:prstGeom prst="rect">
                      <a:avLst/>
                    </a:prstGeom>
                  </pic:spPr>
                </pic:pic>
              </a:graphicData>
            </a:graphic>
          </wp:inline>
        </w:drawing>
      </w:r>
    </w:p>
    <w:p>
      <w:pPr>
        <w:spacing w:after="60" w:before="100"/>
      </w:pPr>
      <w:r>
        <w:rPr>
          <w:b/>
          <w:bCs/>
          <w:sz w:val="21"/>
          <w:szCs w:val="21"/>
        </w:rPr>
        <w:t xml:space="preserve">Answer: </w:t>
      </w:r>
      <w:r>
        <w:rPr>
          <w:b/>
          <w:bCs/>
          <w:sz w:val="21"/>
          <w:szCs w:val="21"/>
        </w:rPr>
        <w:t xml:space="preserve">0.27  (Accepted range: 0.25 to 0.30 m³/s)</w:t>
      </w:r>
    </w:p>
    <w:p>
      <w:pPr>
        <w:spacing w:after="40"/>
      </w:pPr>
      <w:r>
        <w:rPr>
          <w:b/>
          <w:bCs/>
          <w:sz w:val="20"/>
          <w:szCs w:val="20"/>
        </w:rPr>
        <w:t xml:space="preserve">Detailed Explanation:</w:t>
      </w:r>
    </w:p>
    <w:p>
      <w:pPr>
        <w:spacing w:after="60"/>
      </w:pPr>
      <w:r>
        <w:rPr>
          <w:sz w:val="20"/>
          <w:szCs w:val="20"/>
        </w:rPr>
        <w:t xml:space="preserve">Q = (2/3) × Cd × √(2g) × L × H^1.5 = (2/3) × 0.62 × √(19.62) × 1.2 × 0.25^1.5 = 0.6667 × 0.62 × 4.429 × 1.2 × 0.125 = 0.2746 ≈ 0.27 m³/s.</w:t>
      </w:r>
    </w:p>
    <w:p>
      <w:pPr>
        <w:pBdr>
          <w:top w:val="single" w:color="999999" w:sz="6" w:space="4"/>
        </w:pBdr>
        <w:spacing w:after="60" w:before="260"/>
      </w:pPr>
      <w:r>
        <w:rPr>
          <w:b/>
          <w:bCs/>
          <w:sz w:val="24"/>
          <w:szCs w:val="24"/>
        </w:rPr>
        <w:t xml:space="preserve">Q.53</w:t>
      </w:r>
    </w:p>
    <w:p>
      <w:pPr>
        <w:spacing w:after="80"/>
      </w:pPr>
      <w:r>
        <w:rPr>
          <w:i/>
          <w:iCs/>
          <w:sz w:val="19"/>
          <w:szCs w:val="19"/>
        </w:rPr>
        <w:t xml:space="preserve">Section: S4 — Soil &amp; Water Conservation Engineering  |  Topic: Soil and Water Erosion  |  Type: NAT  |  Marks: 2</w:t>
      </w:r>
    </w:p>
    <w:p>
      <w:pPr>
        <w:spacing w:after="80"/>
      </w:pPr>
      <w:r>
        <w:rPr>
          <w:sz w:val="20"/>
          <w:szCs w:val="20"/>
        </w:rPr>
        <w:t xml:space="preserve">Using the Universal Soil Loss Equation, A = R × K × LS × C × P, compute the estimated average annual soil loss for a field with: rainfall erosivity factor R = 450 MJ·mm/(ha·h·yr); soil erodibility factor K = 0.30 t·ha·h/(ha·MJ·mm); topographic factor LS = 1.5; cover-management factor C = 0.20; support-practice factor P = 0.5. (Round off to two decimal places.)</w:t>
      </w:r>
    </w:p>
    <w:p>
      <w:pPr>
        <w:spacing w:after="60" w:before="100"/>
      </w:pPr>
      <w:r>
        <w:rPr>
          <w:b/>
          <w:bCs/>
          <w:sz w:val="21"/>
          <w:szCs w:val="21"/>
        </w:rPr>
        <w:t xml:space="preserve">Answer: </w:t>
      </w:r>
      <w:r>
        <w:rPr>
          <w:b/>
          <w:bCs/>
          <w:sz w:val="21"/>
          <w:szCs w:val="21"/>
        </w:rPr>
        <w:t xml:space="preserve">20.25  (Accepted range: 19.80 to 20.70 t/ha/yr)</w:t>
      </w:r>
    </w:p>
    <w:p>
      <w:pPr>
        <w:spacing w:after="40"/>
      </w:pPr>
      <w:r>
        <w:rPr>
          <w:b/>
          <w:bCs/>
          <w:sz w:val="20"/>
          <w:szCs w:val="20"/>
        </w:rPr>
        <w:t xml:space="preserve">Detailed Explanation:</w:t>
      </w:r>
    </w:p>
    <w:p>
      <w:pPr>
        <w:spacing w:after="60"/>
      </w:pPr>
      <w:r>
        <w:rPr>
          <w:sz w:val="20"/>
          <w:szCs w:val="20"/>
        </w:rPr>
        <w:t xml:space="preserve">A = R × K × LS × C × P = 450 × 0.30 × 1.5 × 0.20 × 0.5. Step-by-step: 450 × 0.30 = 135; 135 × 1.5 = 202.5; 202.5 × 0.20 = 40.5; 40.5 × 0.5 = 20.25 t/ha/yr.</w:t>
      </w:r>
    </w:p>
    <w:p>
      <w:pPr>
        <w:pBdr>
          <w:top w:val="single" w:color="999999" w:sz="6" w:space="4"/>
        </w:pBdr>
        <w:spacing w:after="60" w:before="260"/>
      </w:pPr>
      <w:r>
        <w:rPr>
          <w:b/>
          <w:bCs/>
          <w:sz w:val="24"/>
          <w:szCs w:val="24"/>
        </w:rPr>
        <w:t xml:space="preserve">Q.54</w:t>
      </w:r>
    </w:p>
    <w:p>
      <w:pPr>
        <w:spacing w:after="80"/>
      </w:pPr>
      <w:r>
        <w:rPr>
          <w:i/>
          <w:iCs/>
          <w:sz w:val="19"/>
          <w:szCs w:val="19"/>
        </w:rPr>
        <w:t xml:space="preserve">Section: S4 — Soil &amp; Water Conservation Engineering  |  Topic: Soil and Water Erosion  |  Type: NAT  |  Marks: 2</w:t>
      </w:r>
    </w:p>
    <w:p>
      <w:pPr>
        <w:spacing w:after="80"/>
      </w:pPr>
      <w:r>
        <w:rPr>
          <w:sz w:val="20"/>
          <w:szCs w:val="20"/>
        </w:rPr>
        <w:t xml:space="preserve">A cultivated field has a uniform slope length λ = 120 m and a slope gradient of 6% (i.e. a rise of 6 m over a horizontal run of 100 m). [Figure description: Side profile of the field showing the slope length λ measured along the ground surface from the top (ridge) to the point of interest at the base; the slope angle θ is marked between the ground surface and the horizontal, with the rise (6 m) and horizontal run (100 m) that define the 6% gradient also labelled.] Using the slope-length/steepness factor LS = (λ/22.13)^m × (65.41 sin²θ + 4.56 sinθ + 0.065), with m = 0.5 (applicable for slopes ≥ 5%), compute the LS factor. (Round off to two decimal places.)</w:t>
      </w:r>
    </w:p>
    <w:p>
      <w:pPr>
        <w:spacing w:after="100" w:before="10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247900"/>
                    </a:xfrm>
                    <a:prstGeom prst="rect">
                      <a:avLst/>
                    </a:prstGeom>
                  </pic:spPr>
                </pic:pic>
              </a:graphicData>
            </a:graphic>
          </wp:inline>
        </w:drawing>
      </w:r>
    </w:p>
    <w:p>
      <w:pPr>
        <w:spacing w:after="60" w:before="100"/>
      </w:pPr>
      <w:r>
        <w:rPr>
          <w:b/>
          <w:bCs/>
          <w:sz w:val="21"/>
          <w:szCs w:val="21"/>
        </w:rPr>
        <w:t xml:space="preserve">Answer: </w:t>
      </w:r>
      <w:r>
        <w:rPr>
          <w:b/>
          <w:bCs/>
          <w:sz w:val="21"/>
          <w:szCs w:val="21"/>
        </w:rPr>
        <w:t xml:space="preserve">1.33  (Accepted range: 1.25 to 1.42 (dimensionless))</w:t>
      </w:r>
    </w:p>
    <w:p>
      <w:pPr>
        <w:spacing w:after="40"/>
      </w:pPr>
      <w:r>
        <w:rPr>
          <w:b/>
          <w:bCs/>
          <w:sz w:val="20"/>
          <w:szCs w:val="20"/>
        </w:rPr>
        <w:t xml:space="preserve">Detailed Explanation:</w:t>
      </w:r>
    </w:p>
    <w:p>
      <w:pPr>
        <w:spacing w:after="60"/>
      </w:pPr>
      <w:r>
        <w:rPr>
          <w:sz w:val="20"/>
          <w:szCs w:val="20"/>
        </w:rPr>
        <w:t xml:space="preserve">Slope angle: θ = tan⁻¹(6/100) = 3.434°, so sinθ = 0.0599. Slope-length term: (λ/22.13)^0.5 = (120/22.13)^0.5 = (5.422)^0.5 = 2.329. Slope-steepness term: 65.41 sin²θ + 4.56 sinθ + 0.065 = 65.41(0.0599)² + 4.56(0.0599) + 0.065 = 0.2348 + 0.2731 + 0.065 = 0.5729. LS = 2.329 × 0.5729 = 1.33.</w:t>
      </w:r>
    </w:p>
    <w:p>
      <w:pPr>
        <w:pBdr>
          <w:top w:val="single" w:color="999999" w:sz="6" w:space="4"/>
        </w:pBdr>
        <w:spacing w:after="60" w:before="260"/>
      </w:pPr>
      <w:r>
        <w:rPr>
          <w:b/>
          <w:bCs/>
          <w:sz w:val="24"/>
          <w:szCs w:val="24"/>
        </w:rPr>
        <w:t xml:space="preserve">Q.55</w:t>
      </w:r>
    </w:p>
    <w:p>
      <w:pPr>
        <w:spacing w:after="80"/>
      </w:pPr>
      <w:r>
        <w:rPr>
          <w:i/>
          <w:iCs/>
          <w:sz w:val="19"/>
          <w:szCs w:val="19"/>
        </w:rPr>
        <w:t xml:space="preserve">Section: S5 — Irrigation &amp; Drainage Engineering  |  Topic: Soil-Water-Plant Relationship  |  Type: MSQ  |  Marks: 2</w:t>
      </w:r>
    </w:p>
    <w:p>
      <w:pPr>
        <w:spacing w:after="80"/>
      </w:pPr>
      <w:r>
        <w:rPr>
          <w:sz w:val="20"/>
          <w:szCs w:val="20"/>
        </w:rPr>
        <w:t xml:space="preserve">Which of the following statements about soil-water-plant relationships are CORRECT? (One or more options may be correct.)</w:t>
      </w:r>
    </w:p>
    <w:p>
      <w:pPr>
        <w:spacing w:after="30"/>
        <w:ind w:left="360"/>
      </w:pPr>
      <w:r>
        <w:rPr>
          <w:sz w:val="20"/>
          <w:szCs w:val="20"/>
        </w:rPr>
        <w:t xml:space="preserve">(A) Field capacity represents the soil moisture content remaining after gravitational (free) drainage has essentially ceased</w:t>
      </w:r>
    </w:p>
    <w:p>
      <w:pPr>
        <w:spacing w:after="30"/>
        <w:ind w:left="360"/>
      </w:pPr>
      <w:r>
        <w:rPr>
          <w:sz w:val="20"/>
          <w:szCs w:val="20"/>
        </w:rPr>
        <w:t xml:space="preserve">(B) The permanent wilting point is always numerically GREATER than the field capacity for a given soil</w:t>
      </w:r>
    </w:p>
    <w:p>
      <w:pPr>
        <w:spacing w:after="30"/>
        <w:ind w:left="360"/>
      </w:pPr>
      <w:r>
        <w:rPr>
          <w:sz w:val="20"/>
          <w:szCs w:val="20"/>
        </w:rPr>
        <w:t xml:space="preserve">(C) Available water capacity is the difference between the soil moisture content at field capacity and at the permanent wilting point</w:t>
      </w:r>
    </w:p>
    <w:p>
      <w:pPr>
        <w:spacing w:after="30"/>
        <w:ind w:left="360"/>
      </w:pPr>
      <w:r>
        <w:rPr>
          <w:sz w:val="20"/>
          <w:szCs w:val="20"/>
        </w:rPr>
        <w:t xml:space="preserve">(D) Soil moisture tension (suction) increases as the soil moisture content decreases</w:t>
      </w:r>
    </w:p>
    <w:p>
      <w:pPr>
        <w:spacing w:after="60" w:before="100"/>
      </w:pPr>
      <w:r>
        <w:rPr>
          <w:b/>
          <w:bCs/>
          <w:sz w:val="21"/>
          <w:szCs w:val="21"/>
        </w:rPr>
        <w:t xml:space="preserve">Answer: </w:t>
      </w:r>
      <w:r>
        <w:rPr>
          <w:b/>
          <w:bCs/>
          <w:sz w:val="21"/>
          <w:szCs w:val="21"/>
        </w:rPr>
        <w:t xml:space="preserve">A, C, D</w:t>
      </w:r>
    </w:p>
    <w:p>
      <w:pPr>
        <w:spacing w:after="40"/>
      </w:pPr>
      <w:r>
        <w:rPr>
          <w:b/>
          <w:bCs/>
          <w:sz w:val="20"/>
          <w:szCs w:val="20"/>
        </w:rPr>
        <w:t xml:space="preserve">Detailed Explanation:</w:t>
      </w:r>
    </w:p>
    <w:p>
      <w:pPr>
        <w:spacing w:after="60"/>
      </w:pPr>
      <w:r>
        <w:rPr>
          <w:sz w:val="20"/>
          <w:szCs w:val="20"/>
        </w:rPr>
        <w:t xml:space="preserve">(A) Correct — field capacity is conventionally defined as the moisture content retained after gravity drainage has largely stopped, typically 1–3 days after saturation. (B) Incorrect — the permanent wilting point (moisture below which plants cannot extract further water) is always LESS than field capacity for the same soil, not greater; a soil dries from field capacity down toward the wilting point. (C) Correct — available water capacity (AWC) is precisely defined as (moisture at field capacity) − (moisture at permanent wilting point), representing the water plants can actually use. (D) Correct — as a soil dries out, water is held more tightly in smaller pores and thin films, so the soil-moisture tension (suction) needed to extract further water increases; tension and moisture content are inversely related along the soil-moisture characteristic curve.</w:t>
      </w:r>
    </w:p>
    <w:p>
      <w:pPr>
        <w:pBdr>
          <w:top w:val="single" w:color="999999" w:sz="6" w:space="4"/>
        </w:pBdr>
        <w:spacing w:after="60" w:before="260"/>
      </w:pPr>
      <w:r>
        <w:rPr>
          <w:b/>
          <w:bCs/>
          <w:sz w:val="24"/>
          <w:szCs w:val="24"/>
        </w:rPr>
        <w:t xml:space="preserve">Q.56</w:t>
      </w:r>
    </w:p>
    <w:p>
      <w:pPr>
        <w:spacing w:after="80"/>
      </w:pPr>
      <w:r>
        <w:rPr>
          <w:i/>
          <w:iCs/>
          <w:sz w:val="19"/>
          <w:szCs w:val="19"/>
        </w:rPr>
        <w:t xml:space="preserve">Section: S5 — Irrigation &amp; Drainage Engineering  |  Topic: Irrigation Water Conveyance and Application Methods  |  Type: NAT  |  Marks: 2</w:t>
      </w:r>
    </w:p>
    <w:p>
      <w:pPr>
        <w:spacing w:after="80"/>
      </w:pPr>
      <w:r>
        <w:rPr>
          <w:sz w:val="20"/>
          <w:szCs w:val="20"/>
        </w:rPr>
        <w:t xml:space="preserve">An irrigation channel must convey a design discharge of 2.5 m³/s. If the permissible (non-scouring, non-silting) mean flow velocity is 0.6 m/s, compute the required cross-sectional flow area of the channel. (Round off to two decimal places.)</w:t>
      </w:r>
    </w:p>
    <w:p>
      <w:pPr>
        <w:spacing w:after="60" w:before="100"/>
      </w:pPr>
      <w:r>
        <w:rPr>
          <w:b/>
          <w:bCs/>
          <w:sz w:val="21"/>
          <w:szCs w:val="21"/>
        </w:rPr>
        <w:t xml:space="preserve">Answer: </w:t>
      </w:r>
      <w:r>
        <w:rPr>
          <w:b/>
          <w:bCs/>
          <w:sz w:val="21"/>
          <w:szCs w:val="21"/>
        </w:rPr>
        <w:t xml:space="preserve">4.17  (Accepted range: 4.00 to 4.35 m²)</w:t>
      </w:r>
    </w:p>
    <w:p>
      <w:pPr>
        <w:spacing w:after="40"/>
      </w:pPr>
      <w:r>
        <w:rPr>
          <w:b/>
          <w:bCs/>
          <w:sz w:val="20"/>
          <w:szCs w:val="20"/>
        </w:rPr>
        <w:t xml:space="preserve">Detailed Explanation:</w:t>
      </w:r>
    </w:p>
    <w:p>
      <w:pPr>
        <w:spacing w:after="60"/>
      </w:pPr>
      <w:r>
        <w:rPr>
          <w:sz w:val="20"/>
          <w:szCs w:val="20"/>
        </w:rPr>
        <w:t xml:space="preserve">From the continuity equation, Q = A × V, so A = Q/V = 2.5/0.6 = 4.1667 ≈ 4.17 m².</w:t>
      </w:r>
    </w:p>
    <w:p>
      <w:pPr>
        <w:pBdr>
          <w:top w:val="single" w:color="999999" w:sz="6" w:space="4"/>
        </w:pBdr>
        <w:spacing w:after="60" w:before="260"/>
      </w:pPr>
      <w:r>
        <w:rPr>
          <w:b/>
          <w:bCs/>
          <w:sz w:val="24"/>
          <w:szCs w:val="24"/>
        </w:rPr>
        <w:t xml:space="preserve">Q.57</w:t>
      </w:r>
    </w:p>
    <w:p>
      <w:pPr>
        <w:spacing w:after="80"/>
      </w:pPr>
      <w:r>
        <w:rPr>
          <w:i/>
          <w:iCs/>
          <w:sz w:val="19"/>
          <w:szCs w:val="19"/>
        </w:rPr>
        <w:t xml:space="preserve">Section: S5 — Irrigation &amp; Drainage Engineering  |  Topic: Wells and Pumps  |  Type: NAT  |  Marks: 2</w:t>
      </w:r>
    </w:p>
    <w:p>
      <w:pPr>
        <w:spacing w:after="80"/>
      </w:pPr>
      <w:r>
        <w:rPr>
          <w:sz w:val="20"/>
          <w:szCs w:val="20"/>
        </w:rPr>
        <w:t xml:space="preserve">A centrifugal pump delivers 150 L/min of water against a total head of 18 m, with an overall pump efficiency of 65%. Taking the unit weight of water as 9810 N/m³, compute the power input required to drive the pump. (Round off to two decimal places.)</w:t>
      </w:r>
    </w:p>
    <w:p>
      <w:pPr>
        <w:spacing w:after="60" w:before="100"/>
      </w:pPr>
      <w:r>
        <w:rPr>
          <w:b/>
          <w:bCs/>
          <w:sz w:val="21"/>
          <w:szCs w:val="21"/>
        </w:rPr>
        <w:t xml:space="preserve">Answer: </w:t>
      </w:r>
      <w:r>
        <w:rPr>
          <w:b/>
          <w:bCs/>
          <w:sz w:val="21"/>
          <w:szCs w:val="21"/>
        </w:rPr>
        <w:t xml:space="preserve">0.68  (Accepted range: 0.63 to 0.73 kW)</w:t>
      </w:r>
    </w:p>
    <w:p>
      <w:pPr>
        <w:spacing w:after="40"/>
      </w:pPr>
      <w:r>
        <w:rPr>
          <w:b/>
          <w:bCs/>
          <w:sz w:val="20"/>
          <w:szCs w:val="20"/>
        </w:rPr>
        <w:t xml:space="preserve">Detailed Explanation:</w:t>
      </w:r>
    </w:p>
    <w:p>
      <w:pPr>
        <w:spacing w:after="60"/>
      </w:pPr>
      <w:r>
        <w:rPr>
          <w:sz w:val="20"/>
          <w:szCs w:val="20"/>
        </w:rPr>
        <w:t xml:space="preserve">Convert discharge: Q = 150 L/min = 150/60000 = 0.0025 m³/s. Hydraulic (water) power output = γQH = 9810 × 0.0025 × 18 = 441.45 W. Power input required = (Water power)/η = 441.45/0.65 = 679.15 W ≈ 0.68 kW.</w:t>
      </w:r>
    </w:p>
    <w:p>
      <w:pPr>
        <w:pBdr>
          <w:top w:val="single" w:color="999999" w:sz="6" w:space="4"/>
        </w:pBdr>
        <w:spacing w:after="60" w:before="260"/>
      </w:pPr>
      <w:r>
        <w:rPr>
          <w:b/>
          <w:bCs/>
          <w:sz w:val="24"/>
          <w:szCs w:val="24"/>
        </w:rPr>
        <w:t xml:space="preserve">Q.58</w:t>
      </w:r>
    </w:p>
    <w:p>
      <w:pPr>
        <w:spacing w:after="80"/>
      </w:pPr>
      <w:r>
        <w:rPr>
          <w:i/>
          <w:iCs/>
          <w:sz w:val="19"/>
          <w:szCs w:val="19"/>
        </w:rPr>
        <w:t xml:space="preserve">Section: S5 — Irrigation &amp; Drainage Engineering  |  Topic: Agricultural Drainage  |  Type: NAT  |  Marks: 2</w:t>
      </w:r>
    </w:p>
    <w:p>
      <w:pPr>
        <w:spacing w:after="80"/>
      </w:pPr>
      <w:r>
        <w:rPr>
          <w:sz w:val="20"/>
          <w:szCs w:val="20"/>
        </w:rPr>
        <w:t xml:space="preserve">A subsurface drainage system is designed for a drainage coefficient of 10 mm/day over a command area of 50 ha. Compute the required design drainage discharge. (Round off to three decimal places.)</w:t>
      </w:r>
    </w:p>
    <w:p>
      <w:pPr>
        <w:spacing w:after="60" w:before="100"/>
      </w:pPr>
      <w:r>
        <w:rPr>
          <w:b/>
          <w:bCs/>
          <w:sz w:val="21"/>
          <w:szCs w:val="21"/>
        </w:rPr>
        <w:t xml:space="preserve">Answer: </w:t>
      </w:r>
      <w:r>
        <w:rPr>
          <w:b/>
          <w:bCs/>
          <w:sz w:val="21"/>
          <w:szCs w:val="21"/>
        </w:rPr>
        <w:t xml:space="preserve">0.058  (Accepted range: 0.054 to 0.062 m³/s)</w:t>
      </w:r>
    </w:p>
    <w:p>
      <w:pPr>
        <w:spacing w:after="40"/>
      </w:pPr>
      <w:r>
        <w:rPr>
          <w:b/>
          <w:bCs/>
          <w:sz w:val="20"/>
          <w:szCs w:val="20"/>
        </w:rPr>
        <w:t xml:space="preserve">Detailed Explanation:</w:t>
      </w:r>
    </w:p>
    <w:p>
      <w:pPr>
        <w:spacing w:after="60"/>
      </w:pPr>
      <w:r>
        <w:rPr>
          <w:sz w:val="20"/>
          <w:szCs w:val="20"/>
        </w:rPr>
        <w:t xml:space="preserve">Daily drainage volume = drainage coefficient × area = 0.010 m × (50 × 10,000 m²) = 0.010 × 500,000 = 5000 m³/day. Converting to a steady design discharge: Q = 5000 m³/day ÷ 86,400 s/day = 0.0579 ≈ 0.058 m³/s.</w:t>
      </w:r>
    </w:p>
    <w:p>
      <w:pPr>
        <w:pBdr>
          <w:top w:val="single" w:color="999999" w:sz="6" w:space="4"/>
        </w:pBdr>
        <w:spacing w:after="60" w:before="260"/>
      </w:pPr>
      <w:r>
        <w:rPr>
          <w:b/>
          <w:bCs/>
          <w:sz w:val="24"/>
          <w:szCs w:val="24"/>
        </w:rPr>
        <w:t xml:space="preserve">Q.59</w:t>
      </w:r>
    </w:p>
    <w:p>
      <w:pPr>
        <w:spacing w:after="80"/>
      </w:pPr>
      <w:r>
        <w:rPr>
          <w:i/>
          <w:iCs/>
          <w:sz w:val="19"/>
          <w:szCs w:val="19"/>
        </w:rPr>
        <w:t xml:space="preserve">Section: S6 — Agricultural Process Engineering  |  Topic: Evaporation and Drying  |  Type: MCQ  |  Marks: 2</w:t>
      </w:r>
    </w:p>
    <w:p>
      <w:pPr>
        <w:spacing w:after="80"/>
      </w:pPr>
      <w:r>
        <w:rPr>
          <w:sz w:val="20"/>
          <w:szCs w:val="20"/>
        </w:rPr>
        <w:t xml:space="preserve">In a single-effect evaporator concentrating fruit juice (neglecting boiling point elevation), the driving force for heat transfer across the heating surface is:</w:t>
      </w:r>
    </w:p>
    <w:p>
      <w:pPr>
        <w:spacing w:after="30"/>
        <w:ind w:left="360"/>
      </w:pPr>
      <w:r>
        <w:rPr>
          <w:sz w:val="20"/>
          <w:szCs w:val="20"/>
        </w:rPr>
        <w:t xml:space="preserve">(A) The difference between the steam (heating medium) temperature and the juice boiling temperature at the operating pressure</w:t>
      </w:r>
    </w:p>
    <w:p>
      <w:pPr>
        <w:spacing w:after="30"/>
        <w:ind w:left="360"/>
      </w:pPr>
      <w:r>
        <w:rPr>
          <w:sz w:val="20"/>
          <w:szCs w:val="20"/>
        </w:rPr>
        <w:t xml:space="preserve">(B) The difference between feed concentration and product concentration</w:t>
      </w:r>
    </w:p>
    <w:p>
      <w:pPr>
        <w:spacing w:after="30"/>
        <w:ind w:left="360"/>
      </w:pPr>
      <w:r>
        <w:rPr>
          <w:sz w:val="20"/>
          <w:szCs w:val="20"/>
        </w:rPr>
        <w:t xml:space="preserve">(C) The difference between inlet and outlet volumetric flow rates of juice</w:t>
      </w:r>
    </w:p>
    <w:p>
      <w:pPr>
        <w:spacing w:after="30"/>
        <w:ind w:left="360"/>
      </w:pPr>
      <w:r>
        <w:rPr>
          <w:sz w:val="20"/>
          <w:szCs w:val="20"/>
        </w:rPr>
        <w:t xml:space="preserve">(D) The latent heat of vaporization of water alone, independent of temperature</w:t>
      </w:r>
    </w:p>
    <w:p>
      <w:pPr>
        <w:spacing w:after="60" w:before="100"/>
      </w:pPr>
      <w:r>
        <w:rPr>
          <w:b/>
          <w:bCs/>
          <w:sz w:val="21"/>
          <w:szCs w:val="21"/>
        </w:rPr>
        <w:t xml:space="preserve">Answer: </w:t>
      </w:r>
      <w:r>
        <w:rPr>
          <w:b/>
          <w:bCs/>
          <w:sz w:val="21"/>
          <w:szCs w:val="21"/>
        </w:rPr>
        <w:t xml:space="preserve">(A) The difference between the steam (heating medium) temperature and the juice boiling temperature at the operating pressure</w:t>
      </w:r>
    </w:p>
    <w:p>
      <w:pPr>
        <w:spacing w:after="40"/>
      </w:pPr>
      <w:r>
        <w:rPr>
          <w:b/>
          <w:bCs/>
          <w:sz w:val="20"/>
          <w:szCs w:val="20"/>
        </w:rPr>
        <w:t xml:space="preserve">Detailed Explanation:</w:t>
      </w:r>
    </w:p>
    <w:p>
      <w:pPr>
        <w:spacing w:after="60"/>
      </w:pPr>
      <w:r>
        <w:rPr>
          <w:sz w:val="20"/>
          <w:szCs w:val="20"/>
        </w:rPr>
        <w:t xml:space="preserve">Heat transfer in an evaporator is driven by a temperature difference (ΔT) across the heating surface — specifically, between the condensing steam (or heating medium) temperature and the boiling temperature of the juice at the pressure inside the evaporator body. Concentration difference (B) and flow rate difference (C) affect mass balance and evaporation rate targets but are not the heat-transfer driving force; latent heat (D) determines how much heat is needed per unit of water evaporated, not the driving force for transferring that heat.</w:t>
      </w:r>
    </w:p>
    <w:p>
      <w:pPr>
        <w:pBdr>
          <w:top w:val="single" w:color="999999" w:sz="6" w:space="4"/>
        </w:pBdr>
        <w:spacing w:after="60" w:before="260"/>
      </w:pPr>
      <w:r>
        <w:rPr>
          <w:b/>
          <w:bCs/>
          <w:sz w:val="24"/>
          <w:szCs w:val="24"/>
        </w:rPr>
        <w:t xml:space="preserve">Q.60</w:t>
      </w:r>
    </w:p>
    <w:p>
      <w:pPr>
        <w:spacing w:after="80"/>
      </w:pPr>
      <w:r>
        <w:rPr>
          <w:i/>
          <w:iCs/>
          <w:sz w:val="19"/>
          <w:szCs w:val="19"/>
        </w:rPr>
        <w:t xml:space="preserve">Section: S6 — Agricultural Process Engineering  |  Topic: Evaporation and Drying  |  Type: NAT  |  Marks: 2</w:t>
      </w:r>
    </w:p>
    <w:p>
      <w:pPr>
        <w:spacing w:after="80"/>
      </w:pPr>
      <w:r>
        <w:rPr>
          <w:sz w:val="20"/>
          <w:szCs w:val="20"/>
        </w:rPr>
        <w:t xml:space="preserve">A batch of 500 kg of paddy at 22% moisture content (wet basis) is dried down to 12% moisture content (wet basis). Compute the mass of water removed during drying. (Round off to two decimal places.)</w:t>
      </w:r>
    </w:p>
    <w:p>
      <w:pPr>
        <w:spacing w:after="60" w:before="100"/>
      </w:pPr>
      <w:r>
        <w:rPr>
          <w:b/>
          <w:bCs/>
          <w:sz w:val="21"/>
          <w:szCs w:val="21"/>
        </w:rPr>
        <w:t xml:space="preserve">Answer: </w:t>
      </w:r>
      <w:r>
        <w:rPr>
          <w:b/>
          <w:bCs/>
          <w:sz w:val="21"/>
          <w:szCs w:val="21"/>
        </w:rPr>
        <w:t xml:space="preserve">56.82  (Accepted range: 55.00 to 59.00 kg)</w:t>
      </w:r>
    </w:p>
    <w:p>
      <w:pPr>
        <w:spacing w:after="40"/>
      </w:pPr>
      <w:r>
        <w:rPr>
          <w:b/>
          <w:bCs/>
          <w:sz w:val="20"/>
          <w:szCs w:val="20"/>
        </w:rPr>
        <w:t xml:space="preserve">Detailed Explanation:</w:t>
      </w:r>
    </w:p>
    <w:p>
      <w:pPr>
        <w:spacing w:after="60"/>
      </w:pPr>
      <w:r>
        <w:rPr>
          <w:sz w:val="20"/>
          <w:szCs w:val="20"/>
        </w:rPr>
        <w:t xml:space="preserve">Using the dry-matter balance M_f = M_i × (100 − m_i)/(100 − m_f), where m_i, m_f are initial and final moisture contents (wet basis, %): M_f = 500 × (100−22)/(100−12) = 500 × 78/88 = 443.18 kg. Water removed = M_i − M_f = 500 − 443.18 = 56.82 kg.</w:t>
      </w:r>
    </w:p>
    <w:p>
      <w:pPr>
        <w:pBdr>
          <w:top w:val="single" w:color="999999" w:sz="6" w:space="4"/>
        </w:pBdr>
        <w:spacing w:after="60" w:before="260"/>
      </w:pPr>
      <w:r>
        <w:rPr>
          <w:b/>
          <w:bCs/>
          <w:sz w:val="24"/>
          <w:szCs w:val="24"/>
        </w:rPr>
        <w:t xml:space="preserve">Q.61</w:t>
      </w:r>
    </w:p>
    <w:p>
      <w:pPr>
        <w:spacing w:after="80"/>
      </w:pPr>
      <w:r>
        <w:rPr>
          <w:i/>
          <w:iCs/>
          <w:sz w:val="19"/>
          <w:szCs w:val="19"/>
        </w:rPr>
        <w:t xml:space="preserve">Section: S6 — Agricultural Process Engineering  |  Topic: Size Reduction and Material Handling  |  Type: MSQ  |  Marks: 2</w:t>
      </w:r>
    </w:p>
    <w:p>
      <w:pPr>
        <w:spacing w:after="80"/>
      </w:pPr>
      <w:r>
        <w:rPr>
          <w:sz w:val="20"/>
          <w:szCs w:val="20"/>
        </w:rPr>
        <w:t xml:space="preserve">Which of the following statements regarding size reduction of agricultural materials are CORRECT? (One or more options may be correct.)</w:t>
      </w:r>
    </w:p>
    <w:p>
      <w:pPr>
        <w:spacing w:after="30"/>
        <w:ind w:left="360"/>
      </w:pPr>
      <w:r>
        <w:rPr>
          <w:sz w:val="20"/>
          <w:szCs w:val="20"/>
        </w:rPr>
        <w:t xml:space="preserve">(A) Rittinger's law assumes the energy required for size reduction is proportional to the new surface area created</w:t>
      </w:r>
    </w:p>
    <w:p>
      <w:pPr>
        <w:spacing w:after="30"/>
        <w:ind w:left="360"/>
      </w:pPr>
      <w:r>
        <w:rPr>
          <w:sz w:val="20"/>
          <w:szCs w:val="20"/>
        </w:rPr>
        <w:t xml:space="preserve">(B) Kick's law assumes the energy required is proportional to the logarithm of the size reduction ratio (initial size / final size)</w:t>
      </w:r>
    </w:p>
    <w:p>
      <w:pPr>
        <w:spacing w:after="30"/>
        <w:ind w:left="360"/>
      </w:pPr>
      <w:r>
        <w:rPr>
          <w:sz w:val="20"/>
          <w:szCs w:val="20"/>
        </w:rPr>
        <w:t xml:space="preserve">(C) Bond's law is applicable exclusively to size ENLARGEMENT processes such as pelleting or briquetting</w:t>
      </w:r>
    </w:p>
    <w:p>
      <w:pPr>
        <w:spacing w:after="30"/>
        <w:ind w:left="360"/>
      </w:pPr>
      <w:r>
        <w:rPr>
          <w:sz w:val="20"/>
          <w:szCs w:val="20"/>
        </w:rPr>
        <w:t xml:space="preserve">(D) Hammer mills reduce material size primarily through repeated impact and attrition</w:t>
      </w:r>
    </w:p>
    <w:p>
      <w:pPr>
        <w:spacing w:after="60" w:before="100"/>
      </w:pPr>
      <w:r>
        <w:rPr>
          <w:b/>
          <w:bCs/>
          <w:sz w:val="21"/>
          <w:szCs w:val="21"/>
        </w:rPr>
        <w:t xml:space="preserve">Answer: </w:t>
      </w:r>
      <w:r>
        <w:rPr>
          <w:b/>
          <w:bCs/>
          <w:sz w:val="21"/>
          <w:szCs w:val="21"/>
        </w:rPr>
        <w:t xml:space="preserve">A, B, D</w:t>
      </w:r>
    </w:p>
    <w:p>
      <w:pPr>
        <w:spacing w:after="40"/>
      </w:pPr>
      <w:r>
        <w:rPr>
          <w:b/>
          <w:bCs/>
          <w:sz w:val="20"/>
          <w:szCs w:val="20"/>
        </w:rPr>
        <w:t xml:space="preserve">Detailed Explanation:</w:t>
      </w:r>
    </w:p>
    <w:p>
      <w:pPr>
        <w:spacing w:after="60"/>
      </w:pPr>
      <w:r>
        <w:rPr>
          <w:sz w:val="20"/>
          <w:szCs w:val="20"/>
        </w:rPr>
        <w:t xml:space="preserve">(A) Correct — Rittinger's law states energy input is proportional to the new surface area generated (i.e., ∝ 1/d_final − 1/d_initial). (B) Correct — Kick's law states energy input is proportional to the logarithm of the reduction ratio, ln(d_initial/d_final). (C) Incorrect — Bond's law (energy ∝ 1/√d_final − 1/√d_initial) is a size-REDUCTION (crushing/grinding) energy law, not a size-enlargement law; it does not apply to pelleting or briquetting. (D) Correct — a hammer mill reduces particle size mainly by high-speed impact of swinging hammers against the material, along with attrition against the screen/casing, rather than by compression or shear alone.</w:t>
      </w:r>
    </w:p>
    <w:p>
      <w:pPr>
        <w:pBdr>
          <w:top w:val="single" w:color="999999" w:sz="6" w:space="4"/>
        </w:pBdr>
        <w:spacing w:after="60" w:before="260"/>
      </w:pPr>
      <w:r>
        <w:rPr>
          <w:b/>
          <w:bCs/>
          <w:sz w:val="24"/>
          <w:szCs w:val="24"/>
        </w:rPr>
        <w:t xml:space="preserve">Q.62</w:t>
      </w:r>
    </w:p>
    <w:p>
      <w:pPr>
        <w:spacing w:after="80"/>
      </w:pPr>
      <w:r>
        <w:rPr>
          <w:i/>
          <w:iCs/>
          <w:sz w:val="19"/>
          <w:szCs w:val="19"/>
        </w:rPr>
        <w:t xml:space="preserve">Section: S6 — Agricultural Process Engineering  |  Topic: Size Reduction and Material Handling  |  Type: NAT  |  Marks: 2</w:t>
      </w:r>
    </w:p>
    <w:p>
      <w:pPr>
        <w:spacing w:after="80"/>
      </w:pPr>
      <w:r>
        <w:rPr>
          <w:sz w:val="20"/>
          <w:szCs w:val="20"/>
        </w:rPr>
        <w:t xml:space="preserve">A screw conveyor has a screw diameter of 200 mm and a pitch equal to the screw diameter, rotating at 60 rpm. The conveyor operates at a 30% trough loading (fill) efficiency and handles a material of bulk density 700 kg/m³. Compute the mass conveying capacity. (Round off to two decimal places.)</w:t>
      </w:r>
    </w:p>
    <w:p>
      <w:pPr>
        <w:spacing w:after="60" w:before="100"/>
      </w:pPr>
      <w:r>
        <w:rPr>
          <w:b/>
          <w:bCs/>
          <w:sz w:val="21"/>
          <w:szCs w:val="21"/>
        </w:rPr>
        <w:t xml:space="preserve">Answer: </w:t>
      </w:r>
      <w:r>
        <w:rPr>
          <w:b/>
          <w:bCs/>
          <w:sz w:val="21"/>
          <w:szCs w:val="21"/>
        </w:rPr>
        <w:t xml:space="preserve">4750.09  (Accepted range: 4600.00 to 4900.00 kg/h)</w:t>
      </w:r>
    </w:p>
    <w:p>
      <w:pPr>
        <w:spacing w:after="40"/>
      </w:pPr>
      <w:r>
        <w:rPr>
          <w:b/>
          <w:bCs/>
          <w:sz w:val="20"/>
          <w:szCs w:val="20"/>
        </w:rPr>
        <w:t xml:space="preserve">Detailed Explanation:</w:t>
      </w:r>
    </w:p>
    <w:p>
      <w:pPr>
        <w:spacing w:after="60"/>
      </w:pPr>
      <w:r>
        <w:rPr>
          <w:sz w:val="20"/>
          <w:szCs w:val="20"/>
        </w:rPr>
        <w:t xml:space="preserve">Volume swept per revolution = (π/4)D² × pitch = (π/4)(0.2)² × 0.2 = 0.031416 × 0.2 = 0.0062832 m³/rev. Volumetric rate at 60 rpm = 0.0062832 × 60 = 0.376991 m³/min. Applying the 30% fill efficiency: effective volumetric rate = 0.376991 × 0.30 = 0.113097 m³/min = 6.7858 m³/h. Mass conveying capacity = volumetric rate × bulk density = 6.7858 × 700 = 4750.09 kg/h.</w:t>
      </w:r>
    </w:p>
    <w:p>
      <w:pPr>
        <w:pBdr>
          <w:top w:val="single" w:color="999999" w:sz="6" w:space="4"/>
        </w:pBdr>
        <w:spacing w:after="60" w:before="260"/>
      </w:pPr>
      <w:r>
        <w:rPr>
          <w:b/>
          <w:bCs/>
          <w:sz w:val="24"/>
          <w:szCs w:val="24"/>
        </w:rPr>
        <w:t xml:space="preserve">Q.63</w:t>
      </w:r>
    </w:p>
    <w:p>
      <w:pPr>
        <w:spacing w:after="80"/>
      </w:pPr>
      <w:r>
        <w:rPr>
          <w:i/>
          <w:iCs/>
          <w:sz w:val="19"/>
          <w:szCs w:val="19"/>
        </w:rPr>
        <w:t xml:space="preserve">Section: S7 — Dairy &amp; Food Engineering  |  Topic: Heat and Mass Transfer  |  Type: MSQ  |  Marks: 2</w:t>
      </w:r>
    </w:p>
    <w:p>
      <w:pPr>
        <w:spacing w:after="80"/>
      </w:pPr>
      <w:r>
        <w:rPr>
          <w:sz w:val="20"/>
          <w:szCs w:val="20"/>
        </w:rPr>
        <w:t xml:space="preserve">Which of the following statements about heat transfer in dairy/food processing are CORRECT? (One or more options may be correct.)</w:t>
      </w:r>
    </w:p>
    <w:p>
      <w:pPr>
        <w:spacing w:after="30"/>
        <w:ind w:left="360"/>
      </w:pPr>
      <w:r>
        <w:rPr>
          <w:sz w:val="20"/>
          <w:szCs w:val="20"/>
        </w:rPr>
        <w:t xml:space="preserve">(A) The thermal conductivity of most food materials increases with increasing moisture content</w:t>
      </w:r>
    </w:p>
    <w:p>
      <w:pPr>
        <w:spacing w:after="30"/>
        <w:ind w:left="360"/>
      </w:pPr>
      <w:r>
        <w:rPr>
          <w:sz w:val="20"/>
          <w:szCs w:val="20"/>
        </w:rPr>
        <w:t xml:space="preserve">(B) For steady conduction through a composite (multi-layer) wall, the overall thermal resistance equals the sum of the individual layer resistances (layers in series)</w:t>
      </w:r>
    </w:p>
    <w:p>
      <w:pPr>
        <w:spacing w:after="30"/>
        <w:ind w:left="360"/>
      </w:pPr>
      <w:r>
        <w:rPr>
          <w:sz w:val="20"/>
          <w:szCs w:val="20"/>
        </w:rPr>
        <w:t xml:space="preserve">(C) In a heat exchanger, the overall heat transfer coefficient U is always GREATER than the smallest individual film heat transfer coefficient</w:t>
      </w:r>
    </w:p>
    <w:p>
      <w:pPr>
        <w:spacing w:after="30"/>
        <w:ind w:left="360"/>
      </w:pPr>
      <w:r>
        <w:rPr>
          <w:sz w:val="20"/>
          <w:szCs w:val="20"/>
        </w:rPr>
        <w:t xml:space="preserve">(D) Forced convection heat transfer coefficients are generally higher than free (natural) convection coefficients, for the same fluid and temperature difference</w:t>
      </w:r>
    </w:p>
    <w:p>
      <w:pPr>
        <w:spacing w:after="60" w:before="100"/>
      </w:pPr>
      <w:r>
        <w:rPr>
          <w:b/>
          <w:bCs/>
          <w:sz w:val="21"/>
          <w:szCs w:val="21"/>
        </w:rPr>
        <w:t xml:space="preserve">Answer: </w:t>
      </w:r>
      <w:r>
        <w:rPr>
          <w:b/>
          <w:bCs/>
          <w:sz w:val="21"/>
          <w:szCs w:val="21"/>
        </w:rPr>
        <w:t xml:space="preserve">A, B, D</w:t>
      </w:r>
    </w:p>
    <w:p>
      <w:pPr>
        <w:spacing w:after="40"/>
      </w:pPr>
      <w:r>
        <w:rPr>
          <w:b/>
          <w:bCs/>
          <w:sz w:val="20"/>
          <w:szCs w:val="20"/>
        </w:rPr>
        <w:t xml:space="preserve">Detailed Explanation:</w:t>
      </w:r>
    </w:p>
    <w:p>
      <w:pPr>
        <w:spacing w:after="60"/>
      </w:pPr>
      <w:r>
        <w:rPr>
          <w:sz w:val="20"/>
          <w:szCs w:val="20"/>
        </w:rPr>
        <w:t xml:space="preserve">(A) Correct — water has a much higher thermal conductivity (~0.6 W/m·K) than the typical solid/air matrix of most foods, so higher moisture content generally raises the effective thermal conductivity. (B) Correct — for one-dimensional steady conduction through layers in series, 1/UA = ΣR_layer, i.e. resistances (and hence, per unit area, R-values) simply add. (C) Incorrect — for resistances in series, 1/U = sum of individual resistances ≥ 1/h for any single film, so the OVERALL coefficient U is always LESS THAN OR EQUAL TO the smallest individual film coefficient, never greater. (D) Correct — forced convection actively moves fluid past the surface (fan, pump, agitator), which generally yields substantially higher heat transfer coefficients than the buoyancy-driven flow of free/natural convection under comparable conditions.</w:t>
      </w:r>
    </w:p>
    <w:p>
      <w:pPr>
        <w:pBdr>
          <w:top w:val="single" w:color="999999" w:sz="6" w:space="4"/>
        </w:pBdr>
        <w:spacing w:after="60" w:before="260"/>
      </w:pPr>
      <w:r>
        <w:rPr>
          <w:b/>
          <w:bCs/>
          <w:sz w:val="24"/>
          <w:szCs w:val="24"/>
        </w:rPr>
        <w:t xml:space="preserve">Q.64</w:t>
      </w:r>
    </w:p>
    <w:p>
      <w:pPr>
        <w:spacing w:after="80"/>
      </w:pPr>
      <w:r>
        <w:rPr>
          <w:i/>
          <w:iCs/>
          <w:sz w:val="19"/>
          <w:szCs w:val="19"/>
        </w:rPr>
        <w:t xml:space="preserve">Section: S7 — Dairy &amp; Food Engineering  |  Topic: Heat and Mass Transfer  |  Type: MSQ  |  Marks: 2</w:t>
      </w:r>
    </w:p>
    <w:p>
      <w:pPr>
        <w:spacing w:after="80"/>
      </w:pPr>
      <w:r>
        <w:rPr>
          <w:sz w:val="20"/>
          <w:szCs w:val="20"/>
        </w:rPr>
        <w:t xml:space="preserve">For steady-state, one-dimensional conduction through a plane wall with no internal heat generation and constant thermal conductivity, which of the following statements are CORRECT? (One or more options may be correct.)</w:t>
      </w:r>
    </w:p>
    <w:p>
      <w:pPr>
        <w:spacing w:after="30"/>
        <w:ind w:left="360"/>
      </w:pPr>
      <w:r>
        <w:rPr>
          <w:sz w:val="20"/>
          <w:szCs w:val="20"/>
        </w:rPr>
        <w:t xml:space="preserve">(A) The temperature profile within the wall is linear</w:t>
      </w:r>
    </w:p>
    <w:p>
      <w:pPr>
        <w:spacing w:after="30"/>
        <w:ind w:left="360"/>
      </w:pPr>
      <w:r>
        <w:rPr>
          <w:sz w:val="20"/>
          <w:szCs w:val="20"/>
        </w:rPr>
        <w:t xml:space="preserve">(B) The heat flux is the same at every cross-section along the direction of heat flow</w:t>
      </w:r>
    </w:p>
    <w:p>
      <w:pPr>
        <w:spacing w:after="30"/>
        <w:ind w:left="360"/>
      </w:pPr>
      <w:r>
        <w:rPr>
          <w:sz w:val="20"/>
          <w:szCs w:val="20"/>
        </w:rPr>
        <w:t xml:space="preserve">(C) Increasing the wall thickness, with all other conditions unchanged, INCREASES the rate of heat transfer</w:t>
      </w:r>
    </w:p>
    <w:p>
      <w:pPr>
        <w:spacing w:after="30"/>
        <w:ind w:left="360"/>
      </w:pPr>
      <w:r>
        <w:rPr>
          <w:sz w:val="20"/>
          <w:szCs w:val="20"/>
        </w:rPr>
        <w:t xml:space="preserve">(D) The thermal (conductive) resistance of the wall is directly proportional to its thickness and inversely proportional to its thermal conductivity and cross-sectional area</w:t>
      </w:r>
    </w:p>
    <w:p>
      <w:pPr>
        <w:spacing w:after="60" w:before="100"/>
      </w:pPr>
      <w:r>
        <w:rPr>
          <w:b/>
          <w:bCs/>
          <w:sz w:val="21"/>
          <w:szCs w:val="21"/>
        </w:rPr>
        <w:t xml:space="preserve">Answer: </w:t>
      </w:r>
      <w:r>
        <w:rPr>
          <w:b/>
          <w:bCs/>
          <w:sz w:val="21"/>
          <w:szCs w:val="21"/>
        </w:rPr>
        <w:t xml:space="preserve">A, B, D</w:t>
      </w:r>
    </w:p>
    <w:p>
      <w:pPr>
        <w:spacing w:after="40"/>
      </w:pPr>
      <w:r>
        <w:rPr>
          <w:b/>
          <w:bCs/>
          <w:sz w:val="20"/>
          <w:szCs w:val="20"/>
        </w:rPr>
        <w:t xml:space="preserve">Detailed Explanation:</w:t>
      </w:r>
    </w:p>
    <w:p>
      <w:pPr>
        <w:spacing w:after="60"/>
      </w:pPr>
      <w:r>
        <w:rPr>
          <w:sz w:val="20"/>
          <w:szCs w:val="20"/>
        </w:rPr>
        <w:t xml:space="preserve">(A) Correct — solving the steady 1-D conduction equation d²T/dx² = 0 (constant k, no generation) gives a linear temperature distribution T(x). (B) Correct — under steady state with no heat generation, energy conservation requires the same heat flux q at every cross-section (no accumulation). (C) Incorrect — thermal resistance R = L/(kA) increases with thickness L, which for a fixed temperature difference DECREASES the heat transfer rate (Q = ΔT/R); increasing thickness never increases Q under otherwise identical conditions. (D) Correct — this is exactly the definition R = L/(kA): resistance grows with thickness L, and shrinks with higher conductivity k or larger area A.</w:t>
      </w:r>
    </w:p>
    <w:p>
      <w:pPr>
        <w:pBdr>
          <w:top w:val="single" w:color="999999" w:sz="6" w:space="4"/>
        </w:pBdr>
        <w:spacing w:after="60" w:before="260"/>
      </w:pPr>
      <w:r>
        <w:rPr>
          <w:b/>
          <w:bCs/>
          <w:sz w:val="24"/>
          <w:szCs w:val="24"/>
        </w:rPr>
        <w:t xml:space="preserve">Q.65</w:t>
      </w:r>
    </w:p>
    <w:p>
      <w:pPr>
        <w:spacing w:after="80"/>
      </w:pPr>
      <w:r>
        <w:rPr>
          <w:i/>
          <w:iCs/>
          <w:sz w:val="19"/>
          <w:szCs w:val="19"/>
        </w:rPr>
        <w:t xml:space="preserve">Section: S7 — Dairy &amp; Food Engineering  |  Topic: Preservation of Food  |  Type: NAT  |  Marks: 2</w:t>
      </w:r>
    </w:p>
    <w:p>
      <w:pPr>
        <w:spacing w:after="80"/>
      </w:pPr>
      <w:r>
        <w:rPr>
          <w:sz w:val="20"/>
          <w:szCs w:val="20"/>
        </w:rPr>
        <w:t xml:space="preserve">Milk is to be concentrated by evaporative water removal so that its total solids content increases from 12% to 30% (both by mass). Starting with 1000 kg of raw milk, compute the mass of water that must be removed. (Round off to two decimal places.)</w:t>
      </w:r>
    </w:p>
    <w:p>
      <w:pPr>
        <w:spacing w:after="60" w:before="100"/>
      </w:pPr>
      <w:r>
        <w:rPr>
          <w:b/>
          <w:bCs/>
          <w:sz w:val="21"/>
          <w:szCs w:val="21"/>
        </w:rPr>
        <w:t xml:space="preserve">Answer: </w:t>
      </w:r>
      <w:r>
        <w:rPr>
          <w:b/>
          <w:bCs/>
          <w:sz w:val="21"/>
          <w:szCs w:val="21"/>
        </w:rPr>
        <w:t xml:space="preserve">600.00  (Accepted range: 590.00 to 610.00 kg)</w:t>
      </w:r>
    </w:p>
    <w:p>
      <w:pPr>
        <w:spacing w:after="40"/>
      </w:pPr>
      <w:r>
        <w:rPr>
          <w:b/>
          <w:bCs/>
          <w:sz w:val="20"/>
          <w:szCs w:val="20"/>
        </w:rPr>
        <w:t xml:space="preserve">Detailed Explanation:</w:t>
      </w:r>
    </w:p>
    <w:p>
      <w:pPr>
        <w:spacing w:after="60"/>
      </w:pPr>
      <w:r>
        <w:rPr>
          <w:sz w:val="20"/>
          <w:szCs w:val="20"/>
        </w:rPr>
        <w:t xml:space="preserve">Total solids are conserved during water removal (evaporation removes only water). Initial solids mass = 1000 × 0.12 = 120 kg. Let M_f be the final mass; since solids are now 30% of M_f: 0.30 × M_f = 120 → M_f = 400 kg. Water removed = Initial mass − Final mass = 1000 − 400 = 600.00 kg.</w:t>
      </w:r>
    </w:p>
    <w:p>
      <w:pPr>
        <w:pStyle w:val="Heading1"/>
        <w:pageBreakBefore/>
        <w:spacing w:after="160" w:before="200"/>
      </w:pPr>
      <w:r>
        <w:t xml:space="preserve">Blueprint Verification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1000"/>
        <w:gridCol w:w="900"/>
        <w:gridCol w:w="900"/>
        <w:gridCol w:w="900"/>
        <w:gridCol w:w="1906"/>
      </w:tblGrid>
      <w:tr>
        <w:trPr>
          <w:tblHeader/>
        </w:trPr>
        <w:tc>
          <w:tcPr>
            <w:tcW w:type="dxa" w:w="3400"/>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Section</w:t>
            </w:r>
          </w:p>
        </w:tc>
        <w:tc>
          <w:tcPr>
            <w:tcW w:type="dxa" w:w="900"/>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Qs</w:t>
            </w:r>
          </w:p>
        </w:tc>
        <w:tc>
          <w:tcPr>
            <w:tcW w:type="dxa" w:w="1000"/>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Marks</w:t>
            </w:r>
          </w:p>
        </w:tc>
        <w:tc>
          <w:tcPr>
            <w:tcW w:type="dxa" w:w="900"/>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MCQ</w:t>
            </w:r>
          </w:p>
        </w:tc>
        <w:tc>
          <w:tcPr>
            <w:tcW w:type="dxa" w:w="900"/>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MSQ</w:t>
            </w:r>
          </w:p>
        </w:tc>
        <w:tc>
          <w:tcPr>
            <w:tcW w:type="dxa" w:w="900"/>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NAT</w:t>
            </w:r>
          </w:p>
        </w:tc>
        <w:tc>
          <w:tcPr>
            <w:tcW w:type="dxa" w:w="1906"/>
            <w:tcBorders>
              <w:top w:val="single" w:color="444444" w:sz="4"/>
              <w:left w:val="single" w:color="444444" w:sz="4"/>
              <w:bottom w:val="single" w:color="444444" w:sz="4"/>
              <w:right w:val="single" w:color="444444" w:sz="4"/>
            </w:tcBorders>
            <w:shd w:fill="D9D9D9" w:color="auto" w:val="clear"/>
            <w:tcMar>
              <w:top w:type="dxa" w:w="60"/>
              <w:left w:type="dxa" w:w="80"/>
              <w:bottom w:type="dxa" w:w="60"/>
              <w:right w:type="dxa" w:w="80"/>
            </w:tcMar>
            <w:vAlign w:val="center"/>
          </w:tcPr>
          <w:p>
            <w:pPr>
              <w:jc w:val="left"/>
            </w:pPr>
            <w:r>
              <w:rPr>
                <w:b/>
                <w:bCs/>
                <w:sz w:val="20"/>
                <w:szCs w:val="20"/>
              </w:rPr>
              <w:t xml:space="preserve">1-mk / 2-mk Qs</w:t>
            </w:r>
          </w:p>
        </w:tc>
      </w:tr>
      <w:tr>
        <w:tc>
          <w:tcPr>
            <w:tcW w:type="dxa" w:w="34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7"/>
                <w:szCs w:val="17"/>
              </w:rPr>
              <w:t xml:space="preserve">GA — General Aptitude</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10</w:t>
            </w:r>
          </w:p>
        </w:tc>
        <w:tc>
          <w:tcPr>
            <w:tcW w:type="dxa" w:w="10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15</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10</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0</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0</w:t>
            </w:r>
          </w:p>
        </w:tc>
        <w:tc>
          <w:tcPr>
            <w:tcW w:type="dxa" w:w="19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 / 5</w:t>
            </w:r>
          </w:p>
        </w:tc>
      </w:tr>
      <w:tr>
        <w:tc>
          <w:tcPr>
            <w:tcW w:type="dxa" w:w="34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7"/>
                <w:szCs w:val="17"/>
              </w:rPr>
              <w:t xml:space="preserve">Engineering Mathematics</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9</w:t>
            </w:r>
          </w:p>
        </w:tc>
        <w:tc>
          <w:tcPr>
            <w:tcW w:type="dxa" w:w="10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13</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0</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w:t>
            </w:r>
          </w:p>
        </w:tc>
        <w:tc>
          <w:tcPr>
            <w:tcW w:type="dxa" w:w="19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 / 4</w:t>
            </w:r>
          </w:p>
        </w:tc>
      </w:tr>
      <w:tr>
        <w:tc>
          <w:tcPr>
            <w:tcW w:type="dxa" w:w="34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7"/>
                <w:szCs w:val="17"/>
              </w:rPr>
              <w:t xml:space="preserve">Farm Machinery</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7</w:t>
            </w:r>
          </w:p>
        </w:tc>
        <w:tc>
          <w:tcPr>
            <w:tcW w:type="dxa" w:w="10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11</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0</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w:t>
            </w:r>
          </w:p>
        </w:tc>
        <w:tc>
          <w:tcPr>
            <w:tcW w:type="dxa" w:w="19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 / 4</w:t>
            </w:r>
          </w:p>
        </w:tc>
      </w:tr>
      <w:tr>
        <w:tc>
          <w:tcPr>
            <w:tcW w:type="dxa" w:w="34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7"/>
                <w:szCs w:val="17"/>
              </w:rPr>
              <w:t xml:space="preserve">Farm Power</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9</w:t>
            </w:r>
          </w:p>
        </w:tc>
        <w:tc>
          <w:tcPr>
            <w:tcW w:type="dxa" w:w="10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14</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3</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0</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w:t>
            </w:r>
          </w:p>
        </w:tc>
        <w:tc>
          <w:tcPr>
            <w:tcW w:type="dxa" w:w="19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 / 5</w:t>
            </w:r>
          </w:p>
        </w:tc>
      </w:tr>
      <w:tr>
        <w:tc>
          <w:tcPr>
            <w:tcW w:type="dxa" w:w="34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7"/>
                <w:szCs w:val="17"/>
              </w:rPr>
              <w:t xml:space="preserve">Soil &amp; Water Conservation Engineering</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10</w:t>
            </w:r>
          </w:p>
        </w:tc>
        <w:tc>
          <w:tcPr>
            <w:tcW w:type="dxa" w:w="10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16</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0</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w:t>
            </w:r>
          </w:p>
        </w:tc>
        <w:tc>
          <w:tcPr>
            <w:tcW w:type="dxa" w:w="19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 / 6</w:t>
            </w:r>
          </w:p>
        </w:tc>
      </w:tr>
      <w:tr>
        <w:tc>
          <w:tcPr>
            <w:tcW w:type="dxa" w:w="34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7"/>
                <w:szCs w:val="17"/>
              </w:rPr>
              <w:t xml:space="preserve">Irrigation &amp; Drainage Engineering</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w:t>
            </w:r>
          </w:p>
        </w:tc>
        <w:tc>
          <w:tcPr>
            <w:tcW w:type="dxa" w:w="10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10</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4</w:t>
            </w:r>
          </w:p>
        </w:tc>
        <w:tc>
          <w:tcPr>
            <w:tcW w:type="dxa" w:w="19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 / 4</w:t>
            </w:r>
          </w:p>
        </w:tc>
      </w:tr>
      <w:tr>
        <w:tc>
          <w:tcPr>
            <w:tcW w:type="dxa" w:w="34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7"/>
                <w:szCs w:val="17"/>
              </w:rPr>
              <w:t xml:space="preserve">Agricultural Process Engineering</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9</w:t>
            </w:r>
          </w:p>
        </w:tc>
        <w:tc>
          <w:tcPr>
            <w:tcW w:type="dxa" w:w="10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13</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6</w:t>
            </w:r>
          </w:p>
        </w:tc>
        <w:tc>
          <w:tcPr>
            <w:tcW w:type="dxa" w:w="19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 / 4</w:t>
            </w:r>
          </w:p>
        </w:tc>
      </w:tr>
      <w:tr>
        <w:tc>
          <w:tcPr>
            <w:tcW w:type="dxa" w:w="34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17"/>
                <w:szCs w:val="17"/>
              </w:rPr>
              <w:t xml:space="preserve">Dairy &amp; Food Engineering</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5</w:t>
            </w:r>
          </w:p>
        </w:tc>
        <w:tc>
          <w:tcPr>
            <w:tcW w:type="dxa" w:w="10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8</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1</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900"/>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w:t>
            </w:r>
          </w:p>
        </w:tc>
        <w:tc>
          <w:tcPr>
            <w:tcW w:type="dxa" w:w="1906"/>
            <w:tcBorders>
              <w:top w:val="single" w:color="444444" w:sz="4"/>
              <w:left w:val="single" w:color="444444" w:sz="4"/>
              <w:bottom w:val="single" w:color="444444" w:sz="4"/>
              <w:right w:val="single" w:color="444444" w:sz="4"/>
            </w:tcBorders>
            <w:tcMar>
              <w:top w:type="dxa" w:w="60"/>
              <w:left w:type="dxa" w:w="80"/>
              <w:bottom w:type="dxa" w:w="60"/>
              <w:right w:type="dxa" w:w="80"/>
            </w:tcMar>
            <w:vAlign w:val="center"/>
          </w:tcPr>
          <w:p>
            <w:pPr>
              <w:jc w:val="left"/>
            </w:pPr>
            <w:r>
              <w:rPr>
                <w:b w:val="false"/>
                <w:bCs w:val="false"/>
                <w:sz w:val="20"/>
                <w:szCs w:val="20"/>
              </w:rPr>
              <w:t xml:space="preserve">2 / 3</w:t>
            </w:r>
          </w:p>
        </w:tc>
      </w:tr>
      <w:tr>
        <w:tc>
          <w:tcPr>
            <w:tcW w:type="dxa" w:w="3400"/>
            <w:tcBorders>
              <w:top w:val="single" w:color="444444" w:sz="4"/>
              <w:left w:val="single" w:color="444444" w:sz="4"/>
              <w:bottom w:val="single" w:color="444444" w:sz="4"/>
              <w:right w:val="single" w:color="444444" w:sz="4"/>
            </w:tcBorders>
            <w:shd w:fill="F2F2F2" w:color="auto" w:val="clear"/>
            <w:tcMar>
              <w:top w:type="dxa" w:w="60"/>
              <w:left w:type="dxa" w:w="80"/>
              <w:bottom w:type="dxa" w:w="60"/>
              <w:right w:type="dxa" w:w="80"/>
            </w:tcMar>
            <w:vAlign w:val="center"/>
          </w:tcPr>
          <w:p>
            <w:pPr>
              <w:jc w:val="left"/>
            </w:pPr>
            <w:r>
              <w:rPr>
                <w:b/>
                <w:bCs/>
                <w:sz w:val="20"/>
                <w:szCs w:val="20"/>
              </w:rPr>
              <w:t xml:space="preserve">TOTAL</w:t>
            </w:r>
          </w:p>
        </w:tc>
        <w:tc>
          <w:tcPr>
            <w:tcW w:type="dxa" w:w="900"/>
            <w:tcBorders>
              <w:top w:val="single" w:color="444444" w:sz="4"/>
              <w:left w:val="single" w:color="444444" w:sz="4"/>
              <w:bottom w:val="single" w:color="444444" w:sz="4"/>
              <w:right w:val="single" w:color="444444" w:sz="4"/>
            </w:tcBorders>
            <w:shd w:fill="F2F2F2" w:color="auto" w:val="clear"/>
            <w:tcMar>
              <w:top w:type="dxa" w:w="60"/>
              <w:left w:type="dxa" w:w="80"/>
              <w:bottom w:type="dxa" w:w="60"/>
              <w:right w:type="dxa" w:w="80"/>
            </w:tcMar>
            <w:vAlign w:val="center"/>
          </w:tcPr>
          <w:p>
            <w:pPr>
              <w:jc w:val="left"/>
            </w:pPr>
            <w:r>
              <w:rPr>
                <w:b/>
                <w:bCs/>
                <w:sz w:val="20"/>
                <w:szCs w:val="20"/>
              </w:rPr>
              <w:t xml:space="preserve">65</w:t>
            </w:r>
          </w:p>
        </w:tc>
        <w:tc>
          <w:tcPr>
            <w:tcW w:type="dxa" w:w="1000"/>
            <w:tcBorders>
              <w:top w:val="single" w:color="444444" w:sz="4"/>
              <w:left w:val="single" w:color="444444" w:sz="4"/>
              <w:bottom w:val="single" w:color="444444" w:sz="4"/>
              <w:right w:val="single" w:color="444444" w:sz="4"/>
            </w:tcBorders>
            <w:shd w:fill="F2F2F2" w:color="auto" w:val="clear"/>
            <w:tcMar>
              <w:top w:type="dxa" w:w="60"/>
              <w:left w:type="dxa" w:w="80"/>
              <w:bottom w:type="dxa" w:w="60"/>
              <w:right w:type="dxa" w:w="80"/>
            </w:tcMar>
            <w:vAlign w:val="center"/>
          </w:tcPr>
          <w:p>
            <w:pPr>
              <w:jc w:val="left"/>
            </w:pPr>
            <w:r>
              <w:rPr>
                <w:b/>
                <w:bCs/>
                <w:sz w:val="20"/>
                <w:szCs w:val="20"/>
              </w:rPr>
              <w:t xml:space="preserve">100</w:t>
            </w:r>
          </w:p>
        </w:tc>
        <w:tc>
          <w:tcPr>
            <w:tcW w:type="dxa" w:w="900"/>
            <w:tcBorders>
              <w:top w:val="single" w:color="444444" w:sz="4"/>
              <w:left w:val="single" w:color="444444" w:sz="4"/>
              <w:bottom w:val="single" w:color="444444" w:sz="4"/>
              <w:right w:val="single" w:color="444444" w:sz="4"/>
            </w:tcBorders>
            <w:shd w:fill="F2F2F2" w:color="auto" w:val="clear"/>
            <w:tcMar>
              <w:top w:type="dxa" w:w="60"/>
              <w:left w:type="dxa" w:w="80"/>
              <w:bottom w:type="dxa" w:w="60"/>
              <w:right w:type="dxa" w:w="80"/>
            </w:tcMar>
            <w:vAlign w:val="center"/>
          </w:tcPr>
          <w:p>
            <w:pPr>
              <w:jc w:val="left"/>
            </w:pPr>
            <w:r>
              <w:rPr>
                <w:b/>
                <w:bCs/>
                <w:sz w:val="20"/>
                <w:szCs w:val="20"/>
              </w:rPr>
              <w:t xml:space="preserve">30</w:t>
            </w:r>
          </w:p>
        </w:tc>
        <w:tc>
          <w:tcPr>
            <w:tcW w:type="dxa" w:w="900"/>
            <w:tcBorders>
              <w:top w:val="single" w:color="444444" w:sz="4"/>
              <w:left w:val="single" w:color="444444" w:sz="4"/>
              <w:bottom w:val="single" w:color="444444" w:sz="4"/>
              <w:right w:val="single" w:color="444444" w:sz="4"/>
            </w:tcBorders>
            <w:shd w:fill="F2F2F2" w:color="auto" w:val="clear"/>
            <w:tcMar>
              <w:top w:type="dxa" w:w="60"/>
              <w:left w:type="dxa" w:w="80"/>
              <w:bottom w:type="dxa" w:w="60"/>
              <w:right w:type="dxa" w:w="80"/>
            </w:tcMar>
            <w:vAlign w:val="center"/>
          </w:tcPr>
          <w:p>
            <w:pPr>
              <w:jc w:val="left"/>
            </w:pPr>
            <w:r>
              <w:rPr>
                <w:b/>
                <w:bCs/>
                <w:sz w:val="20"/>
                <w:szCs w:val="20"/>
              </w:rPr>
              <w:t xml:space="preserve">4</w:t>
            </w:r>
          </w:p>
        </w:tc>
        <w:tc>
          <w:tcPr>
            <w:tcW w:type="dxa" w:w="900"/>
            <w:tcBorders>
              <w:top w:val="single" w:color="444444" w:sz="4"/>
              <w:left w:val="single" w:color="444444" w:sz="4"/>
              <w:bottom w:val="single" w:color="444444" w:sz="4"/>
              <w:right w:val="single" w:color="444444" w:sz="4"/>
            </w:tcBorders>
            <w:shd w:fill="F2F2F2" w:color="auto" w:val="clear"/>
            <w:tcMar>
              <w:top w:type="dxa" w:w="60"/>
              <w:left w:type="dxa" w:w="80"/>
              <w:bottom w:type="dxa" w:w="60"/>
              <w:right w:type="dxa" w:w="80"/>
            </w:tcMar>
            <w:vAlign w:val="center"/>
          </w:tcPr>
          <w:p>
            <w:pPr>
              <w:jc w:val="left"/>
            </w:pPr>
            <w:r>
              <w:rPr>
                <w:b/>
                <w:bCs/>
                <w:sz w:val="20"/>
                <w:szCs w:val="20"/>
              </w:rPr>
              <w:t xml:space="preserve">31</w:t>
            </w:r>
          </w:p>
        </w:tc>
        <w:tc>
          <w:tcPr>
            <w:tcW w:type="dxa" w:w="1906"/>
            <w:tcBorders>
              <w:top w:val="single" w:color="444444" w:sz="4"/>
              <w:left w:val="single" w:color="444444" w:sz="4"/>
              <w:bottom w:val="single" w:color="444444" w:sz="4"/>
              <w:right w:val="single" w:color="444444" w:sz="4"/>
            </w:tcBorders>
            <w:shd w:fill="F2F2F2" w:color="auto" w:val="clear"/>
            <w:tcMar>
              <w:top w:type="dxa" w:w="60"/>
              <w:left w:type="dxa" w:w="80"/>
              <w:bottom w:type="dxa" w:w="60"/>
              <w:right w:type="dxa" w:w="80"/>
            </w:tcMar>
            <w:vAlign w:val="center"/>
          </w:tcPr>
          <w:p>
            <w:pPr>
              <w:jc w:val="left"/>
            </w:pPr>
            <w:r>
              <w:rPr>
                <w:b/>
                <w:bCs/>
                <w:sz w:val="20"/>
                <w:szCs w:val="20"/>
              </w:rPr>
              <w:t xml:space="preserve">30 / 35</w:t>
            </w:r>
          </w:p>
        </w:tc>
      </w:tr>
    </w:tbl>
    <w:p>
      <w:pPr>
        <w:spacing w:after="100" w:before="220"/>
      </w:pPr>
      <w:r>
        <w:rPr>
          <w:b/>
          <w:bCs/>
          <w:sz w:val="22"/>
          <w:szCs w:val="22"/>
        </w:rPr>
        <w:t xml:space="preserve">Deliberate section-weightage swings from the §2 baseline</w:t>
      </w:r>
    </w:p>
    <w:p>
      <w:pPr>
        <w:spacing w:after="160"/>
      </w:pPr>
      <w:r>
        <w:rPr>
          <w:sz w:val="20"/>
          <w:szCs w:val="20"/>
        </w:rPr>
        <w:t xml:space="preserve">None. This set follows the §2 baseline exactly for every section (SWCE 16, Farm Power 14, Engineering Mathematics 13, Agricultural Process Engineering 13, Farm Machinery 11, Irrigation &amp; Drainage 10, Dairy &amp; Food Engineering 8, GA 15) — no ±2-mark emphasis swing was applied.</w:t>
      </w:r>
    </w:p>
    <w:p>
      <w:pPr>
        <w:spacing w:after="100"/>
      </w:pPr>
      <w:r>
        <w:rPr>
          <w:b/>
          <w:bCs/>
          <w:sz w:val="22"/>
          <w:szCs w:val="22"/>
        </w:rPr>
        <w:t xml:space="preserve">Rotation-pool sub-topic swaps used in this set</w:t>
      </w:r>
    </w:p>
    <w:p>
      <w:pPr>
        <w:spacing w:after="160"/>
      </w:pPr>
      <w:r>
        <w:rPr>
          <w:sz w:val="20"/>
          <w:szCs w:val="20"/>
        </w:rPr>
        <w:t xml:space="preserve">S1 Engineering Mathematics: the rotation pool (Numerical Methods / Vector Calculus) was NOT swapped in for this set — Calculus, Linear Algebra, Differential Equations and Probability &amp; Statistics were used at their §4 baseline weights. No other section drew on its rotation pool.</w:t>
      </w:r>
    </w:p>
    <w:p>
      <w:pPr>
        <w:spacing w:after="100"/>
      </w:pPr>
      <w:r>
        <w:rPr>
          <w:b/>
          <w:bCs/>
          <w:sz w:val="22"/>
          <w:szCs w:val="22"/>
        </w:rPr>
        <w:t xml:space="preserve">Difficulty-calibration self-check (§6 and §9)</w:t>
      </w:r>
    </w:p>
    <w:p>
      <w:pPr>
        <w:spacing w:after="90"/>
      </w:pPr>
      <w:r>
        <w:rPr>
          <w:sz w:val="19"/>
          <w:szCs w:val="19"/>
        </w:rPr>
        <w:t xml:space="preserve">☑ Exactly 65 questions, exactly 100 marks (confirmed by the totals row above).</w:t>
      </w:r>
    </w:p>
    <w:p>
      <w:pPr>
        <w:spacing w:after="90"/>
      </w:pPr>
      <w:r>
        <w:rPr>
          <w:sz w:val="19"/>
          <w:szCs w:val="19"/>
        </w:rPr>
        <w:t xml:space="preserve">☑ Q.1–Q.5 and Q.11–Q.35 are all 1 mark; Q.6–Q.10 and Q.36–Q.65 are all 2 marks (validated programmatically against every question's assigned number and mark value).</w:t>
      </w:r>
    </w:p>
    <w:p>
      <w:pPr>
        <w:spacing w:after="90"/>
      </w:pPr>
      <w:r>
        <w:rPr>
          <w:sz w:val="19"/>
          <w:szCs w:val="19"/>
        </w:rPr>
        <w:t xml:space="preserve">☑ Section marks match §2 exactly — see table above; no swing applied.</w:t>
      </w:r>
    </w:p>
    <w:p>
      <w:pPr>
        <w:spacing w:after="90"/>
      </w:pPr>
      <w:r>
        <w:rPr>
          <w:sz w:val="19"/>
          <w:szCs w:val="19"/>
        </w:rPr>
        <w:t xml:space="preserve">☑ Type counts match §3 exactly: 30 MCQ, 4 MSQ, 31 NAT (see totals row).</w:t>
      </w:r>
    </w:p>
    <w:p>
      <w:pPr>
        <w:spacing w:after="90"/>
      </w:pPr>
      <w:r>
        <w:rPr>
          <w:sz w:val="19"/>
          <w:szCs w:val="19"/>
        </w:rPr>
        <w:t xml:space="preserve">☑ Sub-topic marks match §4 exactly for all seven technical sections (rotation-pool swaps: none, as noted above).</w:t>
      </w:r>
    </w:p>
    <w:p>
      <w:pPr>
        <w:spacing w:after="90"/>
      </w:pPr>
      <w:r>
        <w:rPr>
          <w:sz w:val="19"/>
          <w:szCs w:val="19"/>
        </w:rPr>
        <w:t xml:space="preserve">☑ Single-step vs two-step NAT items: of the 17 two-mark NAT questions, four required genuine two-step chaining — an intermediate result from one formula feeding a second, distinct formula — namely Q.37 (find the critical point, then evaluate f(x) there), Q.41 (convert speed to SI, then apply the drawbar-power formula), Q.54 (derive the slope angle, then substitute into the LS-factor formula), and Q.57 (compute hydraulic power, then divide by efficiency to get input power). That is 4 of 17 (≈23%) — a minority, close to the target ratio of roughly 1 in 4, with the remaining 13 two-mark NAT items solved by direct single-formula substitution.</w:t>
      </w:r>
    </w:p>
    <w:p>
      <w:pPr>
        <w:spacing w:after="90"/>
      </w:pPr>
      <w:r>
        <w:rPr>
          <w:sz w:val="19"/>
          <w:szCs w:val="19"/>
        </w:rPr>
        <w:t xml:space="preserve">☑ Unit conversion appears in a meaningful but not universal fraction of NAT items: Q.21 (W→kW), Q.32 (tonnes→kg), Q.41 (km/h→m/s), Q.46 (mm→cm), Q.57 (L/min→m³/s), Q.58 (mm/day and ha→m³/s) and Q.62 (mm→m) — 7 of 31 NAT items (≈23%).</w:t>
      </w:r>
    </w:p>
    <w:p>
      <w:pPr>
        <w:spacing w:after="90"/>
      </w:pPr>
      <w:r>
        <w:rPr>
          <w:sz w:val="19"/>
          <w:szCs w:val="19"/>
        </w:rPr>
        <w:t xml:space="preserve">☑ MCQ distractors are built from specific, plausible errors (e.g. Q.7 uses the wrong target ratio; Q.16/Q.42 invert a speed/teeth ratio; Q.4 uses the new value as the percentage base instead of the original) rather than random numbers.</w:t>
      </w:r>
    </w:p>
    <w:p>
      <w:pPr>
        <w:spacing w:after="90"/>
      </w:pPr>
      <w:r>
        <w:rPr>
          <w:sz w:val="19"/>
          <w:szCs w:val="19"/>
        </w:rPr>
        <w:t xml:space="preserve">☑ Exactly 4 MSQ items in the paper (Q.55, Q.61, Q.63, Q.64), each an assertion-style / 'which of the following is/are correct' conceptual item, within the observed 4–5 ceiling.</w:t>
      </w:r>
    </w:p>
    <w:p>
      <w:pPr>
        <w:spacing w:after="90"/>
      </w:pPr>
      <w:r>
        <w:rPr>
          <w:sz w:val="19"/>
          <w:szCs w:val="19"/>
        </w:rPr>
        <w:t xml:space="preserve">☑ Every question is solvable within about 2–3 minutes by a well-prepared candidate; no question requires iteration, trial-and-error root-finding, or data not supplied in the question itself.</w:t>
      </w:r>
    </w:p>
    <w:p>
      <w:pPr>
        <w:spacing w:after="90"/>
      </w:pPr>
      <w:r>
        <w:rPr>
          <w:sz w:val="19"/>
          <w:szCs w:val="19"/>
        </w:rPr>
        <w:t xml:space="preserve">☑ No question is ambiguous or withholds required data; every question is fully determinate from the data given in it.</w:t>
      </w:r>
    </w:p>
    <w:p>
      <w:pPr>
        <w:spacing w:after="90"/>
      </w:pPr>
      <w:r>
        <w:rPr>
          <w:sz w:val="19"/>
          <w:szCs w:val="19"/>
        </w:rPr>
        <w:t xml:space="preserve">☑ General Aptitude (Q.1–Q.10) uses direct vocabulary, single-pass arithmetic and clean logic steps, deliberately kept easier than the technical sections.</w:t>
      </w:r>
    </w:p>
    <w:p>
      <w:pPr>
        <w:spacing w:after="90"/>
      </w:pPr>
      <w:r>
        <w:rPr>
          <w:sz w:val="19"/>
          <w:szCs w:val="19"/>
        </w:rPr>
        <w:t xml:space="preserve">☑ Every NAT question states its required unit and rounding instruction in the question, and its key entry gives a numeric tolerance range in the format 'X.XX to Y.YY'.</w:t>
      </w:r>
    </w:p>
    <w:p>
      <w:pPr>
        <w:spacing w:after="90"/>
      </w:pPr>
      <w:r>
        <w:rPr>
          <w:sz w:val="19"/>
          <w:szCs w:val="19"/>
        </w:rPr>
        <w:t xml:space="preserve">☑ Every numerical answer in this document was independently computed with a verification script before being written into the paper, and matches the key.</w:t>
      </w:r>
    </w:p>
    <w:p>
      <w:pPr>
        <w:spacing w:after="90"/>
      </w:pPr>
      <w:r>
        <w:rPr>
          <w:sz w:val="19"/>
          <w:szCs w:val="19"/>
        </w:rPr>
        <w:t xml:space="preserve">☑ No question reproduces a past GATE AG question verbatim or near-verbatim; all numerical data, scenarios, and the specific quantity asked for are freshly generated for this set, independent of Set 1.</w:t>
      </w:r>
    </w:p>
    <w:p>
      <w:pPr>
        <w:spacing w:after="90"/>
      </w:pPr>
      <w:r>
        <w:rPr>
          <w:sz w:val="19"/>
          <w:szCs w:val="19"/>
        </w:rPr>
        <w:t xml:space="preserve">☑ All tables in this document use explicit visible borders with identical column widths applied to every cell in every row.</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55555"/>
        <w:sz w:val="16"/>
        <w:szCs w:val="16"/>
      </w:rPr>
      <w:t xml:space="preserve">GATE 2027 — Agricultural Engineering (AG) — Full-Length Mock Paper (Set 2)</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b90585bbcce023a4035cbf4ddc02d19751c02e.png"/><Relationship Id="rId10" Type="http://schemas.openxmlformats.org/officeDocument/2006/relationships/image" Target="media/44f463680f030856c53e05294e4df002dc9482cd.png"/><Relationship Id="rId11" Type="http://schemas.openxmlformats.org/officeDocument/2006/relationships/image" Target="media/ae5f236ca2d5e85406f25986c8a79d2d1505c15d.png"/><Relationship Id="rId12" Type="http://schemas.openxmlformats.org/officeDocument/2006/relationships/image" Target="media/fb6ab1bc24b71acc4b9fd3f709d1fb8272997e36.png"/><Relationship Id="rId13" Type="http://schemas.openxmlformats.org/officeDocument/2006/relationships/image" Target="media/9a5c740ceb1fb26c7145674d83ebbec3e990ad93.png"/><Relationship Id="rId14" Type="http://schemas.openxmlformats.org/officeDocument/2006/relationships/image" Target="media/e0c772d98fcf9b9a4223643794da28d6bcefd1a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2026-09-04T07:58:21.173Z</dcterms:created>
  <dcterms:modified xsi:type="dcterms:W3CDTF">2026-09-04T07:58:21.173Z</dcterms:modified>
</cp:coreProperties>
</file>

<file path=docProps/custom.xml><?xml version="1.0" encoding="utf-8"?>
<Properties xmlns="http://schemas.openxmlformats.org/officeDocument/2006/custom-properties" xmlns:vt="http://schemas.openxmlformats.org/officeDocument/2006/docPropsVTypes"/>
</file>