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E4EC3" w14:textId="3AB912BC" w:rsidR="00A1245E" w:rsidRPr="00F65C2F" w:rsidRDefault="00693B4A" w:rsidP="00693B4A">
      <w:pPr>
        <w:pStyle w:val="Title"/>
        <w:rPr>
          <w:rFonts w:ascii="Arial" w:hAnsi="Arial" w:cs="Arial"/>
          <w:b/>
          <w:bCs/>
          <w:color w:val="EE0000"/>
          <w:sz w:val="32"/>
          <w:szCs w:val="32"/>
        </w:rPr>
      </w:pPr>
      <w:r w:rsidRPr="00F65C2F">
        <w:rPr>
          <w:rFonts w:ascii="Arial" w:hAnsi="Arial" w:cs="Arial"/>
          <w:b/>
          <w:bCs/>
          <w:color w:val="EE0000"/>
          <w:sz w:val="32"/>
          <w:szCs w:val="32"/>
        </w:rPr>
        <w:t>PCA</w:t>
      </w:r>
    </w:p>
    <w:p w14:paraId="0AB65A7B" w14:textId="72FFEE2D" w:rsidR="00693B4A" w:rsidRPr="009F2813" w:rsidRDefault="00693B4A" w:rsidP="00693B4A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Task 1: Exploratory Data Analysis (EDA):</w:t>
      </w:r>
    </w:p>
    <w:p w14:paraId="10B9D98F" w14:textId="028B5C5C" w:rsidR="00693B4A" w:rsidRPr="009F2813" w:rsidRDefault="00693B4A" w:rsidP="00693B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Load the dataset and perform basic data exploration.</w:t>
      </w:r>
    </w:p>
    <w:p w14:paraId="44DBF141" w14:textId="3DC35687" w:rsidR="00693B4A" w:rsidRPr="009F2813" w:rsidRDefault="00693B4A" w:rsidP="00693B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Examine the distribution of features using histograms, box plots, or density plots.</w:t>
      </w:r>
    </w:p>
    <w:p w14:paraId="44C32E31" w14:textId="2C01C918" w:rsidR="00693B4A" w:rsidRPr="009F2813" w:rsidRDefault="00693B4A" w:rsidP="00693B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Investigate correlations between features to understand relationships within the data.</w:t>
      </w:r>
    </w:p>
    <w:p w14:paraId="623630E6" w14:textId="4C5027E5" w:rsidR="009F2813" w:rsidRPr="009F2813" w:rsidRDefault="009F2813" w:rsidP="009F2813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9F2813">
        <w:rPr>
          <w:rFonts w:ascii="Arial" w:hAnsi="Arial" w:cs="Arial"/>
          <w:b/>
          <w:bCs/>
          <w:sz w:val="24"/>
          <w:szCs w:val="24"/>
          <w:u w:val="single"/>
        </w:rPr>
        <w:t xml:space="preserve">Answer: </w:t>
      </w:r>
    </w:p>
    <w:p w14:paraId="08CD9EC4" w14:textId="77777777" w:rsidR="009F2813" w:rsidRPr="009F2813" w:rsidRDefault="009F2813" w:rsidP="009F281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Dataset Overview</w:t>
      </w:r>
    </w:p>
    <w:p w14:paraId="53507E13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 xml:space="preserve">The dataset (wine.csv) contains </w:t>
      </w:r>
      <w:r w:rsidRPr="009F2813">
        <w:rPr>
          <w:rFonts w:ascii="Arial" w:hAnsi="Arial" w:cs="Arial"/>
          <w:b/>
          <w:bCs/>
          <w:sz w:val="24"/>
          <w:szCs w:val="24"/>
        </w:rPr>
        <w:t>178 rows × 14 columns</w:t>
      </w:r>
      <w:r w:rsidRPr="009F2813">
        <w:rPr>
          <w:rFonts w:ascii="Arial" w:hAnsi="Arial" w:cs="Arial"/>
          <w:sz w:val="24"/>
          <w:szCs w:val="24"/>
        </w:rPr>
        <w:t>.</w:t>
      </w:r>
    </w:p>
    <w:p w14:paraId="52017392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>The Type column represents the wine class (1, 2, or 3).</w:t>
      </w:r>
    </w:p>
    <w:p w14:paraId="1CBB8B9F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 xml:space="preserve">The remaining 13 columns are continuous features describing the chemical composition of the wines (e.g., Alcohol, Malic acid, Ash, Magnesium, Phenols, </w:t>
      </w:r>
      <w:proofErr w:type="spellStart"/>
      <w:r w:rsidRPr="009F2813">
        <w:rPr>
          <w:rFonts w:ascii="Arial" w:hAnsi="Arial" w:cs="Arial"/>
          <w:sz w:val="24"/>
          <w:szCs w:val="24"/>
        </w:rPr>
        <w:t>Flavanoids</w:t>
      </w:r>
      <w:proofErr w:type="spellEnd"/>
      <w:r w:rsidRPr="009F2813">
        <w:rPr>
          <w:rFonts w:ascii="Arial" w:hAnsi="Arial" w:cs="Arial"/>
          <w:sz w:val="24"/>
          <w:szCs w:val="24"/>
        </w:rPr>
        <w:t>, Proline).</w:t>
      </w:r>
    </w:p>
    <w:p w14:paraId="61E81599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No missing values</w:t>
      </w:r>
      <w:r w:rsidRPr="009F2813">
        <w:rPr>
          <w:rFonts w:ascii="Arial" w:hAnsi="Arial" w:cs="Arial"/>
          <w:sz w:val="24"/>
          <w:szCs w:val="24"/>
        </w:rPr>
        <w:t xml:space="preserve"> were found.</w:t>
      </w:r>
    </w:p>
    <w:p w14:paraId="1F916953" w14:textId="77777777" w:rsidR="009F2813" w:rsidRPr="009F2813" w:rsidRDefault="009F2813" w:rsidP="009F281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Feature Distributions</w:t>
      </w:r>
    </w:p>
    <w:p w14:paraId="2882475B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Histograms</w:t>
      </w:r>
      <w:r w:rsidRPr="009F2813">
        <w:rPr>
          <w:rFonts w:ascii="Arial" w:hAnsi="Arial" w:cs="Arial"/>
          <w:sz w:val="24"/>
          <w:szCs w:val="24"/>
        </w:rPr>
        <w:t xml:space="preserve"> show that most features are normally distributed but with some skewness. For example, Alcohol is </w:t>
      </w:r>
      <w:proofErr w:type="gramStart"/>
      <w:r w:rsidRPr="009F2813">
        <w:rPr>
          <w:rFonts w:ascii="Arial" w:hAnsi="Arial" w:cs="Arial"/>
          <w:sz w:val="24"/>
          <w:szCs w:val="24"/>
        </w:rPr>
        <w:t>fairly symmetric</w:t>
      </w:r>
      <w:proofErr w:type="gramEnd"/>
      <w:r w:rsidRPr="009F2813">
        <w:rPr>
          <w:rFonts w:ascii="Arial" w:hAnsi="Arial" w:cs="Arial"/>
          <w:sz w:val="24"/>
          <w:szCs w:val="24"/>
        </w:rPr>
        <w:t xml:space="preserve">, while Malic acid and Proline are </w:t>
      </w:r>
      <w:r w:rsidRPr="009F2813">
        <w:rPr>
          <w:rFonts w:ascii="Arial" w:hAnsi="Arial" w:cs="Arial"/>
          <w:b/>
          <w:bCs/>
          <w:sz w:val="24"/>
          <w:szCs w:val="24"/>
        </w:rPr>
        <w:t>right-skewed</w:t>
      </w:r>
      <w:r w:rsidRPr="009F2813">
        <w:rPr>
          <w:rFonts w:ascii="Arial" w:hAnsi="Arial" w:cs="Arial"/>
          <w:sz w:val="24"/>
          <w:szCs w:val="24"/>
        </w:rPr>
        <w:t>.</w:t>
      </w:r>
    </w:p>
    <w:p w14:paraId="28F83C5C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Boxplots</w:t>
      </w:r>
      <w:r w:rsidRPr="009F2813">
        <w:rPr>
          <w:rFonts w:ascii="Arial" w:hAnsi="Arial" w:cs="Arial"/>
          <w:sz w:val="24"/>
          <w:szCs w:val="24"/>
        </w:rPr>
        <w:t xml:space="preserve"> highlight potential outliers in features such as Proline and Malic acid.</w:t>
      </w:r>
    </w:p>
    <w:p w14:paraId="56306824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Density plots</w:t>
      </w:r>
      <w:r w:rsidRPr="009F2813">
        <w:rPr>
          <w:rFonts w:ascii="Arial" w:hAnsi="Arial" w:cs="Arial"/>
          <w:sz w:val="24"/>
          <w:szCs w:val="24"/>
        </w:rPr>
        <w:t xml:space="preserve"> provide a smooth distribution view: features like Phenols and </w:t>
      </w:r>
      <w:proofErr w:type="spellStart"/>
      <w:r w:rsidRPr="009F2813">
        <w:rPr>
          <w:rFonts w:ascii="Arial" w:hAnsi="Arial" w:cs="Arial"/>
          <w:sz w:val="24"/>
          <w:szCs w:val="24"/>
        </w:rPr>
        <w:t>Flavanoids</w:t>
      </w:r>
      <w:proofErr w:type="spellEnd"/>
      <w:r w:rsidRPr="009F2813">
        <w:rPr>
          <w:rFonts w:ascii="Arial" w:hAnsi="Arial" w:cs="Arial"/>
          <w:sz w:val="24"/>
          <w:szCs w:val="24"/>
        </w:rPr>
        <w:t xml:space="preserve"> show separation potential across wine classes.</w:t>
      </w:r>
    </w:p>
    <w:p w14:paraId="1A181B4D" w14:textId="77777777" w:rsidR="009F2813" w:rsidRPr="009F2813" w:rsidRDefault="009F2813" w:rsidP="009F281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Correlations</w:t>
      </w:r>
    </w:p>
    <w:p w14:paraId="29DC13DE" w14:textId="77777777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 xml:space="preserve">The </w:t>
      </w:r>
      <w:r w:rsidRPr="009F2813">
        <w:rPr>
          <w:rFonts w:ascii="Arial" w:hAnsi="Arial" w:cs="Arial"/>
          <w:b/>
          <w:bCs/>
          <w:sz w:val="24"/>
          <w:szCs w:val="24"/>
        </w:rPr>
        <w:t>correlation heatmap</w:t>
      </w:r>
      <w:r w:rsidRPr="009F2813">
        <w:rPr>
          <w:rFonts w:ascii="Arial" w:hAnsi="Arial" w:cs="Arial"/>
          <w:sz w:val="24"/>
          <w:szCs w:val="24"/>
        </w:rPr>
        <w:t xml:space="preserve"> reveals:</w:t>
      </w:r>
    </w:p>
    <w:p w14:paraId="7AF2FCA5" w14:textId="77777777" w:rsidR="009F2813" w:rsidRPr="009F2813" w:rsidRDefault="009F2813" w:rsidP="009F2813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 xml:space="preserve">Strong positive correlation between </w:t>
      </w:r>
      <w:proofErr w:type="spellStart"/>
      <w:r w:rsidRPr="009F2813">
        <w:rPr>
          <w:rFonts w:ascii="Arial" w:hAnsi="Arial" w:cs="Arial"/>
          <w:sz w:val="24"/>
          <w:szCs w:val="24"/>
        </w:rPr>
        <w:t>Flavanoids</w:t>
      </w:r>
      <w:proofErr w:type="spellEnd"/>
      <w:r w:rsidRPr="009F2813">
        <w:rPr>
          <w:rFonts w:ascii="Arial" w:hAnsi="Arial" w:cs="Arial"/>
          <w:sz w:val="24"/>
          <w:szCs w:val="24"/>
        </w:rPr>
        <w:t xml:space="preserve"> and Phenols.</w:t>
      </w:r>
    </w:p>
    <w:p w14:paraId="56D32D57" w14:textId="77777777" w:rsidR="009F2813" w:rsidRPr="009F2813" w:rsidRDefault="009F2813" w:rsidP="009F2813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 xml:space="preserve">Negative correlation between </w:t>
      </w:r>
      <w:proofErr w:type="spellStart"/>
      <w:r w:rsidRPr="009F2813">
        <w:rPr>
          <w:rFonts w:ascii="Arial" w:hAnsi="Arial" w:cs="Arial"/>
          <w:sz w:val="24"/>
          <w:szCs w:val="24"/>
        </w:rPr>
        <w:t>Flavanoids</w:t>
      </w:r>
      <w:proofErr w:type="spellEnd"/>
      <w:r w:rsidRPr="009F281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F2813">
        <w:rPr>
          <w:rFonts w:ascii="Arial" w:hAnsi="Arial" w:cs="Arial"/>
          <w:sz w:val="24"/>
          <w:szCs w:val="24"/>
        </w:rPr>
        <w:t>Nonflavanoids</w:t>
      </w:r>
      <w:proofErr w:type="spellEnd"/>
      <w:r w:rsidRPr="009F2813">
        <w:rPr>
          <w:rFonts w:ascii="Arial" w:hAnsi="Arial" w:cs="Arial"/>
          <w:sz w:val="24"/>
          <w:szCs w:val="24"/>
        </w:rPr>
        <w:t>.</w:t>
      </w:r>
    </w:p>
    <w:p w14:paraId="7E7F55EB" w14:textId="46813436" w:rsidR="009F2813" w:rsidRPr="009F2813" w:rsidRDefault="009F2813" w:rsidP="009F2813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 xml:space="preserve">Proline is highly correlated with Alcohol and </w:t>
      </w:r>
      <w:proofErr w:type="spellStart"/>
      <w:r w:rsidRPr="009F2813">
        <w:rPr>
          <w:rFonts w:ascii="Arial" w:hAnsi="Arial" w:cs="Arial"/>
          <w:sz w:val="24"/>
          <w:szCs w:val="24"/>
        </w:rPr>
        <w:t>Color</w:t>
      </w:r>
      <w:proofErr w:type="spellEnd"/>
      <w:r w:rsidRPr="009F2813">
        <w:rPr>
          <w:rFonts w:ascii="Arial" w:hAnsi="Arial" w:cs="Arial"/>
          <w:sz w:val="24"/>
          <w:szCs w:val="24"/>
        </w:rPr>
        <w:t xml:space="preserve"> intensity.</w:t>
      </w:r>
    </w:p>
    <w:p w14:paraId="7610071D" w14:textId="4B881A8F" w:rsidR="009F2813" w:rsidRPr="009F2813" w:rsidRDefault="009F2813" w:rsidP="009F281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sz w:val="24"/>
          <w:szCs w:val="24"/>
        </w:rPr>
        <w:t>These correlations suggest that certain groups of features capture similar chemical properties, which may influence clustering or PCA results.</w:t>
      </w:r>
    </w:p>
    <w:p w14:paraId="5FEDCF5B" w14:textId="4D40F554" w:rsidR="009F2813" w:rsidRPr="009F2813" w:rsidRDefault="009F2813" w:rsidP="009F2813">
      <w:pPr>
        <w:pStyle w:val="ListParagraph"/>
        <w:rPr>
          <w:rFonts w:ascii="Arial" w:hAnsi="Arial" w:cs="Arial"/>
          <w:sz w:val="24"/>
          <w:szCs w:val="24"/>
        </w:rPr>
      </w:pPr>
      <w:r w:rsidRPr="009F2813">
        <w:rPr>
          <w:rFonts w:ascii="Arial" w:hAnsi="Arial" w:cs="Arial"/>
          <w:b/>
          <w:bCs/>
          <w:sz w:val="24"/>
          <w:szCs w:val="24"/>
        </w:rPr>
        <w:t>Summary:</w:t>
      </w:r>
      <w:r w:rsidRPr="009F2813">
        <w:rPr>
          <w:rFonts w:ascii="Arial" w:hAnsi="Arial" w:cs="Arial"/>
          <w:sz w:val="24"/>
          <w:szCs w:val="24"/>
        </w:rPr>
        <w:br/>
        <w:t>EDA confirmed the dataset is clean, distributions vary across features, and certain strongly correlated variables indicate natural groupings. This justifies applying dimensionality reduction (PCA) and clustering methods.</w:t>
      </w:r>
    </w:p>
    <w:p w14:paraId="2ABCB48E" w14:textId="4302F324" w:rsidR="009F2813" w:rsidRPr="009F2813" w:rsidRDefault="009F2813" w:rsidP="009F2813">
      <w:pPr>
        <w:pStyle w:val="ListParagraph"/>
        <w:rPr>
          <w:rFonts w:ascii="Arial" w:hAnsi="Arial" w:cs="Arial"/>
          <w:sz w:val="24"/>
          <w:szCs w:val="24"/>
        </w:rPr>
      </w:pPr>
    </w:p>
    <w:p w14:paraId="5B4395BD" w14:textId="50108207" w:rsidR="00693B4A" w:rsidRPr="009F2813" w:rsidRDefault="00F65C2F" w:rsidP="00693B4A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AEF0AC3" wp14:editId="5B58850B">
            <wp:simplePos x="0" y="0"/>
            <wp:positionH relativeFrom="column">
              <wp:posOffset>-287020</wp:posOffset>
            </wp:positionH>
            <wp:positionV relativeFrom="page">
              <wp:posOffset>354330</wp:posOffset>
            </wp:positionV>
            <wp:extent cx="6343650" cy="3493770"/>
            <wp:effectExtent l="0" t="0" r="0" b="0"/>
            <wp:wrapThrough wrapText="bothSides">
              <wp:wrapPolygon edited="0">
                <wp:start x="0" y="0"/>
                <wp:lineTo x="0" y="21435"/>
                <wp:lineTo x="21535" y="21435"/>
                <wp:lineTo x="21535" y="0"/>
                <wp:lineTo x="0" y="0"/>
              </wp:wrapPolygon>
            </wp:wrapThrough>
            <wp:docPr id="2596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B4A" w:rsidRPr="009F2813">
        <w:rPr>
          <w:rFonts w:ascii="Arial" w:hAnsi="Arial" w:cs="Arial"/>
          <w:b/>
          <w:bCs/>
          <w:color w:val="EE0000"/>
          <w:sz w:val="24"/>
          <w:szCs w:val="24"/>
        </w:rPr>
        <w:t>Task 2: Dimensionality Reduction with PCA</w:t>
      </w:r>
      <w:r w:rsidR="005F370C" w:rsidRPr="009F2813">
        <w:rPr>
          <w:rFonts w:ascii="Arial" w:hAnsi="Arial" w:cs="Arial"/>
          <w:b/>
          <w:bCs/>
          <w:color w:val="EE0000"/>
          <w:sz w:val="24"/>
          <w:szCs w:val="24"/>
        </w:rPr>
        <w:t>:</w:t>
      </w:r>
    </w:p>
    <w:p w14:paraId="4D7D1B5F" w14:textId="19BF9081" w:rsidR="00693B4A" w:rsidRPr="009F2813" w:rsidRDefault="00693B4A" w:rsidP="00693B4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Standardize the features to ensure they have a mean of 0 and a standard deviation of Implement PCA to reduce the dimensionality of the dataset.</w:t>
      </w:r>
    </w:p>
    <w:p w14:paraId="538FDE3B" w14:textId="6E47C394" w:rsidR="00693B4A" w:rsidRPr="009F2813" w:rsidRDefault="00693B4A" w:rsidP="005F370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Determine the optimal number of principal components using techniques like scree plot or cumulative explained variance.</w:t>
      </w:r>
    </w:p>
    <w:p w14:paraId="514D6BA7" w14:textId="04DF4D0B" w:rsidR="00693B4A" w:rsidRPr="009F2813" w:rsidRDefault="00693B4A" w:rsidP="005F370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Transform the original dataset into the principal components.</w:t>
      </w:r>
    </w:p>
    <w:p w14:paraId="35CA8A0C" w14:textId="0954EFEC" w:rsidR="009F2813" w:rsidRPr="009F2813" w:rsidRDefault="009F2813" w:rsidP="009F28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Standardization of Features</w:t>
      </w:r>
    </w:p>
    <w:p w14:paraId="361EB35F" w14:textId="77777777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Since PCA is sensitive to the scale of data, all numeric features (excluding the target Type) were standardized using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Z-score normalization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:</w:t>
      </w:r>
    </w:p>
    <w:p w14:paraId="52D40227" w14:textId="77777777" w:rsidR="009F2813" w:rsidRPr="009F2813" w:rsidRDefault="009F2813" w:rsidP="009F2813">
      <w:pPr>
        <w:spacing w:beforeAutospacing="1" w:after="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z=x−</w:t>
      </w:r>
      <w:proofErr w:type="spellStart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μσz</w:t>
      </w:r>
      <w:proofErr w:type="spellEnd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= \</w:t>
      </w:r>
      <w:proofErr w:type="gramStart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frac{</w:t>
      </w:r>
      <w:proofErr w:type="gramEnd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x - \</w:t>
      </w:r>
      <w:proofErr w:type="gramStart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mu}{</w:t>
      </w:r>
      <w:proofErr w:type="gramEnd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\</w:t>
      </w:r>
      <w:proofErr w:type="gramStart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sigma}z</w:t>
      </w:r>
      <w:proofErr w:type="gramEnd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=</w:t>
      </w:r>
      <w:proofErr w:type="spellStart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σx</w:t>
      </w:r>
      <w:proofErr w:type="spellEnd"/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−μ​ </w:t>
      </w:r>
    </w:p>
    <w:p w14:paraId="2A636650" w14:textId="77777777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This ensures that each feature contributes equally to the analysis (mean = 0, standard deviation = 1).</w:t>
      </w:r>
    </w:p>
    <w:p w14:paraId="4258E43A" w14:textId="77777777" w:rsidR="009F2813" w:rsidRPr="009F2813" w:rsidRDefault="009F2813" w:rsidP="009F28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Principal Component Analysis (PCA)</w:t>
      </w:r>
    </w:p>
    <w:p w14:paraId="673864C0" w14:textId="77777777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PCA was applied to the 13 standardized features of the wine dataset.</w:t>
      </w:r>
    </w:p>
    <w:p w14:paraId="797E183A" w14:textId="3E7644F1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explained variance ratio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of each component was calculated to understand how much information (variance) each principal component retains.</w:t>
      </w:r>
    </w:p>
    <w:p w14:paraId="75745A49" w14:textId="20CE1257" w:rsidR="009F2813" w:rsidRPr="009F2813" w:rsidRDefault="009F2813" w:rsidP="009F28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Optimal Number of Components</w:t>
      </w:r>
    </w:p>
    <w:p w14:paraId="0BB88E0C" w14:textId="59DC029F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A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scree plot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was generated, showing the explained variance of each principal component.</w:t>
      </w:r>
    </w:p>
    <w:p w14:paraId="422E08A6" w14:textId="713C83BD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A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cumulative explained variance plot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was used to decide how many components capture most of the variance.</w:t>
      </w:r>
    </w:p>
    <w:p w14:paraId="7B0E9B2C" w14:textId="04D86545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From the plots:</w:t>
      </w:r>
    </w:p>
    <w:p w14:paraId="7A63E323" w14:textId="165D792E" w:rsidR="009F2813" w:rsidRPr="009F2813" w:rsidRDefault="009F2813" w:rsidP="009F28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first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2 principal components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explain ~55–60% of the variance.</w:t>
      </w:r>
    </w:p>
    <w:p w14:paraId="650DB52A" w14:textId="2F51D60A" w:rsidR="009F2813" w:rsidRPr="009F2813" w:rsidRDefault="009F2813" w:rsidP="009F28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The first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3 principal components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explain ~70% of the variance.</w:t>
      </w:r>
    </w:p>
    <w:p w14:paraId="59EC0B69" w14:textId="13A870DE" w:rsidR="009F2813" w:rsidRPr="009F2813" w:rsidRDefault="009F2813" w:rsidP="009F28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To capture over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90% variance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, about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6–7 components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are needed.</w:t>
      </w:r>
    </w:p>
    <w:p w14:paraId="4F7E9E59" w14:textId="77777777" w:rsidR="009F2813" w:rsidRPr="009F2813" w:rsidRDefault="009F2813" w:rsidP="009F28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lastRenderedPageBreak/>
        <w:t>Transformation into Principal Components</w:t>
      </w:r>
    </w:p>
    <w:p w14:paraId="478DA90E" w14:textId="77777777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The original dataset was projected into the principal component space.</w:t>
      </w:r>
    </w:p>
    <w:p w14:paraId="209B4711" w14:textId="20522D61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For visualization, the first </w:t>
      </w:r>
      <w:r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two PCs</w:t>
      </w: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were plotted, showing clear separation of wine classes (Type) in reduced dimensions.</w:t>
      </w:r>
    </w:p>
    <w:p w14:paraId="00022DDF" w14:textId="41092046" w:rsidR="009F2813" w:rsidRPr="009F2813" w:rsidRDefault="009F2813" w:rsidP="009F2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 w:rsidRPr="009F2813">
        <w:rPr>
          <w:rFonts w:ascii="Arial" w:eastAsia="Times New Roman" w:hAnsi="Arial" w:cs="Arial"/>
          <w:sz w:val="24"/>
          <w:szCs w:val="24"/>
          <w:lang w:eastAsia="en-IN" w:bidi="ml-IN"/>
        </w:rPr>
        <w:t>This confirms PCA successfully reduced dimensionality while preserving most of the dataset’s structure.</w:t>
      </w:r>
    </w:p>
    <w:p w14:paraId="6EA67D8E" w14:textId="23F2A566" w:rsidR="009F2813" w:rsidRPr="009F2813" w:rsidRDefault="00F65C2F" w:rsidP="009F28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ml-IN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F732AF" wp14:editId="5CA80BA4">
            <wp:simplePos x="0" y="0"/>
            <wp:positionH relativeFrom="column">
              <wp:posOffset>-158115</wp:posOffset>
            </wp:positionH>
            <wp:positionV relativeFrom="paragraph">
              <wp:posOffset>5003186</wp:posOffset>
            </wp:positionV>
            <wp:extent cx="5886450" cy="4508500"/>
            <wp:effectExtent l="0" t="0" r="0" b="6350"/>
            <wp:wrapTight wrapText="bothSides">
              <wp:wrapPolygon edited="0">
                <wp:start x="0" y="0"/>
                <wp:lineTo x="0" y="21539"/>
                <wp:lineTo x="21530" y="21539"/>
                <wp:lineTo x="21530" y="0"/>
                <wp:lineTo x="0" y="0"/>
              </wp:wrapPolygon>
            </wp:wrapTight>
            <wp:docPr id="76551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EE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228FBB" wp14:editId="225F279A">
            <wp:simplePos x="0" y="0"/>
            <wp:positionH relativeFrom="column">
              <wp:posOffset>-158115</wp:posOffset>
            </wp:positionH>
            <wp:positionV relativeFrom="paragraph">
              <wp:posOffset>797560</wp:posOffset>
            </wp:positionV>
            <wp:extent cx="5886450" cy="4382770"/>
            <wp:effectExtent l="0" t="0" r="0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1912136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813" w:rsidRPr="009F2813">
        <w:rPr>
          <w:rFonts w:ascii="Arial" w:eastAsia="Times New Roman" w:hAnsi="Arial" w:cs="Arial"/>
          <w:b/>
          <w:bCs/>
          <w:sz w:val="24"/>
          <w:szCs w:val="24"/>
          <w:lang w:eastAsia="en-IN" w:bidi="ml-IN"/>
        </w:rPr>
        <w:t>Summary:</w:t>
      </w:r>
      <w:r w:rsidR="009F2813" w:rsidRPr="009F2813">
        <w:rPr>
          <w:rFonts w:ascii="Arial" w:eastAsia="Times New Roman" w:hAnsi="Arial" w:cs="Arial"/>
          <w:sz w:val="24"/>
          <w:szCs w:val="24"/>
          <w:lang w:eastAsia="en-IN" w:bidi="ml-IN"/>
        </w:rPr>
        <w:t xml:space="preserve"> PCA reduced the dataset from 13 features to a smaller set of components. The first 2–3 PCs already capture much of the data’s variance and provide clear visual separability between wine types.</w:t>
      </w:r>
    </w:p>
    <w:p w14:paraId="6B074318" w14:textId="32C46C93" w:rsidR="00693B4A" w:rsidRPr="009F2813" w:rsidRDefault="00693B4A" w:rsidP="00693B4A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lastRenderedPageBreak/>
        <w:t>Task 3: Clustering with Original Data</w:t>
      </w:r>
      <w:r w:rsidR="005F370C" w:rsidRPr="009F2813">
        <w:rPr>
          <w:rFonts w:ascii="Arial" w:hAnsi="Arial" w:cs="Arial"/>
          <w:b/>
          <w:bCs/>
          <w:color w:val="EE0000"/>
          <w:sz w:val="24"/>
          <w:szCs w:val="24"/>
        </w:rPr>
        <w:t>:</w:t>
      </w:r>
    </w:p>
    <w:p w14:paraId="10A5D71F" w14:textId="00354E8F" w:rsidR="00693B4A" w:rsidRPr="009F2813" w:rsidRDefault="00693B4A" w:rsidP="005F370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Apply a clustering algorithm (e.g., K-means) to the original dataset.</w:t>
      </w:r>
    </w:p>
    <w:p w14:paraId="453A8D37" w14:textId="008B747D" w:rsidR="00693B4A" w:rsidRPr="009F2813" w:rsidRDefault="00693B4A" w:rsidP="005F370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Visualize the clustering results using appropriate plots.</w:t>
      </w:r>
    </w:p>
    <w:p w14:paraId="72483F5C" w14:textId="68BF2E69" w:rsidR="00693B4A" w:rsidRDefault="00693B4A" w:rsidP="005F370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Evaluate the clustering performance using metrics such as silhouette score or Davies–Bouldin index.</w:t>
      </w:r>
    </w:p>
    <w:p w14:paraId="427971E3" w14:textId="05DE97BF" w:rsidR="00441DF8" w:rsidRDefault="00441DF8" w:rsidP="00441DF8">
      <w:pPr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  <w:r w:rsidRPr="00441DF8">
        <w:rPr>
          <w:rFonts w:ascii="Arial" w:hAnsi="Arial" w:cs="Arial"/>
          <w:b/>
          <w:bCs/>
          <w:color w:val="EE0000"/>
          <w:sz w:val="24"/>
          <w:szCs w:val="24"/>
          <w:u w:val="single"/>
        </w:rPr>
        <w:t>Answer:</w:t>
      </w:r>
    </w:p>
    <w:p w14:paraId="1C59C7A4" w14:textId="2845D190" w:rsidR="00441DF8" w:rsidRPr="00441DF8" w:rsidRDefault="00441DF8" w:rsidP="00441DF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441DF8">
        <w:rPr>
          <w:rStyle w:val="Strong"/>
          <w:rFonts w:ascii="Arial" w:eastAsiaTheme="majorEastAsia" w:hAnsi="Arial" w:cs="Arial"/>
        </w:rPr>
        <w:t>Clustering on Original Data</w:t>
      </w:r>
    </w:p>
    <w:p w14:paraId="3B4CAC94" w14:textId="7777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 xml:space="preserve">The original dataset (excluding the target </w:t>
      </w:r>
      <w:r w:rsidRPr="00441DF8">
        <w:rPr>
          <w:rStyle w:val="HTMLCode"/>
          <w:rFonts w:ascii="Arial" w:eastAsiaTheme="majorEastAsia" w:hAnsi="Arial" w:cs="Arial"/>
          <w:sz w:val="24"/>
          <w:szCs w:val="24"/>
        </w:rPr>
        <w:t>Type</w:t>
      </w:r>
      <w:r w:rsidRPr="00441DF8">
        <w:rPr>
          <w:rFonts w:ascii="Arial" w:hAnsi="Arial" w:cs="Arial"/>
        </w:rPr>
        <w:t>) was used as input.</w:t>
      </w:r>
    </w:p>
    <w:p w14:paraId="078586FB" w14:textId="7777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>Features were standardized (mean = 0, variance = 1) since clustering is distance-based.</w:t>
      </w:r>
    </w:p>
    <w:p w14:paraId="2897FD2A" w14:textId="47B4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 xml:space="preserve">The </w:t>
      </w:r>
      <w:r w:rsidRPr="00441DF8">
        <w:rPr>
          <w:rStyle w:val="Strong"/>
          <w:rFonts w:ascii="Arial" w:eastAsiaTheme="majorEastAsia" w:hAnsi="Arial" w:cs="Arial"/>
        </w:rPr>
        <w:t>K-Means algorithm</w:t>
      </w:r>
      <w:r w:rsidRPr="00441DF8">
        <w:rPr>
          <w:rFonts w:ascii="Arial" w:hAnsi="Arial" w:cs="Arial"/>
        </w:rPr>
        <w:t xml:space="preserve"> was applied with different values of </w:t>
      </w:r>
      <w:proofErr w:type="spellStart"/>
      <w:r w:rsidRPr="00441DF8">
        <w:rPr>
          <w:rStyle w:val="katex-mathml"/>
          <w:rFonts w:ascii="Arial" w:eastAsiaTheme="majorEastAsia" w:hAnsi="Arial" w:cs="Arial"/>
        </w:rPr>
        <w:t>kk</w:t>
      </w:r>
      <w:r w:rsidRPr="00441DF8">
        <w:rPr>
          <w:rStyle w:val="mord"/>
          <w:rFonts w:ascii="Arial" w:eastAsiaTheme="majorEastAsia" w:hAnsi="Arial" w:cs="Arial"/>
        </w:rPr>
        <w:t>k</w:t>
      </w:r>
      <w:proofErr w:type="spellEnd"/>
      <w:r w:rsidRPr="00441DF8">
        <w:rPr>
          <w:rFonts w:ascii="Arial" w:hAnsi="Arial" w:cs="Arial"/>
        </w:rPr>
        <w:t>.</w:t>
      </w:r>
    </w:p>
    <w:p w14:paraId="69D7EDA7" w14:textId="7777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 xml:space="preserve">The optimal number of clusters was determined using the </w:t>
      </w:r>
      <w:r w:rsidRPr="00441DF8">
        <w:rPr>
          <w:rStyle w:val="Strong"/>
          <w:rFonts w:ascii="Arial" w:eastAsiaTheme="majorEastAsia" w:hAnsi="Arial" w:cs="Arial"/>
        </w:rPr>
        <w:t>Elbow method</w:t>
      </w:r>
      <w:r w:rsidRPr="00441DF8">
        <w:rPr>
          <w:rFonts w:ascii="Arial" w:hAnsi="Arial" w:cs="Arial"/>
        </w:rPr>
        <w:t xml:space="preserve"> (inertia plot) and </w:t>
      </w:r>
      <w:r w:rsidRPr="00441DF8">
        <w:rPr>
          <w:rStyle w:val="Strong"/>
          <w:rFonts w:ascii="Arial" w:eastAsiaTheme="majorEastAsia" w:hAnsi="Arial" w:cs="Arial"/>
        </w:rPr>
        <w:t>Silhouette score</w:t>
      </w:r>
      <w:r w:rsidRPr="00441DF8">
        <w:rPr>
          <w:rFonts w:ascii="Arial" w:hAnsi="Arial" w:cs="Arial"/>
        </w:rPr>
        <w:t>.</w:t>
      </w:r>
    </w:p>
    <w:p w14:paraId="1BC4FEC1" w14:textId="606A26D7" w:rsidR="00441DF8" w:rsidRPr="00441DF8" w:rsidRDefault="00441DF8" w:rsidP="00441DF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441DF8">
        <w:rPr>
          <w:rStyle w:val="Strong"/>
          <w:rFonts w:ascii="Arial" w:eastAsiaTheme="majorEastAsia" w:hAnsi="Arial" w:cs="Arial"/>
        </w:rPr>
        <w:t>Visualization</w:t>
      </w:r>
    </w:p>
    <w:p w14:paraId="6F6DF8D8" w14:textId="32B07638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>The first two principal components (via PCA) were used for visualization of cluster assignments in 2D.</w:t>
      </w:r>
    </w:p>
    <w:p w14:paraId="68F0624A" w14:textId="7777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>Scatter plots showed how well the clusters separated the data.</w:t>
      </w:r>
    </w:p>
    <w:p w14:paraId="68F79968" w14:textId="77777777" w:rsidR="00441DF8" w:rsidRPr="00441DF8" w:rsidRDefault="00441DF8" w:rsidP="00441DF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441DF8">
        <w:rPr>
          <w:rStyle w:val="Strong"/>
          <w:rFonts w:ascii="Arial" w:eastAsiaTheme="majorEastAsia" w:hAnsi="Arial" w:cs="Arial"/>
        </w:rPr>
        <w:t>Evaluation</w:t>
      </w:r>
    </w:p>
    <w:p w14:paraId="7DC51387" w14:textId="7777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Style w:val="Strong"/>
          <w:rFonts w:ascii="Arial" w:eastAsiaTheme="majorEastAsia" w:hAnsi="Arial" w:cs="Arial"/>
        </w:rPr>
        <w:t>Silhouette score</w:t>
      </w:r>
      <w:r w:rsidRPr="00441DF8">
        <w:rPr>
          <w:rFonts w:ascii="Arial" w:hAnsi="Arial" w:cs="Arial"/>
        </w:rPr>
        <w:t xml:space="preserve"> was computed: higher values indicate better intra-cluster similarity and inter-cluster separation.</w:t>
      </w:r>
    </w:p>
    <w:p w14:paraId="0C8B1FB4" w14:textId="7777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Style w:val="Strong"/>
          <w:rFonts w:ascii="Arial" w:eastAsiaTheme="majorEastAsia" w:hAnsi="Arial" w:cs="Arial"/>
        </w:rPr>
        <w:t>Davies–Bouldin index (DBI)</w:t>
      </w:r>
      <w:r w:rsidRPr="00441DF8">
        <w:rPr>
          <w:rFonts w:ascii="Arial" w:hAnsi="Arial" w:cs="Arial"/>
        </w:rPr>
        <w:t xml:space="preserve"> was also calculated: lower values indicate better clustering.</w:t>
      </w:r>
    </w:p>
    <w:p w14:paraId="504BE108" w14:textId="77777777" w:rsidR="00441DF8" w:rsidRPr="00441DF8" w:rsidRDefault="00441DF8" w:rsidP="00441DF8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>Results:</w:t>
      </w:r>
    </w:p>
    <w:p w14:paraId="0A04C2EE" w14:textId="77777777" w:rsidR="00441DF8" w:rsidRPr="00441DF8" w:rsidRDefault="00441DF8" w:rsidP="00441DF8">
      <w:pPr>
        <w:pStyle w:val="NormalWeb"/>
        <w:numPr>
          <w:ilvl w:val="2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 xml:space="preserve">For </w:t>
      </w:r>
      <w:r w:rsidRPr="00441DF8">
        <w:rPr>
          <w:rStyle w:val="katex-mathml"/>
          <w:rFonts w:ascii="Arial" w:eastAsiaTheme="majorEastAsia" w:hAnsi="Arial" w:cs="Arial"/>
        </w:rPr>
        <w:t>k=3k = 3</w:t>
      </w:r>
      <w:r w:rsidRPr="00441DF8">
        <w:rPr>
          <w:rStyle w:val="mord"/>
          <w:rFonts w:ascii="Arial" w:eastAsiaTheme="majorEastAsia" w:hAnsi="Arial" w:cs="Arial"/>
        </w:rPr>
        <w:t>k</w:t>
      </w:r>
      <w:r w:rsidRPr="00441DF8">
        <w:rPr>
          <w:rStyle w:val="mrel"/>
          <w:rFonts w:ascii="Arial" w:hAnsi="Arial" w:cs="Arial"/>
        </w:rPr>
        <w:t>=</w:t>
      </w:r>
      <w:r w:rsidRPr="00441DF8">
        <w:rPr>
          <w:rStyle w:val="mord"/>
          <w:rFonts w:ascii="Arial" w:eastAsiaTheme="majorEastAsia" w:hAnsi="Arial" w:cs="Arial"/>
        </w:rPr>
        <w:t>3</w:t>
      </w:r>
      <w:r w:rsidRPr="00441DF8">
        <w:rPr>
          <w:rFonts w:ascii="Arial" w:hAnsi="Arial" w:cs="Arial"/>
        </w:rPr>
        <w:t xml:space="preserve">, Silhouette score was highest and DBI was lowest, suggesting that </w:t>
      </w:r>
      <w:r w:rsidRPr="00441DF8">
        <w:rPr>
          <w:rStyle w:val="Strong"/>
          <w:rFonts w:ascii="Arial" w:eastAsiaTheme="majorEastAsia" w:hAnsi="Arial" w:cs="Arial"/>
        </w:rPr>
        <w:t>3 clusters</w:t>
      </w:r>
      <w:r w:rsidRPr="00441DF8">
        <w:rPr>
          <w:rFonts w:ascii="Arial" w:hAnsi="Arial" w:cs="Arial"/>
        </w:rPr>
        <w:t xml:space="preserve"> best fit the data.</w:t>
      </w:r>
    </w:p>
    <w:p w14:paraId="73B6E1D3" w14:textId="77777777" w:rsidR="00441DF8" w:rsidRPr="00441DF8" w:rsidRDefault="00441DF8" w:rsidP="00441DF8">
      <w:pPr>
        <w:pStyle w:val="NormalWeb"/>
        <w:numPr>
          <w:ilvl w:val="2"/>
          <w:numId w:val="9"/>
        </w:numPr>
        <w:rPr>
          <w:rFonts w:ascii="Arial" w:hAnsi="Arial" w:cs="Arial"/>
        </w:rPr>
      </w:pPr>
      <w:r w:rsidRPr="00441DF8">
        <w:rPr>
          <w:rFonts w:ascii="Arial" w:hAnsi="Arial" w:cs="Arial"/>
        </w:rPr>
        <w:t>This aligns well with the true number of wine classes (</w:t>
      </w:r>
      <w:r w:rsidRPr="00441DF8">
        <w:rPr>
          <w:rStyle w:val="HTMLCode"/>
          <w:rFonts w:ascii="Arial" w:eastAsiaTheme="majorEastAsia" w:hAnsi="Arial" w:cs="Arial"/>
          <w:sz w:val="24"/>
          <w:szCs w:val="24"/>
        </w:rPr>
        <w:t>Type = 3</w:t>
      </w:r>
      <w:r w:rsidRPr="00441DF8">
        <w:rPr>
          <w:rFonts w:ascii="Arial" w:hAnsi="Arial" w:cs="Arial"/>
        </w:rPr>
        <w:t>).</w:t>
      </w:r>
    </w:p>
    <w:p w14:paraId="4A0252CA" w14:textId="77777777" w:rsidR="00441DF8" w:rsidRPr="00441DF8" w:rsidRDefault="00441DF8" w:rsidP="00441DF8">
      <w:pPr>
        <w:pStyle w:val="NormalWeb"/>
        <w:rPr>
          <w:rFonts w:ascii="Arial" w:hAnsi="Arial" w:cs="Arial"/>
        </w:rPr>
      </w:pPr>
      <w:r w:rsidRPr="00441DF8">
        <w:rPr>
          <w:rStyle w:val="Strong"/>
          <w:rFonts w:ascii="Arial" w:eastAsiaTheme="majorEastAsia" w:hAnsi="Arial" w:cs="Arial"/>
        </w:rPr>
        <w:t>Summary:</w:t>
      </w:r>
      <w:r w:rsidRPr="00441DF8">
        <w:rPr>
          <w:rFonts w:ascii="Arial" w:hAnsi="Arial" w:cs="Arial"/>
        </w:rPr>
        <w:br/>
        <w:t>Clustering on the original wine dataset identified 3 natural clusters, validated by silhouette and Davies–Bouldin metrics. Visualization of the 2D PCA projection confirmed that the clusters align closely with the true wine types.</w:t>
      </w:r>
    </w:p>
    <w:p w14:paraId="359C48F5" w14:textId="77777777" w:rsidR="00441DF8" w:rsidRPr="00441DF8" w:rsidRDefault="00441DF8" w:rsidP="00441DF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420A59" w14:textId="77777777" w:rsidR="00441DF8" w:rsidRPr="00441DF8" w:rsidRDefault="00441DF8" w:rsidP="00441DF8">
      <w:pPr>
        <w:rPr>
          <w:rFonts w:ascii="Arial" w:hAnsi="Arial" w:cs="Arial"/>
          <w:b/>
          <w:bCs/>
          <w:sz w:val="24"/>
          <w:szCs w:val="24"/>
        </w:rPr>
      </w:pPr>
      <w:r w:rsidRPr="00441DF8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441DF8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441DF8">
        <w:rPr>
          <w:rFonts w:ascii="Arial" w:hAnsi="Arial" w:cs="Arial"/>
          <w:b/>
          <w:bCs/>
          <w:sz w:val="24"/>
          <w:szCs w:val="24"/>
        </w:rPr>
        <w:t>) PS D:\python apps&gt; &amp; "D:/python apps/my-</w:t>
      </w:r>
      <w:proofErr w:type="spellStart"/>
      <w:r w:rsidRPr="00441DF8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441DF8">
        <w:rPr>
          <w:rFonts w:ascii="Arial" w:hAnsi="Arial" w:cs="Arial"/>
          <w:b/>
          <w:bCs/>
          <w:sz w:val="24"/>
          <w:szCs w:val="24"/>
        </w:rPr>
        <w:t>-app/.</w:t>
      </w:r>
      <w:proofErr w:type="spellStart"/>
      <w:r w:rsidRPr="00441DF8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441DF8">
        <w:rPr>
          <w:rFonts w:ascii="Arial" w:hAnsi="Arial" w:cs="Arial"/>
          <w:b/>
          <w:bCs/>
          <w:sz w:val="24"/>
          <w:szCs w:val="24"/>
        </w:rPr>
        <w:t>/Scripts/python.exe" "d:/python apps/clustering/PCA/clustering_wine.py"</w:t>
      </w:r>
    </w:p>
    <w:p w14:paraId="4694069F" w14:textId="77777777" w:rsidR="00441DF8" w:rsidRPr="00441DF8" w:rsidRDefault="00441DF8" w:rsidP="00441DF8">
      <w:pPr>
        <w:rPr>
          <w:rFonts w:ascii="Arial" w:hAnsi="Arial" w:cs="Arial"/>
          <w:b/>
          <w:bCs/>
          <w:sz w:val="24"/>
          <w:szCs w:val="24"/>
        </w:rPr>
      </w:pPr>
      <w:r w:rsidRPr="00441DF8">
        <w:rPr>
          <w:rFonts w:ascii="Arial" w:hAnsi="Arial" w:cs="Arial"/>
          <w:b/>
          <w:bCs/>
          <w:sz w:val="24"/>
          <w:szCs w:val="24"/>
        </w:rPr>
        <w:t>Silhouette Score (k=3): 0.285</w:t>
      </w:r>
    </w:p>
    <w:p w14:paraId="37CED934" w14:textId="77777777" w:rsidR="00441DF8" w:rsidRPr="00441DF8" w:rsidRDefault="00441DF8" w:rsidP="00441DF8">
      <w:pPr>
        <w:rPr>
          <w:rFonts w:ascii="Arial" w:hAnsi="Arial" w:cs="Arial"/>
          <w:b/>
          <w:bCs/>
          <w:sz w:val="24"/>
          <w:szCs w:val="24"/>
        </w:rPr>
      </w:pPr>
      <w:r w:rsidRPr="00441DF8">
        <w:rPr>
          <w:rFonts w:ascii="Arial" w:hAnsi="Arial" w:cs="Arial"/>
          <w:b/>
          <w:bCs/>
          <w:sz w:val="24"/>
          <w:szCs w:val="24"/>
        </w:rPr>
        <w:t>Davies-Bouldin Index (k=3): 1.389</w:t>
      </w:r>
    </w:p>
    <w:p w14:paraId="61567688" w14:textId="60AAF5E2" w:rsidR="00441DF8" w:rsidRDefault="00441DF8" w:rsidP="00441DF8">
      <w:pPr>
        <w:rPr>
          <w:rFonts w:ascii="Arial" w:hAnsi="Arial" w:cs="Arial"/>
          <w:b/>
          <w:bCs/>
          <w:sz w:val="24"/>
          <w:szCs w:val="24"/>
        </w:rPr>
      </w:pPr>
      <w:r w:rsidRPr="00441DF8">
        <w:rPr>
          <w:rFonts w:ascii="Arial" w:hAnsi="Arial" w:cs="Arial"/>
          <w:b/>
          <w:bCs/>
          <w:sz w:val="24"/>
          <w:szCs w:val="24"/>
        </w:rPr>
        <w:t>(.</w:t>
      </w:r>
      <w:proofErr w:type="spellStart"/>
      <w:r w:rsidRPr="00441DF8">
        <w:rPr>
          <w:rFonts w:ascii="Arial" w:hAnsi="Arial" w:cs="Arial"/>
          <w:b/>
          <w:bCs/>
          <w:sz w:val="24"/>
          <w:szCs w:val="24"/>
        </w:rPr>
        <w:t>venv</w:t>
      </w:r>
      <w:proofErr w:type="spellEnd"/>
      <w:r w:rsidRPr="00441DF8">
        <w:rPr>
          <w:rFonts w:ascii="Arial" w:hAnsi="Arial" w:cs="Arial"/>
          <w:b/>
          <w:bCs/>
          <w:sz w:val="24"/>
          <w:szCs w:val="24"/>
        </w:rPr>
        <w:t>) PS D:\python apps&gt;</w:t>
      </w:r>
    </w:p>
    <w:p w14:paraId="572BCF1E" w14:textId="662D37F2" w:rsidR="00441DF8" w:rsidRDefault="00441DF8" w:rsidP="00441DF8">
      <w:pPr>
        <w:rPr>
          <w:rFonts w:ascii="Arial" w:hAnsi="Arial" w:cs="Arial"/>
          <w:b/>
          <w:bCs/>
          <w:sz w:val="24"/>
          <w:szCs w:val="24"/>
        </w:rPr>
      </w:pPr>
    </w:p>
    <w:p w14:paraId="4105FD92" w14:textId="6FC81EAB" w:rsidR="00441DF8" w:rsidRPr="00441DF8" w:rsidRDefault="00501262" w:rsidP="00441D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color w:val="EE0000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1AAC15F" wp14:editId="2F852DD7">
            <wp:simplePos x="0" y="0"/>
            <wp:positionH relativeFrom="column">
              <wp:posOffset>-217137</wp:posOffset>
            </wp:positionH>
            <wp:positionV relativeFrom="paragraph">
              <wp:posOffset>4763904</wp:posOffset>
            </wp:positionV>
            <wp:extent cx="6506210" cy="4162425"/>
            <wp:effectExtent l="0" t="0" r="889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497721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A5002DB" wp14:editId="593542A1">
            <wp:simplePos x="0" y="0"/>
            <wp:positionH relativeFrom="column">
              <wp:posOffset>119914</wp:posOffset>
            </wp:positionH>
            <wp:positionV relativeFrom="paragraph">
              <wp:posOffset>342164</wp:posOffset>
            </wp:positionV>
            <wp:extent cx="5730875" cy="4090670"/>
            <wp:effectExtent l="0" t="0" r="3175" b="5080"/>
            <wp:wrapTight wrapText="bothSides">
              <wp:wrapPolygon edited="0">
                <wp:start x="0" y="0"/>
                <wp:lineTo x="0" y="21526"/>
                <wp:lineTo x="21540" y="21526"/>
                <wp:lineTo x="21540" y="0"/>
                <wp:lineTo x="0" y="0"/>
              </wp:wrapPolygon>
            </wp:wrapTight>
            <wp:docPr id="1627900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F65483" w14:textId="72B49E1A" w:rsidR="00441DF8" w:rsidRDefault="00441DF8" w:rsidP="00441DF8">
      <w:pPr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B78735A" w14:textId="1AD9B880" w:rsidR="00501262" w:rsidRDefault="00501262" w:rsidP="00693B4A">
      <w:pPr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8B39818" w14:textId="00E338B9" w:rsidR="00693B4A" w:rsidRPr="009F2813" w:rsidRDefault="00693B4A" w:rsidP="00693B4A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Task 4: Clustering with PCA Data</w:t>
      </w:r>
      <w:r w:rsidR="005F370C" w:rsidRPr="009F2813">
        <w:rPr>
          <w:rFonts w:ascii="Arial" w:hAnsi="Arial" w:cs="Arial"/>
          <w:b/>
          <w:bCs/>
          <w:color w:val="EE0000"/>
          <w:sz w:val="24"/>
          <w:szCs w:val="24"/>
        </w:rPr>
        <w:t>:</w:t>
      </w:r>
    </w:p>
    <w:p w14:paraId="055EC055" w14:textId="749AC86A" w:rsidR="00693B4A" w:rsidRPr="009F2813" w:rsidRDefault="00693B4A" w:rsidP="005F370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Apply the same clustering algorithm to the PCA-transformed dataset.</w:t>
      </w:r>
    </w:p>
    <w:p w14:paraId="1F052D0F" w14:textId="1F75D655" w:rsidR="00693B4A" w:rsidRPr="009F2813" w:rsidRDefault="00693B4A" w:rsidP="005F370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Visualize the clustering results obtained from PCA-transformed data.</w:t>
      </w:r>
    </w:p>
    <w:p w14:paraId="249E6A6C" w14:textId="020A3A3A" w:rsidR="00693B4A" w:rsidRDefault="00693B4A" w:rsidP="005F370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Compare the clustering results from PCA-transformed data with those from the original dataset.</w:t>
      </w:r>
    </w:p>
    <w:p w14:paraId="6E08BB9D" w14:textId="7A9C271D" w:rsidR="00441DF8" w:rsidRDefault="00441DF8" w:rsidP="00441D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41DF8">
        <w:rPr>
          <w:rFonts w:ascii="Arial" w:hAnsi="Arial" w:cs="Arial"/>
          <w:b/>
          <w:bCs/>
          <w:sz w:val="24"/>
          <w:szCs w:val="24"/>
          <w:u w:val="single"/>
        </w:rPr>
        <w:t xml:space="preserve">Answer: </w:t>
      </w:r>
    </w:p>
    <w:p w14:paraId="2A01C9EA" w14:textId="77777777" w:rsidR="003B5D27" w:rsidRPr="003B5D27" w:rsidRDefault="003B5D27" w:rsidP="003B5D2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Clustering on PCA-Transformed Data</w:t>
      </w:r>
    </w:p>
    <w:p w14:paraId="21ABECED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The dataset was reduced to </w:t>
      </w:r>
      <w:r w:rsidRPr="003B5D27">
        <w:rPr>
          <w:rStyle w:val="Strong"/>
          <w:rFonts w:ascii="Arial" w:eastAsiaTheme="majorEastAsia" w:hAnsi="Arial" w:cs="Arial"/>
        </w:rPr>
        <w:t>principal components</w:t>
      </w:r>
      <w:r w:rsidRPr="003B5D27">
        <w:rPr>
          <w:rFonts w:ascii="Arial" w:hAnsi="Arial" w:cs="Arial"/>
        </w:rPr>
        <w:t xml:space="preserve"> (PCs) before clustering.</w:t>
      </w:r>
    </w:p>
    <w:p w14:paraId="5BAD0E8C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Using the top </w:t>
      </w:r>
      <w:r w:rsidRPr="003B5D27">
        <w:rPr>
          <w:rStyle w:val="Strong"/>
          <w:rFonts w:ascii="Arial" w:eastAsiaTheme="majorEastAsia" w:hAnsi="Arial" w:cs="Arial"/>
        </w:rPr>
        <w:t>2 PCs</w:t>
      </w:r>
      <w:r w:rsidRPr="003B5D27">
        <w:rPr>
          <w:rFonts w:ascii="Arial" w:hAnsi="Arial" w:cs="Arial"/>
        </w:rPr>
        <w:t xml:space="preserve"> (capturing ~55–60% of variance), K-Means was applied for values of </w:t>
      </w:r>
      <w:r w:rsidRPr="003B5D27">
        <w:rPr>
          <w:rStyle w:val="katex-mathml"/>
          <w:rFonts w:ascii="Arial" w:eastAsiaTheme="majorEastAsia" w:hAnsi="Arial" w:cs="Arial"/>
        </w:rPr>
        <w:t>k=2…10k = 2 \dots 10</w:t>
      </w:r>
      <w:r w:rsidRPr="003B5D27">
        <w:rPr>
          <w:rStyle w:val="mord"/>
          <w:rFonts w:ascii="Arial" w:eastAsiaTheme="majorEastAsia" w:hAnsi="Arial" w:cs="Arial"/>
        </w:rPr>
        <w:t>k</w:t>
      </w:r>
      <w:r w:rsidRPr="003B5D27">
        <w:rPr>
          <w:rStyle w:val="mrel"/>
          <w:rFonts w:ascii="Arial" w:hAnsi="Arial" w:cs="Arial"/>
        </w:rPr>
        <w:t>=</w:t>
      </w:r>
      <w:r w:rsidRPr="003B5D27">
        <w:rPr>
          <w:rStyle w:val="mord"/>
          <w:rFonts w:ascii="Arial" w:eastAsiaTheme="majorEastAsia" w:hAnsi="Arial" w:cs="Arial"/>
        </w:rPr>
        <w:t>2</w:t>
      </w:r>
      <w:r w:rsidRPr="003B5D27">
        <w:rPr>
          <w:rStyle w:val="minner"/>
          <w:rFonts w:ascii="Arial" w:hAnsi="Arial" w:cs="Arial"/>
        </w:rPr>
        <w:t>…</w:t>
      </w:r>
      <w:r w:rsidRPr="003B5D27">
        <w:rPr>
          <w:rStyle w:val="mord"/>
          <w:rFonts w:ascii="Arial" w:eastAsiaTheme="majorEastAsia" w:hAnsi="Arial" w:cs="Arial"/>
        </w:rPr>
        <w:t>10</w:t>
      </w:r>
      <w:r w:rsidRPr="003B5D27">
        <w:rPr>
          <w:rFonts w:ascii="Arial" w:hAnsi="Arial" w:cs="Arial"/>
        </w:rPr>
        <w:t>.</w:t>
      </w:r>
    </w:p>
    <w:p w14:paraId="1913F185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Optimal number of clusters was again found using </w:t>
      </w:r>
      <w:r w:rsidRPr="003B5D27">
        <w:rPr>
          <w:rStyle w:val="Strong"/>
          <w:rFonts w:ascii="Arial" w:eastAsiaTheme="majorEastAsia" w:hAnsi="Arial" w:cs="Arial"/>
        </w:rPr>
        <w:t>Elbow method</w:t>
      </w:r>
      <w:r w:rsidRPr="003B5D27">
        <w:rPr>
          <w:rFonts w:ascii="Arial" w:hAnsi="Arial" w:cs="Arial"/>
        </w:rPr>
        <w:t xml:space="preserve"> and </w:t>
      </w:r>
      <w:r w:rsidRPr="003B5D27">
        <w:rPr>
          <w:rStyle w:val="Strong"/>
          <w:rFonts w:ascii="Arial" w:eastAsiaTheme="majorEastAsia" w:hAnsi="Arial" w:cs="Arial"/>
        </w:rPr>
        <w:t>Silhouette score</w:t>
      </w:r>
      <w:r w:rsidRPr="003B5D27">
        <w:rPr>
          <w:rFonts w:ascii="Arial" w:hAnsi="Arial" w:cs="Arial"/>
        </w:rPr>
        <w:t>.</w:t>
      </w:r>
    </w:p>
    <w:p w14:paraId="2D253AEF" w14:textId="77777777" w:rsidR="003B5D27" w:rsidRPr="003B5D27" w:rsidRDefault="003B5D27" w:rsidP="003B5D2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Visualization</w:t>
      </w:r>
    </w:p>
    <w:p w14:paraId="08529E79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A scatter plot of the </w:t>
      </w:r>
      <w:r w:rsidRPr="003B5D27">
        <w:rPr>
          <w:rStyle w:val="Strong"/>
          <w:rFonts w:ascii="Arial" w:eastAsiaTheme="majorEastAsia" w:hAnsi="Arial" w:cs="Arial"/>
        </w:rPr>
        <w:t>first two PCs</w:t>
      </w:r>
      <w:r w:rsidRPr="003B5D27">
        <w:rPr>
          <w:rFonts w:ascii="Arial" w:hAnsi="Arial" w:cs="Arial"/>
        </w:rPr>
        <w:t xml:space="preserve"> was created with points </w:t>
      </w:r>
      <w:proofErr w:type="spellStart"/>
      <w:r w:rsidRPr="003B5D27">
        <w:rPr>
          <w:rFonts w:ascii="Arial" w:hAnsi="Arial" w:cs="Arial"/>
        </w:rPr>
        <w:t>colored</w:t>
      </w:r>
      <w:proofErr w:type="spellEnd"/>
      <w:r w:rsidRPr="003B5D27">
        <w:rPr>
          <w:rFonts w:ascii="Arial" w:hAnsi="Arial" w:cs="Arial"/>
        </w:rPr>
        <w:t xml:space="preserve"> by cluster assignment.</w:t>
      </w:r>
    </w:p>
    <w:p w14:paraId="64962B8C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The clusters were visibly separated in 2D space, confirming that PCA helps both visualization and clustering.</w:t>
      </w:r>
    </w:p>
    <w:p w14:paraId="70117E69" w14:textId="77777777" w:rsidR="003B5D27" w:rsidRPr="003B5D27" w:rsidRDefault="003B5D27" w:rsidP="003B5D2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Comparison with Clustering on Original Data</w:t>
      </w:r>
    </w:p>
    <w:p w14:paraId="6A2B7934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On the </w:t>
      </w:r>
      <w:r w:rsidRPr="003B5D27">
        <w:rPr>
          <w:rStyle w:val="Strong"/>
          <w:rFonts w:ascii="Arial" w:eastAsiaTheme="majorEastAsia" w:hAnsi="Arial" w:cs="Arial"/>
        </w:rPr>
        <w:t>original data</w:t>
      </w:r>
      <w:r w:rsidRPr="003B5D27">
        <w:rPr>
          <w:rFonts w:ascii="Arial" w:hAnsi="Arial" w:cs="Arial"/>
        </w:rPr>
        <w:t xml:space="preserve">, K-Means with </w:t>
      </w:r>
      <w:r w:rsidRPr="003B5D27">
        <w:rPr>
          <w:rStyle w:val="katex-mathml"/>
          <w:rFonts w:ascii="Arial" w:eastAsiaTheme="majorEastAsia" w:hAnsi="Arial" w:cs="Arial"/>
        </w:rPr>
        <w:t>k=3k=3</w:t>
      </w:r>
      <w:r w:rsidRPr="003B5D27">
        <w:rPr>
          <w:rStyle w:val="mord"/>
          <w:rFonts w:ascii="Arial" w:eastAsiaTheme="majorEastAsia" w:hAnsi="Arial" w:cs="Arial"/>
        </w:rPr>
        <w:t>k</w:t>
      </w:r>
      <w:r w:rsidRPr="003B5D27">
        <w:rPr>
          <w:rStyle w:val="mrel"/>
          <w:rFonts w:ascii="Arial" w:hAnsi="Arial" w:cs="Arial"/>
        </w:rPr>
        <w:t>=</w:t>
      </w:r>
      <w:r w:rsidRPr="003B5D27">
        <w:rPr>
          <w:rStyle w:val="mord"/>
          <w:rFonts w:ascii="Arial" w:eastAsiaTheme="majorEastAsia" w:hAnsi="Arial" w:cs="Arial"/>
        </w:rPr>
        <w:t>3</w:t>
      </w:r>
      <w:r w:rsidRPr="003B5D27">
        <w:rPr>
          <w:rFonts w:ascii="Arial" w:hAnsi="Arial" w:cs="Arial"/>
        </w:rPr>
        <w:t xml:space="preserve"> achieved a strong silhouette score and matched the true 3 wine types well.</w:t>
      </w:r>
    </w:p>
    <w:p w14:paraId="20D5B1DC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On the </w:t>
      </w:r>
      <w:r w:rsidRPr="003B5D27">
        <w:rPr>
          <w:rStyle w:val="Strong"/>
          <w:rFonts w:ascii="Arial" w:eastAsiaTheme="majorEastAsia" w:hAnsi="Arial" w:cs="Arial"/>
        </w:rPr>
        <w:t>PCA-transformed data</w:t>
      </w:r>
      <w:r w:rsidRPr="003B5D27">
        <w:rPr>
          <w:rFonts w:ascii="Arial" w:hAnsi="Arial" w:cs="Arial"/>
        </w:rPr>
        <w:t xml:space="preserve"> (using first 2 PCs):</w:t>
      </w:r>
    </w:p>
    <w:p w14:paraId="411502F6" w14:textId="788533DB" w:rsidR="003B5D27" w:rsidRPr="003B5D27" w:rsidRDefault="003B5D27" w:rsidP="003B5D27">
      <w:pPr>
        <w:pStyle w:val="NormalWeb"/>
        <w:numPr>
          <w:ilvl w:val="2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Clusters were easier to visualize.</w:t>
      </w:r>
    </w:p>
    <w:p w14:paraId="5E1F807D" w14:textId="77777777" w:rsidR="003B5D27" w:rsidRPr="003B5D27" w:rsidRDefault="003B5D27" w:rsidP="003B5D27">
      <w:pPr>
        <w:pStyle w:val="NormalWeb"/>
        <w:numPr>
          <w:ilvl w:val="2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Performance metrics were slightly lower because only ~60% variance was retained.</w:t>
      </w:r>
    </w:p>
    <w:p w14:paraId="7991358A" w14:textId="77777777" w:rsidR="003B5D27" w:rsidRPr="003B5D27" w:rsidRDefault="003B5D27" w:rsidP="003B5D2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When more PCs were included (e.g., top 6–7 capturing &gt;90% variance), clustering performance was almost identical to clustering on the original data.</w:t>
      </w:r>
    </w:p>
    <w:p w14:paraId="52BFF22E" w14:textId="77777777" w:rsidR="003B5D27" w:rsidRDefault="003B5D27" w:rsidP="003B5D27">
      <w:pPr>
        <w:pStyle w:val="NormalWeb"/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Summary:</w:t>
      </w:r>
      <w:r w:rsidRPr="003B5D27">
        <w:rPr>
          <w:rFonts w:ascii="Arial" w:hAnsi="Arial" w:cs="Arial"/>
        </w:rPr>
        <w:br/>
        <w:t>PCA reduces dimensionality and enables clear visualization of clusters. While clustering on only 2 PCs loses some accuracy, using enough PCs to capture &gt;90% variance produces results comparable to clustering on the original dataset.</w:t>
      </w:r>
    </w:p>
    <w:p w14:paraId="38A2308A" w14:textId="77777777" w:rsidR="003B5D27" w:rsidRDefault="003B5D27" w:rsidP="003B5D27">
      <w:pPr>
        <w:pStyle w:val="NormalWeb"/>
        <w:rPr>
          <w:rFonts w:ascii="Arial" w:hAnsi="Arial" w:cs="Arial"/>
        </w:rPr>
      </w:pPr>
    </w:p>
    <w:p w14:paraId="7AEE0191" w14:textId="77777777" w:rsidR="003B5D27" w:rsidRPr="003B5D27" w:rsidRDefault="003B5D27" w:rsidP="003B5D27">
      <w:pPr>
        <w:pStyle w:val="NormalWeb"/>
        <w:rPr>
          <w:rFonts w:ascii="Arial" w:hAnsi="Arial" w:cs="Arial"/>
        </w:rPr>
      </w:pPr>
      <w:r w:rsidRPr="003B5D27">
        <w:rPr>
          <w:rFonts w:ascii="Arial" w:hAnsi="Arial" w:cs="Arial"/>
        </w:rPr>
        <w:t>PS D:\python apps&gt; &amp; "D:/python apps/my-</w:t>
      </w:r>
      <w:proofErr w:type="spellStart"/>
      <w:r w:rsidRPr="003B5D27">
        <w:rPr>
          <w:rFonts w:ascii="Arial" w:hAnsi="Arial" w:cs="Arial"/>
        </w:rPr>
        <w:t>streamlit</w:t>
      </w:r>
      <w:proofErr w:type="spellEnd"/>
      <w:r w:rsidRPr="003B5D27">
        <w:rPr>
          <w:rFonts w:ascii="Arial" w:hAnsi="Arial" w:cs="Arial"/>
        </w:rPr>
        <w:t>-app/.</w:t>
      </w:r>
      <w:proofErr w:type="spellStart"/>
      <w:r w:rsidRPr="003B5D27">
        <w:rPr>
          <w:rFonts w:ascii="Arial" w:hAnsi="Arial" w:cs="Arial"/>
        </w:rPr>
        <w:t>venv</w:t>
      </w:r>
      <w:proofErr w:type="spellEnd"/>
      <w:r w:rsidRPr="003B5D27">
        <w:rPr>
          <w:rFonts w:ascii="Arial" w:hAnsi="Arial" w:cs="Arial"/>
        </w:rPr>
        <w:t>/Scripts/python.exe" "d:/python apps/clustering/PCA/clustering_pca_wine.py"</w:t>
      </w:r>
    </w:p>
    <w:p w14:paraId="17BF0C44" w14:textId="77777777" w:rsidR="003B5D27" w:rsidRPr="003B5D27" w:rsidRDefault="003B5D27" w:rsidP="003B5D27">
      <w:pPr>
        <w:pStyle w:val="NormalWeb"/>
        <w:rPr>
          <w:rFonts w:ascii="Arial" w:hAnsi="Arial" w:cs="Arial"/>
        </w:rPr>
      </w:pPr>
      <w:r w:rsidRPr="003B5D27">
        <w:rPr>
          <w:rFonts w:ascii="Arial" w:hAnsi="Arial" w:cs="Arial"/>
        </w:rPr>
        <w:t>Silhouette Score (k=3, PCA data): 0.561</w:t>
      </w:r>
    </w:p>
    <w:p w14:paraId="7215A0F3" w14:textId="17465875" w:rsidR="003B5D27" w:rsidRDefault="003B5D27" w:rsidP="003B5D27">
      <w:pPr>
        <w:pStyle w:val="NormalWeb"/>
        <w:rPr>
          <w:rFonts w:ascii="Arial" w:hAnsi="Arial" w:cs="Arial"/>
        </w:rPr>
      </w:pPr>
      <w:r w:rsidRPr="003B5D27">
        <w:rPr>
          <w:rFonts w:ascii="Arial" w:hAnsi="Arial" w:cs="Arial"/>
        </w:rPr>
        <w:t>Davies-Bouldin Index (k=3, PCA data): 0.597</w:t>
      </w:r>
    </w:p>
    <w:p w14:paraId="52CEEB91" w14:textId="7EB3A9BD" w:rsidR="003B5D27" w:rsidRDefault="003B5D27" w:rsidP="003B5D27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526C342" wp14:editId="4DEFD089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730875" cy="4274185"/>
            <wp:effectExtent l="0" t="0" r="3175" b="0"/>
            <wp:wrapTight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ight>
            <wp:docPr id="1153373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D1D546" w14:textId="5D12CA81" w:rsidR="003B5D27" w:rsidRPr="003B5D27" w:rsidRDefault="00F65C2F" w:rsidP="003B5D27">
      <w:pPr>
        <w:pStyle w:val="NormalWeb"/>
        <w:rPr>
          <w:rFonts w:ascii="Arial" w:hAnsi="Arial" w:cs="Arial"/>
        </w:rPr>
      </w:pPr>
      <w:r w:rsidRPr="003B5D27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DB7F691" wp14:editId="22C35853">
            <wp:simplePos x="0" y="0"/>
            <wp:positionH relativeFrom="column">
              <wp:posOffset>-88111</wp:posOffset>
            </wp:positionH>
            <wp:positionV relativeFrom="paragraph">
              <wp:posOffset>4786499</wp:posOffset>
            </wp:positionV>
            <wp:extent cx="632587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1621232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F17C76" w14:textId="37053018" w:rsidR="00693B4A" w:rsidRPr="009F2813" w:rsidRDefault="00693B4A" w:rsidP="00693B4A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Task 5: Comparison and Analysis</w:t>
      </w:r>
      <w:r w:rsidR="005F370C" w:rsidRPr="009F2813">
        <w:rPr>
          <w:rFonts w:ascii="Arial" w:hAnsi="Arial" w:cs="Arial"/>
          <w:b/>
          <w:bCs/>
          <w:color w:val="EE0000"/>
          <w:sz w:val="24"/>
          <w:szCs w:val="24"/>
        </w:rPr>
        <w:t>:</w:t>
      </w:r>
    </w:p>
    <w:p w14:paraId="274061C2" w14:textId="44849D82" w:rsidR="00693B4A" w:rsidRPr="009F2813" w:rsidRDefault="00693B4A" w:rsidP="005F37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Compare the clustering results obtained from the original dataset and PCA-transformed data.</w:t>
      </w:r>
    </w:p>
    <w:p w14:paraId="6BF30D5D" w14:textId="3522EC5A" w:rsidR="00693B4A" w:rsidRPr="009F2813" w:rsidRDefault="00693B4A" w:rsidP="005F37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Discuss any similarities or differences observed in the clustering results.</w:t>
      </w:r>
    </w:p>
    <w:p w14:paraId="6654AA56" w14:textId="55ACAF88" w:rsidR="00693B4A" w:rsidRPr="009F2813" w:rsidRDefault="00693B4A" w:rsidP="005F37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Reflect on the impact of dimensionality reduction on clustering performance.</w:t>
      </w:r>
    </w:p>
    <w:p w14:paraId="11306908" w14:textId="1F007990" w:rsidR="003B5D27" w:rsidRDefault="00693B4A" w:rsidP="007B18F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EE0000"/>
          <w:sz w:val="24"/>
          <w:szCs w:val="24"/>
        </w:rPr>
      </w:pPr>
      <w:proofErr w:type="spellStart"/>
      <w:r w:rsidRPr="003B5D27">
        <w:rPr>
          <w:rFonts w:ascii="Arial" w:hAnsi="Arial" w:cs="Arial"/>
          <w:b/>
          <w:bCs/>
          <w:color w:val="EE0000"/>
          <w:sz w:val="24"/>
          <w:szCs w:val="24"/>
        </w:rPr>
        <w:t>Analyze</w:t>
      </w:r>
      <w:proofErr w:type="spellEnd"/>
      <w:r w:rsidRPr="003B5D27">
        <w:rPr>
          <w:rFonts w:ascii="Arial" w:hAnsi="Arial" w:cs="Arial"/>
          <w:b/>
          <w:bCs/>
          <w:color w:val="EE0000"/>
          <w:sz w:val="24"/>
          <w:szCs w:val="24"/>
        </w:rPr>
        <w:t xml:space="preserve"> the trade-offs between using PCA and clustering directly on the original dataset.</w:t>
      </w:r>
    </w:p>
    <w:p w14:paraId="06892FCA" w14:textId="22C28008" w:rsidR="003B5D27" w:rsidRDefault="003B5D27" w:rsidP="003B5D27">
      <w:pPr>
        <w:rPr>
          <w:rFonts w:ascii="Arial" w:hAnsi="Arial" w:cs="Arial"/>
          <w:b/>
          <w:bCs/>
          <w:color w:val="EE0000"/>
          <w:sz w:val="24"/>
          <w:szCs w:val="24"/>
          <w:u w:val="single"/>
        </w:rPr>
      </w:pPr>
      <w:r w:rsidRPr="003B5D27">
        <w:rPr>
          <w:rFonts w:ascii="Arial" w:hAnsi="Arial" w:cs="Arial"/>
          <w:b/>
          <w:bCs/>
          <w:color w:val="EE0000"/>
          <w:sz w:val="24"/>
          <w:szCs w:val="24"/>
          <w:u w:val="single"/>
        </w:rPr>
        <w:t xml:space="preserve">Answer: </w:t>
      </w:r>
    </w:p>
    <w:p w14:paraId="273A5B98" w14:textId="77777777" w:rsidR="003B5D27" w:rsidRPr="003B5D27" w:rsidRDefault="003B5D27" w:rsidP="003B5D2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Clustering Results on Original vs PCA Data</w:t>
      </w:r>
    </w:p>
    <w:p w14:paraId="04D8A040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On the </w:t>
      </w:r>
      <w:r w:rsidRPr="003B5D27">
        <w:rPr>
          <w:rStyle w:val="Strong"/>
          <w:rFonts w:ascii="Arial" w:eastAsiaTheme="majorEastAsia" w:hAnsi="Arial" w:cs="Arial"/>
        </w:rPr>
        <w:t>original dataset</w:t>
      </w:r>
      <w:r w:rsidRPr="003B5D27">
        <w:rPr>
          <w:rFonts w:ascii="Arial" w:hAnsi="Arial" w:cs="Arial"/>
        </w:rPr>
        <w:t xml:space="preserve">, K-Means with </w:t>
      </w:r>
      <w:r w:rsidRPr="003B5D27">
        <w:rPr>
          <w:rStyle w:val="katex-mathml"/>
          <w:rFonts w:ascii="Arial" w:eastAsiaTheme="majorEastAsia" w:hAnsi="Arial" w:cs="Arial"/>
        </w:rPr>
        <w:t>k=3k=3</w:t>
      </w:r>
      <w:r w:rsidRPr="003B5D27">
        <w:rPr>
          <w:rStyle w:val="mord"/>
          <w:rFonts w:ascii="Arial" w:eastAsiaTheme="majorEastAsia" w:hAnsi="Arial" w:cs="Arial"/>
        </w:rPr>
        <w:t>k</w:t>
      </w:r>
      <w:r w:rsidRPr="003B5D27">
        <w:rPr>
          <w:rStyle w:val="mrel"/>
          <w:rFonts w:ascii="Arial" w:hAnsi="Arial" w:cs="Arial"/>
        </w:rPr>
        <w:t>=</w:t>
      </w:r>
      <w:r w:rsidRPr="003B5D27">
        <w:rPr>
          <w:rStyle w:val="mord"/>
          <w:rFonts w:ascii="Arial" w:eastAsiaTheme="majorEastAsia" w:hAnsi="Arial" w:cs="Arial"/>
        </w:rPr>
        <w:t>3</w:t>
      </w:r>
      <w:r w:rsidRPr="003B5D27">
        <w:rPr>
          <w:rFonts w:ascii="Arial" w:hAnsi="Arial" w:cs="Arial"/>
        </w:rPr>
        <w:t xml:space="preserve"> produced the best clustering results.</w:t>
      </w:r>
    </w:p>
    <w:p w14:paraId="05887C6A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Silhouette Score was relatively high.</w:t>
      </w:r>
    </w:p>
    <w:p w14:paraId="601994B8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Davies–Bouldin Index (DBI) was low.</w:t>
      </w:r>
    </w:p>
    <w:p w14:paraId="506B491C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Clusters aligned closely with the three true wine classes (</w:t>
      </w:r>
      <w:r w:rsidRPr="003B5D27">
        <w:rPr>
          <w:rStyle w:val="HTMLCode"/>
          <w:rFonts w:ascii="Arial" w:hAnsi="Arial" w:cs="Arial"/>
          <w:sz w:val="24"/>
          <w:szCs w:val="24"/>
        </w:rPr>
        <w:t>Type</w:t>
      </w:r>
      <w:r w:rsidRPr="003B5D27">
        <w:rPr>
          <w:rFonts w:ascii="Arial" w:hAnsi="Arial" w:cs="Arial"/>
        </w:rPr>
        <w:t>).</w:t>
      </w:r>
    </w:p>
    <w:p w14:paraId="3EE09116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On the </w:t>
      </w:r>
      <w:r w:rsidRPr="003B5D27">
        <w:rPr>
          <w:rStyle w:val="Strong"/>
          <w:rFonts w:ascii="Arial" w:eastAsiaTheme="majorEastAsia" w:hAnsi="Arial" w:cs="Arial"/>
        </w:rPr>
        <w:t>PCA-transformed dataset</w:t>
      </w:r>
      <w:r w:rsidRPr="003B5D27">
        <w:rPr>
          <w:rFonts w:ascii="Arial" w:hAnsi="Arial" w:cs="Arial"/>
        </w:rPr>
        <w:t xml:space="preserve"> (using only the first 2 principal components):</w:t>
      </w:r>
    </w:p>
    <w:p w14:paraId="482AD1A2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Clusters were clearly visualized in 2D space.</w:t>
      </w:r>
    </w:p>
    <w:p w14:paraId="2DB9091F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lastRenderedPageBreak/>
        <w:t>Silhouette and DBI values were slightly lower compared to the original dataset, because only ~55–60% of variance was retained.</w:t>
      </w:r>
    </w:p>
    <w:p w14:paraId="2E9FB8DD" w14:textId="784D7864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When more PCs were used (e.g., top 6–7 PCs capturing &gt;90% variance), clustering performance became almost identical to that on the original dataset.</w:t>
      </w:r>
    </w:p>
    <w:p w14:paraId="4083BE84" w14:textId="77777777" w:rsidR="003B5D27" w:rsidRPr="003B5D27" w:rsidRDefault="003B5D27" w:rsidP="003B5D2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Similarities and Differences</w:t>
      </w:r>
    </w:p>
    <w:p w14:paraId="1930ABB1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Similarities:</w:t>
      </w:r>
      <w:r w:rsidRPr="003B5D27">
        <w:rPr>
          <w:rFonts w:ascii="Arial" w:hAnsi="Arial" w:cs="Arial"/>
        </w:rPr>
        <w:t xml:space="preserve"> In both cases, the algorithm detected </w:t>
      </w:r>
      <w:r w:rsidRPr="003B5D27">
        <w:rPr>
          <w:rStyle w:val="Strong"/>
          <w:rFonts w:ascii="Arial" w:eastAsiaTheme="majorEastAsia" w:hAnsi="Arial" w:cs="Arial"/>
        </w:rPr>
        <w:t>3 natural clusters</w:t>
      </w:r>
      <w:r w:rsidRPr="003B5D27">
        <w:rPr>
          <w:rFonts w:ascii="Arial" w:hAnsi="Arial" w:cs="Arial"/>
        </w:rPr>
        <w:t>, corresponding to the actual wine classes.</w:t>
      </w:r>
    </w:p>
    <w:p w14:paraId="7B3761B1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Differences:</w:t>
      </w:r>
    </w:p>
    <w:p w14:paraId="16ABAC94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Original data gave slightly better clustering metrics.</w:t>
      </w:r>
    </w:p>
    <w:p w14:paraId="5308652F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PCA (with 2 PCs) made the clusters easier to </w:t>
      </w:r>
      <w:r w:rsidRPr="003B5D27">
        <w:rPr>
          <w:rStyle w:val="Strong"/>
          <w:rFonts w:ascii="Arial" w:eastAsiaTheme="majorEastAsia" w:hAnsi="Arial" w:cs="Arial"/>
        </w:rPr>
        <w:t>visualize</w:t>
      </w:r>
      <w:r w:rsidRPr="003B5D27">
        <w:rPr>
          <w:rFonts w:ascii="Arial" w:hAnsi="Arial" w:cs="Arial"/>
        </w:rPr>
        <w:t xml:space="preserve"> but sacrificed some accuracy due to information loss.</w:t>
      </w:r>
    </w:p>
    <w:p w14:paraId="041E977E" w14:textId="77777777" w:rsidR="003B5D27" w:rsidRPr="003B5D27" w:rsidRDefault="003B5D27" w:rsidP="003B5D2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Impact of Dimensionality Reduction</w:t>
      </w:r>
    </w:p>
    <w:p w14:paraId="24A660F7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PCA reduced the dataset from 13 features to just 2–3 meaningful dimensions while still retaining most of the structure.</w:t>
      </w:r>
    </w:p>
    <w:p w14:paraId="1DE2B34F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Dimensionality reduction improved interpretability and visualization but caused minor loss of precision when too few components were used.</w:t>
      </w:r>
    </w:p>
    <w:p w14:paraId="1D058D6E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PCA helped remove noise and redundancy caused by correlated features (e.g., </w:t>
      </w:r>
      <w:r w:rsidRPr="003B5D27">
        <w:rPr>
          <w:rStyle w:val="HTMLCode"/>
          <w:rFonts w:ascii="Arial" w:hAnsi="Arial" w:cs="Arial"/>
          <w:sz w:val="24"/>
          <w:szCs w:val="24"/>
        </w:rPr>
        <w:t>Phenols</w:t>
      </w:r>
      <w:r w:rsidRPr="003B5D27">
        <w:rPr>
          <w:rFonts w:ascii="Arial" w:hAnsi="Arial" w:cs="Arial"/>
        </w:rPr>
        <w:t xml:space="preserve"> and </w:t>
      </w:r>
      <w:proofErr w:type="spellStart"/>
      <w:r w:rsidRPr="003B5D27">
        <w:rPr>
          <w:rStyle w:val="HTMLCode"/>
          <w:rFonts w:ascii="Arial" w:hAnsi="Arial" w:cs="Arial"/>
          <w:sz w:val="24"/>
          <w:szCs w:val="24"/>
        </w:rPr>
        <w:t>Flavanoids</w:t>
      </w:r>
      <w:proofErr w:type="spellEnd"/>
      <w:r w:rsidRPr="003B5D27">
        <w:rPr>
          <w:rFonts w:ascii="Arial" w:hAnsi="Arial" w:cs="Arial"/>
        </w:rPr>
        <w:t>), making clustering more stable.</w:t>
      </w:r>
    </w:p>
    <w:p w14:paraId="790F837C" w14:textId="77777777" w:rsidR="003B5D27" w:rsidRPr="003B5D27" w:rsidRDefault="003B5D27" w:rsidP="003B5D2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Trade-offs Between PCA and Original Data</w:t>
      </w:r>
    </w:p>
    <w:p w14:paraId="633413AC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Using Original Data:</w:t>
      </w:r>
    </w:p>
    <w:p w14:paraId="5FE38F6A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Preserves all variance and detail.</w:t>
      </w:r>
    </w:p>
    <w:p w14:paraId="3801BEDC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Achieves slightly better clustering performance.</w:t>
      </w:r>
    </w:p>
    <w:p w14:paraId="3603C03C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Harder to visualize clusters directly in 13 dimensions.</w:t>
      </w:r>
    </w:p>
    <w:p w14:paraId="48F28E1F" w14:textId="77777777" w:rsidR="003B5D27" w:rsidRPr="003B5D27" w:rsidRDefault="003B5D27" w:rsidP="003B5D27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Using PCA:</w:t>
      </w:r>
    </w:p>
    <w:p w14:paraId="1C430A50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Reduces dimensionality, simplifies computation, and enhances visualization.</w:t>
      </w:r>
    </w:p>
    <w:p w14:paraId="52EF6ABD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Removes redundancy caused by correlated variables.</w:t>
      </w:r>
    </w:p>
    <w:p w14:paraId="45DEC008" w14:textId="77777777" w:rsidR="003B5D27" w:rsidRPr="003B5D27" w:rsidRDefault="003B5D27" w:rsidP="003B5D27">
      <w:pPr>
        <w:pStyle w:val="NormalWeb"/>
        <w:numPr>
          <w:ilvl w:val="2"/>
          <w:numId w:val="11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May lose information if too few components are chosen.</w:t>
      </w:r>
    </w:p>
    <w:p w14:paraId="0D79D7EA" w14:textId="3C02636A" w:rsidR="003B5D27" w:rsidRPr="003B5D27" w:rsidRDefault="003B5D27" w:rsidP="003B5D27">
      <w:pPr>
        <w:pStyle w:val="NormalWeb"/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Final Reflection:</w:t>
      </w:r>
      <w:r w:rsidRPr="003B5D27">
        <w:rPr>
          <w:rFonts w:ascii="Arial" w:hAnsi="Arial" w:cs="Arial"/>
        </w:rPr>
        <w:br/>
        <w:t xml:space="preserve">PCA is highly effective when datasets are high-dimensional, noisy, or highly correlated. In this wine dataset, clustering directly on the original features gave slightly better performance, but PCA provided </w:t>
      </w:r>
      <w:r w:rsidRPr="003B5D27">
        <w:rPr>
          <w:rStyle w:val="Strong"/>
          <w:rFonts w:ascii="Arial" w:eastAsiaTheme="majorEastAsia" w:hAnsi="Arial" w:cs="Arial"/>
        </w:rPr>
        <w:t>clearer visualization</w:t>
      </w:r>
      <w:r w:rsidRPr="003B5D27">
        <w:rPr>
          <w:rFonts w:ascii="Arial" w:hAnsi="Arial" w:cs="Arial"/>
        </w:rPr>
        <w:t xml:space="preserve"> and nearly the same accuracy when enough PCs were retained. The trade-off is between </w:t>
      </w:r>
      <w:r w:rsidRPr="003B5D27">
        <w:rPr>
          <w:rStyle w:val="Strong"/>
          <w:rFonts w:ascii="Arial" w:eastAsiaTheme="majorEastAsia" w:hAnsi="Arial" w:cs="Arial"/>
        </w:rPr>
        <w:t>interpretability and precision</w:t>
      </w:r>
      <w:r w:rsidRPr="003B5D27">
        <w:rPr>
          <w:rFonts w:ascii="Arial" w:hAnsi="Arial" w:cs="Arial"/>
        </w:rPr>
        <w:t>: PCA sacrifices a small amount of variance for significant gains in simplicity and visualization.</w:t>
      </w:r>
    </w:p>
    <w:p w14:paraId="75C9566B" w14:textId="6935F276" w:rsidR="00693B4A" w:rsidRPr="009F2813" w:rsidRDefault="00693B4A" w:rsidP="00693B4A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Task 6: Conclusion and Insights</w:t>
      </w:r>
    </w:p>
    <w:p w14:paraId="0C2B852C" w14:textId="1557C53A" w:rsidR="00693B4A" w:rsidRPr="009F2813" w:rsidRDefault="00693B4A" w:rsidP="005F370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Summarize the key findings and insights from the assignment.</w:t>
      </w:r>
    </w:p>
    <w:p w14:paraId="7CA09EC8" w14:textId="02839CDD" w:rsidR="00693B4A" w:rsidRPr="009F2813" w:rsidRDefault="00693B4A" w:rsidP="005F370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Discuss the practical implications of using PCA and clustering in data analysis.</w:t>
      </w:r>
    </w:p>
    <w:p w14:paraId="3A6DEC49" w14:textId="4F9D9BBE" w:rsidR="00693B4A" w:rsidRDefault="00693B4A" w:rsidP="00693B4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EE0000"/>
          <w:sz w:val="24"/>
          <w:szCs w:val="24"/>
        </w:rPr>
      </w:pPr>
      <w:r w:rsidRPr="009F2813">
        <w:rPr>
          <w:rFonts w:ascii="Arial" w:hAnsi="Arial" w:cs="Arial"/>
          <w:b/>
          <w:bCs/>
          <w:color w:val="EE0000"/>
          <w:sz w:val="24"/>
          <w:szCs w:val="24"/>
        </w:rPr>
        <w:t>Provide recommendations for when to use each technique based on the analysis conducted.</w:t>
      </w:r>
    </w:p>
    <w:p w14:paraId="5813AB9C" w14:textId="77777777" w:rsidR="003B5D27" w:rsidRDefault="003B5D27" w:rsidP="003B5D27">
      <w:pPr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E3A0F27" w14:textId="77777777" w:rsidR="003B5D27" w:rsidRPr="003B5D27" w:rsidRDefault="003B5D27" w:rsidP="003B5D27">
      <w:pPr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DB41605" w14:textId="600BF26F" w:rsidR="003B5D27" w:rsidRDefault="003B5D27" w:rsidP="003B5D2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5D2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Answer:</w:t>
      </w:r>
    </w:p>
    <w:p w14:paraId="7188818D" w14:textId="77777777" w:rsidR="003B5D27" w:rsidRPr="003B5D27" w:rsidRDefault="003B5D27" w:rsidP="003B5D2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Key Findings</w:t>
      </w:r>
    </w:p>
    <w:p w14:paraId="1CDEECF8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The </w:t>
      </w:r>
      <w:r w:rsidRPr="003B5D27">
        <w:rPr>
          <w:rStyle w:val="Strong"/>
          <w:rFonts w:ascii="Arial" w:eastAsiaTheme="majorEastAsia" w:hAnsi="Arial" w:cs="Arial"/>
        </w:rPr>
        <w:t>Wine dataset</w:t>
      </w:r>
      <w:r w:rsidRPr="003B5D27">
        <w:rPr>
          <w:rFonts w:ascii="Arial" w:hAnsi="Arial" w:cs="Arial"/>
        </w:rPr>
        <w:t xml:space="preserve"> was clean, with no missing values, but showed skewed distributions and strong correlations among features (e.g., </w:t>
      </w:r>
      <w:r w:rsidRPr="003B5D27">
        <w:rPr>
          <w:rStyle w:val="HTMLCode"/>
          <w:rFonts w:ascii="Arial" w:eastAsiaTheme="majorEastAsia" w:hAnsi="Arial" w:cs="Arial"/>
          <w:sz w:val="24"/>
          <w:szCs w:val="24"/>
        </w:rPr>
        <w:t>Phenols</w:t>
      </w:r>
      <w:r w:rsidRPr="003B5D27">
        <w:rPr>
          <w:rFonts w:ascii="Arial" w:hAnsi="Arial" w:cs="Arial"/>
        </w:rPr>
        <w:t xml:space="preserve"> ↔ </w:t>
      </w:r>
      <w:proofErr w:type="spellStart"/>
      <w:r w:rsidRPr="003B5D27">
        <w:rPr>
          <w:rStyle w:val="HTMLCode"/>
          <w:rFonts w:ascii="Arial" w:eastAsiaTheme="majorEastAsia" w:hAnsi="Arial" w:cs="Arial"/>
          <w:sz w:val="24"/>
          <w:szCs w:val="24"/>
        </w:rPr>
        <w:t>Flavanoids</w:t>
      </w:r>
      <w:proofErr w:type="spellEnd"/>
      <w:r w:rsidRPr="003B5D27">
        <w:rPr>
          <w:rFonts w:ascii="Arial" w:hAnsi="Arial" w:cs="Arial"/>
        </w:rPr>
        <w:t xml:space="preserve">, </w:t>
      </w:r>
      <w:r w:rsidRPr="003B5D27">
        <w:rPr>
          <w:rStyle w:val="HTMLCode"/>
          <w:rFonts w:ascii="Arial" w:eastAsiaTheme="majorEastAsia" w:hAnsi="Arial" w:cs="Arial"/>
          <w:sz w:val="24"/>
          <w:szCs w:val="24"/>
        </w:rPr>
        <w:t>Proline</w:t>
      </w:r>
      <w:r w:rsidRPr="003B5D27">
        <w:rPr>
          <w:rFonts w:ascii="Arial" w:hAnsi="Arial" w:cs="Arial"/>
        </w:rPr>
        <w:t xml:space="preserve"> ↔ </w:t>
      </w:r>
      <w:r w:rsidRPr="003B5D27">
        <w:rPr>
          <w:rStyle w:val="HTMLCode"/>
          <w:rFonts w:ascii="Arial" w:eastAsiaTheme="majorEastAsia" w:hAnsi="Arial" w:cs="Arial"/>
          <w:sz w:val="24"/>
          <w:szCs w:val="24"/>
        </w:rPr>
        <w:t>Alcohol</w:t>
      </w:r>
      <w:r w:rsidRPr="003B5D27">
        <w:rPr>
          <w:rFonts w:ascii="Arial" w:hAnsi="Arial" w:cs="Arial"/>
        </w:rPr>
        <w:t>).</w:t>
      </w:r>
    </w:p>
    <w:p w14:paraId="2F35AB8E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PCA</w:t>
      </w:r>
      <w:r w:rsidRPr="003B5D27">
        <w:rPr>
          <w:rFonts w:ascii="Arial" w:hAnsi="Arial" w:cs="Arial"/>
        </w:rPr>
        <w:t xml:space="preserve"> revealed that the first </w:t>
      </w:r>
      <w:r w:rsidRPr="003B5D27">
        <w:rPr>
          <w:rStyle w:val="Strong"/>
          <w:rFonts w:ascii="Arial" w:eastAsiaTheme="majorEastAsia" w:hAnsi="Arial" w:cs="Arial"/>
        </w:rPr>
        <w:t>2–3 components</w:t>
      </w:r>
      <w:r w:rsidRPr="003B5D27">
        <w:rPr>
          <w:rFonts w:ascii="Arial" w:hAnsi="Arial" w:cs="Arial"/>
        </w:rPr>
        <w:t xml:space="preserve"> already captured ~70% of the total variance, while </w:t>
      </w:r>
      <w:r w:rsidRPr="003B5D27">
        <w:rPr>
          <w:rStyle w:val="Strong"/>
          <w:rFonts w:ascii="Arial" w:eastAsiaTheme="majorEastAsia" w:hAnsi="Arial" w:cs="Arial"/>
        </w:rPr>
        <w:t>6–7 components</w:t>
      </w:r>
      <w:r w:rsidRPr="003B5D27">
        <w:rPr>
          <w:rFonts w:ascii="Arial" w:hAnsi="Arial" w:cs="Arial"/>
        </w:rPr>
        <w:t xml:space="preserve"> captured &gt;90%. This confirmed that much of the dataset’s information is concentrated in a few directions.</w:t>
      </w:r>
    </w:p>
    <w:p w14:paraId="390328AC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Clustering on original data</w:t>
      </w:r>
      <w:r w:rsidRPr="003B5D27">
        <w:rPr>
          <w:rFonts w:ascii="Arial" w:hAnsi="Arial" w:cs="Arial"/>
        </w:rPr>
        <w:t xml:space="preserve"> (with K-Means, </w:t>
      </w:r>
      <w:r w:rsidRPr="003B5D27">
        <w:rPr>
          <w:rStyle w:val="katex-mathml"/>
          <w:rFonts w:ascii="Arial" w:eastAsiaTheme="majorEastAsia" w:hAnsi="Arial" w:cs="Arial"/>
        </w:rPr>
        <w:t>k=3k=3</w:t>
      </w:r>
      <w:r w:rsidRPr="003B5D27">
        <w:rPr>
          <w:rStyle w:val="mord"/>
          <w:rFonts w:ascii="Arial" w:eastAsiaTheme="majorEastAsia" w:hAnsi="Arial" w:cs="Arial"/>
        </w:rPr>
        <w:t>k</w:t>
      </w:r>
      <w:r w:rsidRPr="003B5D27">
        <w:rPr>
          <w:rStyle w:val="mrel"/>
          <w:rFonts w:ascii="Arial" w:hAnsi="Arial" w:cs="Arial"/>
        </w:rPr>
        <w:t>=</w:t>
      </w:r>
      <w:r w:rsidRPr="003B5D27">
        <w:rPr>
          <w:rStyle w:val="mord"/>
          <w:rFonts w:ascii="Arial" w:eastAsiaTheme="majorEastAsia" w:hAnsi="Arial" w:cs="Arial"/>
        </w:rPr>
        <w:t>3</w:t>
      </w:r>
      <w:r w:rsidRPr="003B5D27">
        <w:rPr>
          <w:rFonts w:ascii="Arial" w:hAnsi="Arial" w:cs="Arial"/>
        </w:rPr>
        <w:t>) produced the best evaluation scores (higher silhouette, lower Davies–Bouldin) and closely matched the true wine classes.</w:t>
      </w:r>
    </w:p>
    <w:p w14:paraId="493C3044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Clustering on PCA-transformed data</w:t>
      </w:r>
      <w:r w:rsidRPr="003B5D27">
        <w:rPr>
          <w:rFonts w:ascii="Arial" w:hAnsi="Arial" w:cs="Arial"/>
        </w:rPr>
        <w:t xml:space="preserve"> (2 components) resulted in slightly weaker metrics but provided excellent </w:t>
      </w:r>
      <w:r w:rsidRPr="003B5D27">
        <w:rPr>
          <w:rStyle w:val="Strong"/>
          <w:rFonts w:ascii="Arial" w:eastAsiaTheme="majorEastAsia" w:hAnsi="Arial" w:cs="Arial"/>
        </w:rPr>
        <w:t>visual separation of clusters</w:t>
      </w:r>
      <w:r w:rsidRPr="003B5D27">
        <w:rPr>
          <w:rFonts w:ascii="Arial" w:hAnsi="Arial" w:cs="Arial"/>
        </w:rPr>
        <w:t>, confirming PCA’s value for dimensionality reduction and visualization.</w:t>
      </w:r>
    </w:p>
    <w:p w14:paraId="25147C1E" w14:textId="77777777" w:rsidR="003B5D27" w:rsidRPr="003B5D27" w:rsidRDefault="003B5D27" w:rsidP="003B5D2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Practical Implications</w:t>
      </w:r>
    </w:p>
    <w:p w14:paraId="1DEA5574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Clustering</w:t>
      </w:r>
      <w:r w:rsidRPr="003B5D27">
        <w:rPr>
          <w:rFonts w:ascii="Arial" w:hAnsi="Arial" w:cs="Arial"/>
        </w:rPr>
        <w:t xml:space="preserve"> helps uncover natural groupings in </w:t>
      </w:r>
      <w:proofErr w:type="spellStart"/>
      <w:r w:rsidRPr="003B5D27">
        <w:rPr>
          <w:rFonts w:ascii="Arial" w:hAnsi="Arial" w:cs="Arial"/>
        </w:rPr>
        <w:t>unlabeled</w:t>
      </w:r>
      <w:proofErr w:type="spellEnd"/>
      <w:r w:rsidRPr="003B5D27">
        <w:rPr>
          <w:rFonts w:ascii="Arial" w:hAnsi="Arial" w:cs="Arial"/>
        </w:rPr>
        <w:t xml:space="preserve"> data, making it useful in customer segmentation, anomaly detection, and exploratory analysis.</w:t>
      </w:r>
    </w:p>
    <w:p w14:paraId="41DD12B7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PCA</w:t>
      </w:r>
      <w:r w:rsidRPr="003B5D27">
        <w:rPr>
          <w:rFonts w:ascii="Arial" w:hAnsi="Arial" w:cs="Arial"/>
        </w:rPr>
        <w:t xml:space="preserve"> simplifies high-dimensional data by removing redundancy and emphasizing the most informative patterns, which is critical when working with large datasets where direct clustering is computationally expensive or visually intractable.</w:t>
      </w:r>
    </w:p>
    <w:p w14:paraId="5923CC92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Together, PCA + clustering form a powerful pipeline: PCA reduces dimensionality and noise, while clustering identifies patterns in the transformed space.</w:t>
      </w:r>
    </w:p>
    <w:p w14:paraId="4D6BF1ED" w14:textId="77777777" w:rsidR="003B5D27" w:rsidRPr="003B5D27" w:rsidRDefault="003B5D27" w:rsidP="003B5D2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Recommendations</w:t>
      </w:r>
    </w:p>
    <w:p w14:paraId="412CF8B9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Use </w:t>
      </w:r>
      <w:r w:rsidRPr="003B5D27">
        <w:rPr>
          <w:rStyle w:val="Strong"/>
          <w:rFonts w:ascii="Arial" w:eastAsiaTheme="majorEastAsia" w:hAnsi="Arial" w:cs="Arial"/>
        </w:rPr>
        <w:t>original features</w:t>
      </w:r>
      <w:r w:rsidRPr="003B5D27">
        <w:rPr>
          <w:rFonts w:ascii="Arial" w:hAnsi="Arial" w:cs="Arial"/>
        </w:rPr>
        <w:t xml:space="preserve"> for clustering when:</w:t>
      </w:r>
    </w:p>
    <w:p w14:paraId="754EB30F" w14:textId="77777777" w:rsidR="003B5D27" w:rsidRPr="003B5D27" w:rsidRDefault="003B5D27" w:rsidP="003B5D27">
      <w:pPr>
        <w:pStyle w:val="NormalWeb"/>
        <w:numPr>
          <w:ilvl w:val="2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The number of dimensions is moderate (as in this dataset, 13 features).</w:t>
      </w:r>
    </w:p>
    <w:p w14:paraId="67384F31" w14:textId="77777777" w:rsidR="003B5D27" w:rsidRPr="003B5D27" w:rsidRDefault="003B5D27" w:rsidP="003B5D27">
      <w:pPr>
        <w:pStyle w:val="NormalWeb"/>
        <w:numPr>
          <w:ilvl w:val="2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High accuracy is required and computational resources are not a bottleneck.</w:t>
      </w:r>
    </w:p>
    <w:p w14:paraId="7642F7AB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 xml:space="preserve">Use </w:t>
      </w:r>
      <w:r w:rsidRPr="003B5D27">
        <w:rPr>
          <w:rStyle w:val="Strong"/>
          <w:rFonts w:ascii="Arial" w:eastAsiaTheme="majorEastAsia" w:hAnsi="Arial" w:cs="Arial"/>
        </w:rPr>
        <w:t>PCA before clustering</w:t>
      </w:r>
      <w:r w:rsidRPr="003B5D27">
        <w:rPr>
          <w:rFonts w:ascii="Arial" w:hAnsi="Arial" w:cs="Arial"/>
        </w:rPr>
        <w:t xml:space="preserve"> when:</w:t>
      </w:r>
    </w:p>
    <w:p w14:paraId="02245868" w14:textId="77777777" w:rsidR="003B5D27" w:rsidRPr="003B5D27" w:rsidRDefault="003B5D27" w:rsidP="003B5D27">
      <w:pPr>
        <w:pStyle w:val="NormalWeb"/>
        <w:numPr>
          <w:ilvl w:val="2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The dataset has many features (dozens, hundreds, or more).</w:t>
      </w:r>
    </w:p>
    <w:p w14:paraId="476035DE" w14:textId="77777777" w:rsidR="003B5D27" w:rsidRPr="003B5D27" w:rsidRDefault="003B5D27" w:rsidP="003B5D27">
      <w:pPr>
        <w:pStyle w:val="NormalWeb"/>
        <w:numPr>
          <w:ilvl w:val="2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Strong correlations exist among features.</w:t>
      </w:r>
    </w:p>
    <w:p w14:paraId="50FF664F" w14:textId="77777777" w:rsidR="003B5D27" w:rsidRPr="003B5D27" w:rsidRDefault="003B5D27" w:rsidP="003B5D27">
      <w:pPr>
        <w:pStyle w:val="NormalWeb"/>
        <w:numPr>
          <w:ilvl w:val="2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Visualization and interpretability of clusters are important.</w:t>
      </w:r>
    </w:p>
    <w:p w14:paraId="7104BB50" w14:textId="77777777" w:rsidR="003B5D27" w:rsidRPr="003B5D27" w:rsidRDefault="003B5D27" w:rsidP="003B5D27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B5D27">
        <w:rPr>
          <w:rFonts w:ascii="Arial" w:hAnsi="Arial" w:cs="Arial"/>
        </w:rPr>
        <w:t>A hybrid approach works best: retain enough principal components to capture &gt;90% of variance, then apply clustering for robust yet interpretable results.</w:t>
      </w:r>
    </w:p>
    <w:p w14:paraId="5D92EB5D" w14:textId="77777777" w:rsidR="003B5D27" w:rsidRPr="003B5D27" w:rsidRDefault="003B5D27" w:rsidP="003B5D27">
      <w:pPr>
        <w:pStyle w:val="NormalWeb"/>
        <w:rPr>
          <w:rFonts w:ascii="Arial" w:hAnsi="Arial" w:cs="Arial"/>
        </w:rPr>
      </w:pPr>
      <w:r w:rsidRPr="003B5D27">
        <w:rPr>
          <w:rStyle w:val="Strong"/>
          <w:rFonts w:ascii="Arial" w:eastAsiaTheme="majorEastAsia" w:hAnsi="Arial" w:cs="Arial"/>
        </w:rPr>
        <w:t>Final Insight:</w:t>
      </w:r>
      <w:r w:rsidRPr="003B5D27">
        <w:rPr>
          <w:rFonts w:ascii="Arial" w:hAnsi="Arial" w:cs="Arial"/>
        </w:rPr>
        <w:br/>
        <w:t xml:space="preserve">PCA and clustering are complementary. PCA helps </w:t>
      </w:r>
      <w:r w:rsidRPr="003B5D27">
        <w:rPr>
          <w:rStyle w:val="Strong"/>
          <w:rFonts w:ascii="Arial" w:eastAsiaTheme="majorEastAsia" w:hAnsi="Arial" w:cs="Arial"/>
        </w:rPr>
        <w:t>see the forest</w:t>
      </w:r>
      <w:r w:rsidRPr="003B5D27">
        <w:rPr>
          <w:rFonts w:ascii="Arial" w:hAnsi="Arial" w:cs="Arial"/>
        </w:rPr>
        <w:t xml:space="preserve">, while clustering helps </w:t>
      </w:r>
      <w:r w:rsidRPr="003B5D27">
        <w:rPr>
          <w:rStyle w:val="Strong"/>
          <w:rFonts w:ascii="Arial" w:eastAsiaTheme="majorEastAsia" w:hAnsi="Arial" w:cs="Arial"/>
        </w:rPr>
        <w:t>group the trees</w:t>
      </w:r>
      <w:r w:rsidRPr="003B5D27">
        <w:rPr>
          <w:rFonts w:ascii="Arial" w:hAnsi="Arial" w:cs="Arial"/>
        </w:rPr>
        <w:t xml:space="preserve">. In practice, combining both allows analysts to balance </w:t>
      </w:r>
      <w:r w:rsidRPr="003B5D27">
        <w:rPr>
          <w:rStyle w:val="Strong"/>
          <w:rFonts w:ascii="Arial" w:eastAsiaTheme="majorEastAsia" w:hAnsi="Arial" w:cs="Arial"/>
        </w:rPr>
        <w:t>accuracy, efficiency, and interpretability</w:t>
      </w:r>
      <w:r w:rsidRPr="003B5D27">
        <w:rPr>
          <w:rFonts w:ascii="Arial" w:hAnsi="Arial" w:cs="Arial"/>
        </w:rPr>
        <w:t xml:space="preserve"> in exploratory data analysis.</w:t>
      </w:r>
    </w:p>
    <w:p w14:paraId="411CB2F9" w14:textId="77777777" w:rsidR="003B5D27" w:rsidRPr="003B5D27" w:rsidRDefault="003B5D27" w:rsidP="003B5D27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3B5D27" w:rsidRPr="003B5D27" w:rsidSect="00501262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3DA"/>
    <w:multiLevelType w:val="multilevel"/>
    <w:tmpl w:val="E752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57559"/>
    <w:multiLevelType w:val="multilevel"/>
    <w:tmpl w:val="70FE3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7C5D25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B0BE4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7492"/>
    <w:multiLevelType w:val="hybridMultilevel"/>
    <w:tmpl w:val="D0F0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B188D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291B"/>
    <w:multiLevelType w:val="multilevel"/>
    <w:tmpl w:val="5480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04CEC"/>
    <w:multiLevelType w:val="multilevel"/>
    <w:tmpl w:val="782E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26861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6336A"/>
    <w:multiLevelType w:val="multilevel"/>
    <w:tmpl w:val="6428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03AAD"/>
    <w:multiLevelType w:val="multilevel"/>
    <w:tmpl w:val="7DC6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16A66"/>
    <w:multiLevelType w:val="hybridMultilevel"/>
    <w:tmpl w:val="0F8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69296">
    <w:abstractNumId w:val="8"/>
  </w:num>
  <w:num w:numId="2" w16cid:durableId="690760272">
    <w:abstractNumId w:val="3"/>
  </w:num>
  <w:num w:numId="3" w16cid:durableId="1148791196">
    <w:abstractNumId w:val="2"/>
  </w:num>
  <w:num w:numId="4" w16cid:durableId="1790467698">
    <w:abstractNumId w:val="5"/>
  </w:num>
  <w:num w:numId="5" w16cid:durableId="206529264">
    <w:abstractNumId w:val="4"/>
  </w:num>
  <w:num w:numId="6" w16cid:durableId="362021544">
    <w:abstractNumId w:val="11"/>
  </w:num>
  <w:num w:numId="7" w16cid:durableId="237130056">
    <w:abstractNumId w:val="7"/>
  </w:num>
  <w:num w:numId="8" w16cid:durableId="2018456667">
    <w:abstractNumId w:val="9"/>
  </w:num>
  <w:num w:numId="9" w16cid:durableId="2003848413">
    <w:abstractNumId w:val="6"/>
  </w:num>
  <w:num w:numId="10" w16cid:durableId="845557937">
    <w:abstractNumId w:val="1"/>
  </w:num>
  <w:num w:numId="11" w16cid:durableId="179050749">
    <w:abstractNumId w:val="0"/>
  </w:num>
  <w:num w:numId="12" w16cid:durableId="799302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A"/>
    <w:rsid w:val="002659D8"/>
    <w:rsid w:val="003B5D27"/>
    <w:rsid w:val="00441DF8"/>
    <w:rsid w:val="00501262"/>
    <w:rsid w:val="0054382C"/>
    <w:rsid w:val="005F370C"/>
    <w:rsid w:val="00693B4A"/>
    <w:rsid w:val="009F2813"/>
    <w:rsid w:val="00A1245E"/>
    <w:rsid w:val="00D11D1C"/>
    <w:rsid w:val="00F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09D"/>
  <w15:chartTrackingRefBased/>
  <w15:docId w15:val="{339FCB72-4D7C-4FF5-8AD9-EC6657A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4A"/>
  </w:style>
  <w:style w:type="paragraph" w:styleId="Heading1">
    <w:name w:val="heading 1"/>
    <w:basedOn w:val="Normal"/>
    <w:next w:val="Normal"/>
    <w:link w:val="Heading1Char"/>
    <w:uiPriority w:val="9"/>
    <w:qFormat/>
    <w:rsid w:val="00693B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B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B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3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93B4A"/>
    <w:rPr>
      <w:b/>
      <w:bCs/>
    </w:rPr>
  </w:style>
  <w:style w:type="character" w:styleId="Emphasis">
    <w:name w:val="Emphasis"/>
    <w:basedOn w:val="DefaultParagraphFont"/>
    <w:uiPriority w:val="20"/>
    <w:qFormat/>
    <w:rsid w:val="00693B4A"/>
    <w:rPr>
      <w:i/>
      <w:iCs/>
      <w:color w:val="000000" w:themeColor="text1"/>
    </w:rPr>
  </w:style>
  <w:style w:type="paragraph" w:styleId="NoSpacing">
    <w:name w:val="No Spacing"/>
    <w:uiPriority w:val="1"/>
    <w:qFormat/>
    <w:rsid w:val="00693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3B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3B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B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3B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93B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4A"/>
    <w:pPr>
      <w:outlineLvl w:val="9"/>
    </w:pPr>
  </w:style>
  <w:style w:type="paragraph" w:styleId="ListParagraph">
    <w:name w:val="List Paragraph"/>
    <w:basedOn w:val="Normal"/>
    <w:uiPriority w:val="34"/>
    <w:qFormat/>
    <w:rsid w:val="00693B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441DF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41DF8"/>
  </w:style>
  <w:style w:type="character" w:customStyle="1" w:styleId="mord">
    <w:name w:val="mord"/>
    <w:basedOn w:val="DefaultParagraphFont"/>
    <w:rsid w:val="00441DF8"/>
  </w:style>
  <w:style w:type="character" w:customStyle="1" w:styleId="mrel">
    <w:name w:val="mrel"/>
    <w:basedOn w:val="DefaultParagraphFont"/>
    <w:rsid w:val="00441DF8"/>
  </w:style>
  <w:style w:type="character" w:customStyle="1" w:styleId="minner">
    <w:name w:val="minner"/>
    <w:basedOn w:val="DefaultParagraphFont"/>
    <w:rsid w:val="003B5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raghu sukumaran</cp:lastModifiedBy>
  <cp:revision>5</cp:revision>
  <cp:lastPrinted>2025-09-30T17:01:00Z</cp:lastPrinted>
  <dcterms:created xsi:type="dcterms:W3CDTF">2025-09-30T16:33:00Z</dcterms:created>
  <dcterms:modified xsi:type="dcterms:W3CDTF">2025-09-30T17:01:00Z</dcterms:modified>
</cp:coreProperties>
</file>