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53A4" w:rsidRPr="008253A4" w:rsidRDefault="008253A4" w:rsidP="00462991">
      <w:pPr>
        <w:spacing w:line="240" w:lineRule="auto"/>
        <w:ind w:left="-360" w:right="-360"/>
        <w:jc w:val="center"/>
        <w:rPr>
          <w:rFonts w:ascii="Arial" w:hAnsi="Arial" w:cs="Arial"/>
          <w:b/>
          <w:sz w:val="40"/>
          <w:szCs w:val="40"/>
          <w:u w:val="single"/>
        </w:rPr>
      </w:pPr>
      <w:proofErr w:type="gramStart"/>
      <w:r w:rsidRPr="008253A4">
        <w:rPr>
          <w:rFonts w:ascii="Arial" w:hAnsi="Arial" w:cs="Arial"/>
          <w:b/>
          <w:sz w:val="40"/>
          <w:szCs w:val="40"/>
          <w:u w:val="single"/>
        </w:rPr>
        <w:t xml:space="preserve">INQUIRY </w:t>
      </w:r>
      <w:r>
        <w:rPr>
          <w:rFonts w:ascii="Arial" w:hAnsi="Arial" w:cs="Arial"/>
          <w:b/>
          <w:sz w:val="40"/>
          <w:szCs w:val="40"/>
          <w:u w:val="single"/>
        </w:rPr>
        <w:t xml:space="preserve"> </w:t>
      </w:r>
      <w:r w:rsidRPr="008253A4">
        <w:rPr>
          <w:rFonts w:ascii="Arial" w:hAnsi="Arial" w:cs="Arial"/>
          <w:b/>
          <w:sz w:val="40"/>
          <w:szCs w:val="40"/>
          <w:u w:val="single"/>
        </w:rPr>
        <w:t>CALL</w:t>
      </w:r>
      <w:proofErr w:type="gramEnd"/>
      <w:r>
        <w:rPr>
          <w:rFonts w:ascii="Arial" w:hAnsi="Arial" w:cs="Arial"/>
          <w:b/>
          <w:sz w:val="40"/>
          <w:szCs w:val="40"/>
          <w:u w:val="single"/>
        </w:rPr>
        <w:t xml:space="preserve"> </w:t>
      </w:r>
      <w:r w:rsidRPr="008253A4">
        <w:rPr>
          <w:rFonts w:ascii="Arial" w:hAnsi="Arial" w:cs="Arial"/>
          <w:b/>
          <w:sz w:val="40"/>
          <w:szCs w:val="40"/>
          <w:u w:val="single"/>
        </w:rPr>
        <w:t xml:space="preserve"> S.O.P.</w:t>
      </w:r>
    </w:p>
    <w:p w:rsidR="008253A4" w:rsidRDefault="008253A4" w:rsidP="00462991">
      <w:pPr>
        <w:spacing w:line="240" w:lineRule="auto"/>
        <w:ind w:left="-360" w:right="-360"/>
        <w:rPr>
          <w:rFonts w:ascii="Arial" w:hAnsi="Arial" w:cs="Arial"/>
        </w:rPr>
      </w:pPr>
    </w:p>
    <w:p w:rsidR="008253A4" w:rsidRPr="009502C6" w:rsidRDefault="008253A4" w:rsidP="00462991">
      <w:pPr>
        <w:spacing w:line="240" w:lineRule="auto"/>
        <w:ind w:left="-360" w:right="-360"/>
        <w:rPr>
          <w:rFonts w:ascii="Arial" w:hAnsi="Arial" w:cs="Arial"/>
        </w:rPr>
      </w:pPr>
      <w:r w:rsidRPr="009502C6">
        <w:rPr>
          <w:rFonts w:ascii="Arial" w:hAnsi="Arial" w:cs="Arial"/>
        </w:rPr>
        <w:t>When you receive an inquiry call:</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 xml:space="preserve">Pull out your Inquiry Folder and get a </w:t>
      </w:r>
      <w:r w:rsidRPr="009502C6">
        <w:rPr>
          <w:rFonts w:ascii="Arial" w:hAnsi="Arial" w:cs="Arial"/>
          <w:u w:val="single"/>
        </w:rPr>
        <w:t>Client Inquiry Record</w:t>
      </w:r>
      <w:r w:rsidRPr="009502C6">
        <w:rPr>
          <w:rFonts w:ascii="Arial" w:hAnsi="Arial" w:cs="Arial"/>
        </w:rPr>
        <w:t xml:space="preserve"> sheet.</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Capture the caller’s first and last name and their phone number. (Be sure and get proper spelling.)</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Confirm if they are inquiring about services for themselves or for a loved one.</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If they are calling for a loved one, what is their relation to the client?</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Capture the client’s first and last name and their phone number. (Be sure and get proper spelling.)</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Get the location of the client, where services will be provided. (Don’t forget to check the ZIP!)</w:t>
      </w:r>
    </w:p>
    <w:p w:rsidR="008253A4" w:rsidRPr="009502C6" w:rsidRDefault="008253A4" w:rsidP="00462991">
      <w:pPr>
        <w:pStyle w:val="ListParagraph"/>
        <w:numPr>
          <w:ilvl w:val="0"/>
          <w:numId w:val="1"/>
        </w:numPr>
        <w:spacing w:line="240" w:lineRule="auto"/>
        <w:ind w:left="-360" w:right="-360" w:firstLine="0"/>
        <w:contextualSpacing w:val="0"/>
        <w:rPr>
          <w:rFonts w:ascii="Arial" w:hAnsi="Arial" w:cs="Arial"/>
        </w:rPr>
      </w:pPr>
      <w:r w:rsidRPr="009502C6">
        <w:rPr>
          <w:rFonts w:ascii="Arial" w:hAnsi="Arial" w:cs="Arial"/>
        </w:rPr>
        <w:t>How did they hear about Right at Home? ***THIS IS SUPER IMPORTANT!!***</w:t>
      </w:r>
    </w:p>
    <w:p w:rsidR="008253A4" w:rsidRPr="009502C6" w:rsidRDefault="008253A4" w:rsidP="00462991">
      <w:pPr>
        <w:spacing w:line="240" w:lineRule="auto"/>
        <w:ind w:left="-360" w:right="-360"/>
        <w:rPr>
          <w:rFonts w:ascii="Arial" w:hAnsi="Arial" w:cs="Arial"/>
        </w:rPr>
      </w:pPr>
    </w:p>
    <w:p w:rsidR="008253A4" w:rsidRPr="009502C6" w:rsidRDefault="008253A4" w:rsidP="00462991">
      <w:pPr>
        <w:spacing w:line="240" w:lineRule="auto"/>
        <w:ind w:left="-360" w:right="-360"/>
        <w:rPr>
          <w:rFonts w:ascii="Arial" w:hAnsi="Arial" w:cs="Arial"/>
        </w:rPr>
      </w:pPr>
      <w:r w:rsidRPr="009502C6">
        <w:rPr>
          <w:rFonts w:ascii="Arial" w:hAnsi="Arial" w:cs="Arial"/>
        </w:rPr>
        <w:t>Now you can begin the C-STAMP’D Process:</w:t>
      </w:r>
    </w:p>
    <w:p w:rsidR="008253A4" w:rsidRPr="009502C6" w:rsidRDefault="008253A4" w:rsidP="00462991">
      <w:pPr>
        <w:spacing w:after="0" w:line="240" w:lineRule="auto"/>
        <w:ind w:left="-360" w:right="-360" w:firstLine="360"/>
        <w:rPr>
          <w:rFonts w:ascii="Arial" w:hAnsi="Arial" w:cs="Arial"/>
        </w:rPr>
      </w:pPr>
      <w:r w:rsidRPr="009502C6">
        <w:rPr>
          <w:rFonts w:ascii="Arial" w:hAnsi="Arial" w:cs="Arial"/>
          <w:b/>
          <w:u w:val="single"/>
        </w:rPr>
        <w:t>C</w:t>
      </w:r>
      <w:r w:rsidRPr="009502C6">
        <w:rPr>
          <w:rFonts w:ascii="Arial" w:hAnsi="Arial" w:cs="Arial"/>
        </w:rPr>
        <w:t>onsult:</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S</w:t>
      </w:r>
      <w:r w:rsidRPr="009502C6">
        <w:rPr>
          <w:rFonts w:ascii="Arial" w:hAnsi="Arial" w:cs="Arial"/>
        </w:rPr>
        <w:t>cope of care (Personal care needed? Just companionship?)</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T</w:t>
      </w:r>
      <w:r w:rsidRPr="009502C6">
        <w:rPr>
          <w:rFonts w:ascii="Arial" w:hAnsi="Arial" w:cs="Arial"/>
        </w:rPr>
        <w:t>iming (How urgent is the need? Start care today, or on a future date?)</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A</w:t>
      </w:r>
      <w:r w:rsidRPr="009502C6">
        <w:rPr>
          <w:rFonts w:ascii="Arial" w:hAnsi="Arial" w:cs="Arial"/>
        </w:rPr>
        <w:t>rea of service (Can we easily serve this client’s location? Set up appropriate expectations.)</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M</w:t>
      </w:r>
      <w:r w:rsidRPr="009502C6">
        <w:rPr>
          <w:rFonts w:ascii="Arial" w:hAnsi="Arial" w:cs="Arial"/>
        </w:rPr>
        <w:t>indset of caller (Are they ready to meet and sign-up? Or are they “shopping around?”)</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P</w:t>
      </w:r>
      <w:r w:rsidRPr="009502C6">
        <w:rPr>
          <w:rFonts w:ascii="Arial" w:hAnsi="Arial" w:cs="Arial"/>
        </w:rPr>
        <w:t>ayment Source (Private pay? Long term care insurance?)</w:t>
      </w:r>
    </w:p>
    <w:p w:rsidR="008253A4" w:rsidRPr="009502C6" w:rsidRDefault="008253A4" w:rsidP="00462991">
      <w:pPr>
        <w:pStyle w:val="ListParagraph"/>
        <w:numPr>
          <w:ilvl w:val="0"/>
          <w:numId w:val="2"/>
        </w:numPr>
        <w:tabs>
          <w:tab w:val="left" w:pos="540"/>
        </w:tabs>
        <w:spacing w:line="240" w:lineRule="auto"/>
        <w:ind w:left="180" w:right="-360" w:firstLine="0"/>
        <w:rPr>
          <w:rFonts w:ascii="Arial" w:hAnsi="Arial" w:cs="Arial"/>
        </w:rPr>
      </w:pPr>
      <w:r w:rsidRPr="009502C6">
        <w:rPr>
          <w:rFonts w:ascii="Arial" w:hAnsi="Arial" w:cs="Arial"/>
          <w:b/>
          <w:u w:val="single"/>
        </w:rPr>
        <w:t>D</w:t>
      </w:r>
      <w:r w:rsidRPr="009502C6">
        <w:rPr>
          <w:rFonts w:ascii="Arial" w:hAnsi="Arial" w:cs="Arial"/>
        </w:rPr>
        <w:t>ecision Maker (Who will make the final decision to sign-up? Do they have POA to do so?)</w:t>
      </w:r>
    </w:p>
    <w:p w:rsidR="008253A4" w:rsidRPr="009502C6" w:rsidRDefault="008253A4" w:rsidP="00462991">
      <w:pPr>
        <w:spacing w:line="240" w:lineRule="auto"/>
        <w:ind w:left="-360" w:right="-360"/>
        <w:rPr>
          <w:rFonts w:ascii="Arial" w:hAnsi="Arial" w:cs="Arial"/>
        </w:rPr>
      </w:pPr>
      <w:r w:rsidRPr="009502C6">
        <w:rPr>
          <w:rFonts w:ascii="Arial" w:hAnsi="Arial" w:cs="Arial"/>
        </w:rPr>
        <w:t xml:space="preserve">Please note that every call is different. Even if this is the same situation you have heard time and time again, this is likely the first time the caller is dealing with this. Every call will take its own unique path, so do not expect to go through C-STAMP’D in order. Let the conversation flow naturally and use the helpful hints at the top of the </w:t>
      </w:r>
      <w:r w:rsidRPr="009502C6">
        <w:rPr>
          <w:rFonts w:ascii="Arial" w:hAnsi="Arial" w:cs="Arial"/>
          <w:u w:val="single"/>
        </w:rPr>
        <w:t>Client Inquiry Record</w:t>
      </w:r>
      <w:r w:rsidRPr="009502C6">
        <w:rPr>
          <w:rFonts w:ascii="Arial" w:hAnsi="Arial" w:cs="Arial"/>
        </w:rPr>
        <w:t>. Just be sure that before you end the call you have addressed everything in C-STAMP’D.</w:t>
      </w:r>
    </w:p>
    <w:p w:rsidR="006438A3" w:rsidRPr="009502C6" w:rsidRDefault="006438A3" w:rsidP="006438A3">
      <w:pPr>
        <w:spacing w:line="240" w:lineRule="auto"/>
        <w:ind w:left="-360" w:right="-360"/>
        <w:rPr>
          <w:rFonts w:ascii="Arial" w:hAnsi="Arial" w:cs="Arial"/>
        </w:rPr>
      </w:pPr>
    </w:p>
    <w:p w:rsidR="006438A3" w:rsidRPr="009502C6" w:rsidRDefault="006438A3" w:rsidP="009502C6">
      <w:pPr>
        <w:pStyle w:val="ListParagraph"/>
        <w:numPr>
          <w:ilvl w:val="0"/>
          <w:numId w:val="6"/>
        </w:numPr>
        <w:spacing w:line="240" w:lineRule="auto"/>
        <w:ind w:left="0" w:right="-360"/>
        <w:rPr>
          <w:rFonts w:ascii="Arial" w:hAnsi="Arial" w:cs="Arial"/>
        </w:rPr>
      </w:pPr>
      <w:r w:rsidRPr="009502C6">
        <w:rPr>
          <w:rFonts w:ascii="Arial" w:hAnsi="Arial" w:cs="Arial"/>
        </w:rPr>
        <w:t xml:space="preserve">After the call has ended (or during, if you have the multi-tasking ability), enter all info obtained into ClearCare as an </w:t>
      </w:r>
      <w:r w:rsidRPr="009502C6">
        <w:rPr>
          <w:rFonts w:ascii="Arial" w:hAnsi="Arial" w:cs="Arial"/>
          <w:b/>
        </w:rPr>
        <w:t>Initial Call</w:t>
      </w:r>
      <w:r w:rsidRPr="009502C6">
        <w:rPr>
          <w:rFonts w:ascii="Arial" w:hAnsi="Arial" w:cs="Arial"/>
        </w:rPr>
        <w:t xml:space="preserve">. Do not enter it on the Prospect or Client page. </w:t>
      </w:r>
    </w:p>
    <w:p w:rsidR="006438A3" w:rsidRPr="009502C6" w:rsidRDefault="006438A3" w:rsidP="009502C6">
      <w:pPr>
        <w:pStyle w:val="Default"/>
        <w:ind w:left="360" w:hanging="360"/>
        <w:rPr>
          <w:sz w:val="22"/>
          <w:szCs w:val="22"/>
          <w:u w:val="single"/>
        </w:rPr>
      </w:pPr>
      <w:r w:rsidRPr="009502C6">
        <w:rPr>
          <w:sz w:val="22"/>
          <w:szCs w:val="22"/>
          <w:u w:val="single"/>
        </w:rPr>
        <w:t xml:space="preserve">Scenario 1 </w:t>
      </w:r>
    </w:p>
    <w:p w:rsidR="006438A3" w:rsidRPr="009502C6" w:rsidRDefault="006438A3" w:rsidP="009502C6">
      <w:pPr>
        <w:pStyle w:val="Default"/>
        <w:ind w:left="360" w:hanging="360"/>
        <w:rPr>
          <w:sz w:val="22"/>
          <w:szCs w:val="22"/>
        </w:rPr>
      </w:pPr>
      <w:r w:rsidRPr="009502C6">
        <w:rPr>
          <w:i/>
          <w:iCs/>
          <w:sz w:val="22"/>
          <w:szCs w:val="22"/>
        </w:rPr>
        <w:t xml:space="preserve">The caller is a family member/friend, and the referral source is already in your ClearCare database. </w:t>
      </w:r>
    </w:p>
    <w:p w:rsidR="006438A3" w:rsidRPr="009502C6" w:rsidRDefault="006438A3" w:rsidP="009502C6">
      <w:pPr>
        <w:pStyle w:val="Default"/>
        <w:ind w:left="360" w:hanging="360"/>
        <w:rPr>
          <w:sz w:val="22"/>
          <w:szCs w:val="22"/>
        </w:rPr>
      </w:pPr>
      <w:r w:rsidRPr="009502C6">
        <w:rPr>
          <w:b/>
          <w:bCs/>
          <w:sz w:val="22"/>
          <w:szCs w:val="22"/>
        </w:rPr>
        <w:t xml:space="preserve">Caller Information </w:t>
      </w:r>
      <w:r w:rsidRPr="009502C6">
        <w:rPr>
          <w:sz w:val="22"/>
          <w:szCs w:val="22"/>
        </w:rPr>
        <w:t xml:space="preserve">&gt; Add New. Select the Contact Type from the dropdown menu. Add the Relation type if applicable. Enter the caller’s first and last names and contact details. Do not use the Organization dropdown menu.* </w:t>
      </w:r>
    </w:p>
    <w:p w:rsidR="006438A3" w:rsidRPr="009502C6" w:rsidRDefault="006438A3" w:rsidP="009502C6">
      <w:pPr>
        <w:pStyle w:val="Default"/>
        <w:ind w:left="360" w:hanging="360"/>
        <w:rPr>
          <w:sz w:val="22"/>
          <w:szCs w:val="22"/>
        </w:rPr>
      </w:pPr>
      <w:r w:rsidRPr="009502C6">
        <w:rPr>
          <w:b/>
          <w:bCs/>
          <w:sz w:val="22"/>
          <w:szCs w:val="22"/>
        </w:rPr>
        <w:t xml:space="preserve">Referral Source: </w:t>
      </w:r>
      <w:r w:rsidRPr="009502C6">
        <w:rPr>
          <w:sz w:val="22"/>
          <w:szCs w:val="22"/>
        </w:rPr>
        <w:t xml:space="preserve">Select an existing referral source from the dropdown menu. </w:t>
      </w:r>
    </w:p>
    <w:p w:rsidR="00E12A18" w:rsidRPr="009502C6" w:rsidRDefault="00E12A18" w:rsidP="009502C6">
      <w:pPr>
        <w:pStyle w:val="Default"/>
        <w:ind w:left="360" w:hanging="360"/>
        <w:rPr>
          <w:sz w:val="22"/>
          <w:szCs w:val="22"/>
        </w:rPr>
      </w:pPr>
    </w:p>
    <w:p w:rsidR="006438A3" w:rsidRPr="009502C6" w:rsidRDefault="006438A3" w:rsidP="009502C6">
      <w:pPr>
        <w:pStyle w:val="Default"/>
        <w:ind w:left="360" w:hanging="360"/>
        <w:rPr>
          <w:sz w:val="22"/>
          <w:szCs w:val="22"/>
          <w:u w:val="single"/>
        </w:rPr>
      </w:pPr>
      <w:r w:rsidRPr="009502C6">
        <w:rPr>
          <w:sz w:val="22"/>
          <w:szCs w:val="22"/>
          <w:u w:val="single"/>
        </w:rPr>
        <w:t xml:space="preserve">Scenario 2 </w:t>
      </w:r>
    </w:p>
    <w:p w:rsidR="006438A3" w:rsidRPr="009502C6" w:rsidRDefault="006438A3" w:rsidP="009502C6">
      <w:pPr>
        <w:pStyle w:val="Default"/>
        <w:ind w:left="360" w:hanging="360"/>
        <w:rPr>
          <w:sz w:val="22"/>
          <w:szCs w:val="22"/>
        </w:rPr>
      </w:pPr>
      <w:r w:rsidRPr="009502C6">
        <w:rPr>
          <w:i/>
          <w:iCs/>
          <w:sz w:val="22"/>
          <w:szCs w:val="22"/>
        </w:rPr>
        <w:t xml:space="preserve">The caller is a family member/friend, but the referral source is not in your ClearCare database. </w:t>
      </w:r>
    </w:p>
    <w:p w:rsidR="006438A3" w:rsidRPr="009502C6" w:rsidRDefault="006438A3" w:rsidP="009502C6">
      <w:pPr>
        <w:pStyle w:val="Default"/>
        <w:ind w:left="360" w:hanging="360"/>
        <w:rPr>
          <w:sz w:val="22"/>
          <w:szCs w:val="22"/>
        </w:rPr>
      </w:pPr>
      <w:r w:rsidRPr="009502C6">
        <w:rPr>
          <w:b/>
          <w:bCs/>
          <w:sz w:val="22"/>
          <w:szCs w:val="22"/>
        </w:rPr>
        <w:t xml:space="preserve">Caller Information </w:t>
      </w:r>
      <w:r w:rsidRPr="009502C6">
        <w:rPr>
          <w:sz w:val="22"/>
          <w:szCs w:val="22"/>
        </w:rPr>
        <w:t xml:space="preserve">&gt; Add New. Select the Contact Type from the dropdown menu. Add the Relation type if applicable. Enter the caller’s first and last names and contact details. Do not use the Organization dropdown menu.* </w:t>
      </w:r>
    </w:p>
    <w:p w:rsidR="006438A3" w:rsidRPr="009502C6" w:rsidRDefault="006438A3" w:rsidP="009502C6">
      <w:pPr>
        <w:pStyle w:val="Default"/>
        <w:ind w:left="360" w:hanging="360"/>
        <w:rPr>
          <w:sz w:val="22"/>
          <w:szCs w:val="22"/>
        </w:rPr>
      </w:pPr>
      <w:r w:rsidRPr="009502C6">
        <w:rPr>
          <w:b/>
          <w:bCs/>
          <w:sz w:val="22"/>
          <w:szCs w:val="22"/>
        </w:rPr>
        <w:t xml:space="preserve">Referral Source: </w:t>
      </w:r>
      <w:r w:rsidR="00E12A18" w:rsidRPr="009502C6">
        <w:rPr>
          <w:bCs/>
          <w:sz w:val="22"/>
          <w:szCs w:val="22"/>
        </w:rPr>
        <w:t>PLEASE DO NOT a</w:t>
      </w:r>
      <w:r w:rsidRPr="009502C6">
        <w:rPr>
          <w:sz w:val="22"/>
          <w:szCs w:val="22"/>
        </w:rPr>
        <w:t>dd a new referral source.</w:t>
      </w:r>
      <w:r w:rsidR="00E12A18" w:rsidRPr="009502C6">
        <w:rPr>
          <w:sz w:val="22"/>
          <w:szCs w:val="22"/>
        </w:rPr>
        <w:t xml:space="preserve"> Choose source “NEED CASEY TO HELP”</w:t>
      </w:r>
      <w:r w:rsidRPr="009502C6">
        <w:rPr>
          <w:sz w:val="22"/>
          <w:szCs w:val="22"/>
        </w:rPr>
        <w:t xml:space="preserve"> </w:t>
      </w:r>
    </w:p>
    <w:p w:rsidR="00E12A18" w:rsidRDefault="00E12A18" w:rsidP="009502C6">
      <w:pPr>
        <w:pStyle w:val="Default"/>
        <w:ind w:left="360" w:hanging="360"/>
        <w:rPr>
          <w:sz w:val="22"/>
          <w:szCs w:val="22"/>
        </w:rPr>
      </w:pPr>
    </w:p>
    <w:p w:rsidR="009502C6" w:rsidRPr="009502C6" w:rsidRDefault="009502C6" w:rsidP="009502C6">
      <w:pPr>
        <w:pStyle w:val="Default"/>
        <w:ind w:left="360" w:hanging="360"/>
        <w:rPr>
          <w:sz w:val="22"/>
          <w:szCs w:val="22"/>
        </w:rPr>
      </w:pPr>
    </w:p>
    <w:p w:rsidR="006438A3" w:rsidRPr="009502C6" w:rsidRDefault="006438A3" w:rsidP="009502C6">
      <w:pPr>
        <w:pStyle w:val="Default"/>
        <w:ind w:left="360" w:hanging="360"/>
        <w:rPr>
          <w:sz w:val="22"/>
          <w:szCs w:val="22"/>
          <w:u w:val="single"/>
        </w:rPr>
      </w:pPr>
      <w:r w:rsidRPr="009502C6">
        <w:rPr>
          <w:sz w:val="22"/>
          <w:szCs w:val="22"/>
          <w:u w:val="single"/>
        </w:rPr>
        <w:lastRenderedPageBreak/>
        <w:t xml:space="preserve">Scenario 3 </w:t>
      </w:r>
    </w:p>
    <w:p w:rsidR="006438A3" w:rsidRPr="009502C6" w:rsidRDefault="006438A3" w:rsidP="009502C6">
      <w:pPr>
        <w:pStyle w:val="Default"/>
        <w:ind w:left="360" w:hanging="360"/>
        <w:rPr>
          <w:sz w:val="22"/>
          <w:szCs w:val="22"/>
        </w:rPr>
      </w:pPr>
      <w:r w:rsidRPr="009502C6">
        <w:rPr>
          <w:i/>
          <w:iCs/>
          <w:sz w:val="22"/>
          <w:szCs w:val="22"/>
        </w:rPr>
        <w:t xml:space="preserve">The caller is a referral source, and the referral source is already in your ClearCare database. </w:t>
      </w:r>
    </w:p>
    <w:p w:rsidR="006438A3" w:rsidRPr="009502C6" w:rsidRDefault="006438A3" w:rsidP="009502C6">
      <w:pPr>
        <w:pStyle w:val="Default"/>
        <w:ind w:left="360" w:hanging="360"/>
        <w:rPr>
          <w:sz w:val="22"/>
          <w:szCs w:val="22"/>
        </w:rPr>
      </w:pPr>
      <w:r w:rsidRPr="009502C6">
        <w:rPr>
          <w:b/>
          <w:bCs/>
          <w:sz w:val="22"/>
          <w:szCs w:val="22"/>
        </w:rPr>
        <w:t xml:space="preserve">Caller Information </w:t>
      </w:r>
      <w:r w:rsidRPr="009502C6">
        <w:rPr>
          <w:sz w:val="22"/>
          <w:szCs w:val="22"/>
        </w:rPr>
        <w:t xml:space="preserve">&gt; Select Existing. Select the name of the caller from the dropdown menu (scroll down to find the name toward the bottom of the list). The Contact Type will be Insurance Company, Medical Professional, or Other. </w:t>
      </w:r>
    </w:p>
    <w:p w:rsidR="006438A3" w:rsidRPr="009502C6" w:rsidRDefault="006438A3" w:rsidP="009502C6">
      <w:pPr>
        <w:pStyle w:val="Default"/>
        <w:ind w:left="360" w:hanging="360"/>
        <w:rPr>
          <w:sz w:val="22"/>
          <w:szCs w:val="22"/>
        </w:rPr>
      </w:pPr>
      <w:r w:rsidRPr="009502C6">
        <w:rPr>
          <w:b/>
          <w:bCs/>
          <w:sz w:val="22"/>
          <w:szCs w:val="22"/>
        </w:rPr>
        <w:t xml:space="preserve">Referral Source: </w:t>
      </w:r>
      <w:r w:rsidRPr="009502C6">
        <w:rPr>
          <w:sz w:val="22"/>
          <w:szCs w:val="22"/>
        </w:rPr>
        <w:t xml:space="preserve">Select Same as Caller. </w:t>
      </w:r>
    </w:p>
    <w:p w:rsidR="00E12A18" w:rsidRPr="009502C6" w:rsidRDefault="00E12A18" w:rsidP="009502C6">
      <w:pPr>
        <w:pStyle w:val="Default"/>
        <w:ind w:left="360" w:hanging="360"/>
        <w:rPr>
          <w:sz w:val="22"/>
          <w:szCs w:val="22"/>
        </w:rPr>
      </w:pPr>
    </w:p>
    <w:p w:rsidR="006438A3" w:rsidRPr="009502C6" w:rsidRDefault="006438A3" w:rsidP="009502C6">
      <w:pPr>
        <w:pStyle w:val="Default"/>
        <w:ind w:left="360" w:hanging="360"/>
        <w:rPr>
          <w:sz w:val="22"/>
          <w:szCs w:val="22"/>
        </w:rPr>
      </w:pPr>
      <w:r w:rsidRPr="009502C6">
        <w:rPr>
          <w:sz w:val="22"/>
          <w:szCs w:val="22"/>
        </w:rPr>
        <w:t xml:space="preserve">Scenario 4 </w:t>
      </w:r>
    </w:p>
    <w:p w:rsidR="006438A3" w:rsidRPr="009502C6" w:rsidRDefault="006438A3" w:rsidP="009502C6">
      <w:pPr>
        <w:pStyle w:val="Default"/>
        <w:ind w:left="360" w:hanging="360"/>
        <w:rPr>
          <w:sz w:val="22"/>
          <w:szCs w:val="22"/>
        </w:rPr>
      </w:pPr>
      <w:r w:rsidRPr="009502C6">
        <w:rPr>
          <w:i/>
          <w:iCs/>
          <w:sz w:val="22"/>
          <w:szCs w:val="22"/>
        </w:rPr>
        <w:t xml:space="preserve">The caller is a referral source, but the referral source is not in your ClearCare database. </w:t>
      </w:r>
    </w:p>
    <w:p w:rsidR="006438A3" w:rsidRPr="009502C6" w:rsidRDefault="006438A3" w:rsidP="009502C6">
      <w:pPr>
        <w:pStyle w:val="Default"/>
        <w:ind w:left="360" w:hanging="360"/>
        <w:rPr>
          <w:sz w:val="22"/>
          <w:szCs w:val="22"/>
        </w:rPr>
      </w:pPr>
      <w:r w:rsidRPr="009502C6">
        <w:rPr>
          <w:b/>
          <w:bCs/>
          <w:sz w:val="22"/>
          <w:szCs w:val="22"/>
        </w:rPr>
        <w:t xml:space="preserve">Caller Information </w:t>
      </w:r>
      <w:r w:rsidRPr="009502C6">
        <w:rPr>
          <w:sz w:val="22"/>
          <w:szCs w:val="22"/>
        </w:rPr>
        <w:t xml:space="preserve">&gt; Add New. Select the Contact Type from the dropdown menu. Add the Relation type if applicable. Enter the caller’s first and last names and contact details. Do not use the Organization dropdown menu. Do not add the Organization here. </w:t>
      </w:r>
      <w:r w:rsidR="00E12A18" w:rsidRPr="009502C6">
        <w:rPr>
          <w:sz w:val="22"/>
          <w:szCs w:val="22"/>
        </w:rPr>
        <w:t>(If you select an Organization here, you will be adding the family member/friend as a contact (Personnel) for that Organization.)</w:t>
      </w:r>
    </w:p>
    <w:p w:rsidR="006438A3" w:rsidRPr="009502C6" w:rsidRDefault="006438A3" w:rsidP="009502C6">
      <w:pPr>
        <w:pStyle w:val="Default"/>
        <w:ind w:left="360" w:hanging="360"/>
        <w:rPr>
          <w:sz w:val="22"/>
          <w:szCs w:val="22"/>
        </w:rPr>
      </w:pPr>
      <w:r w:rsidRPr="009502C6">
        <w:rPr>
          <w:b/>
          <w:bCs/>
          <w:sz w:val="22"/>
          <w:szCs w:val="22"/>
        </w:rPr>
        <w:t xml:space="preserve">Referral Source: </w:t>
      </w:r>
      <w:r w:rsidR="00E12A18" w:rsidRPr="009502C6">
        <w:rPr>
          <w:bCs/>
          <w:sz w:val="22"/>
          <w:szCs w:val="22"/>
        </w:rPr>
        <w:t>PLEASE DO NOT a</w:t>
      </w:r>
      <w:r w:rsidR="00E12A18" w:rsidRPr="009502C6">
        <w:rPr>
          <w:sz w:val="22"/>
          <w:szCs w:val="22"/>
        </w:rPr>
        <w:t>dd a new referral source. Choose source “NEED CASEY TO HELP”</w:t>
      </w:r>
    </w:p>
    <w:p w:rsidR="006438A3" w:rsidRPr="009502C6" w:rsidRDefault="006438A3" w:rsidP="006438A3">
      <w:pPr>
        <w:spacing w:line="240" w:lineRule="auto"/>
        <w:ind w:left="-360" w:right="-360" w:hanging="360"/>
        <w:rPr>
          <w:rFonts w:ascii="Arial" w:hAnsi="Arial" w:cs="Arial"/>
        </w:rPr>
      </w:pPr>
    </w:p>
    <w:p w:rsidR="009502C6" w:rsidRPr="009502C6" w:rsidRDefault="009502C6" w:rsidP="009502C6">
      <w:pPr>
        <w:pStyle w:val="ListParagraph"/>
        <w:numPr>
          <w:ilvl w:val="0"/>
          <w:numId w:val="5"/>
        </w:numPr>
        <w:spacing w:line="240" w:lineRule="auto"/>
        <w:ind w:left="0" w:right="-360"/>
        <w:rPr>
          <w:rFonts w:ascii="Arial" w:hAnsi="Arial" w:cs="Arial"/>
        </w:rPr>
      </w:pPr>
      <w:r w:rsidRPr="009502C6">
        <w:rPr>
          <w:rFonts w:ascii="Arial" w:hAnsi="Arial" w:cs="Arial"/>
        </w:rPr>
        <w:t>PLEASE PUT ALL OF YOUR HAND-WRITTEN NOTES INTO CLEARCARE.</w:t>
      </w:r>
    </w:p>
    <w:p w:rsidR="009502C6" w:rsidRPr="009502C6" w:rsidRDefault="009502C6" w:rsidP="009502C6">
      <w:pPr>
        <w:pStyle w:val="ListParagraph"/>
        <w:numPr>
          <w:ilvl w:val="0"/>
          <w:numId w:val="5"/>
        </w:numPr>
        <w:spacing w:line="240" w:lineRule="auto"/>
        <w:ind w:left="0" w:right="-360"/>
        <w:rPr>
          <w:rFonts w:ascii="Arial" w:hAnsi="Arial" w:cs="Arial"/>
        </w:rPr>
      </w:pPr>
      <w:r w:rsidRPr="009502C6">
        <w:rPr>
          <w:rFonts w:ascii="Arial" w:hAnsi="Arial" w:cs="Arial"/>
        </w:rPr>
        <w:t>Set Tasks for follow-up as needed.</w:t>
      </w:r>
    </w:p>
    <w:p w:rsidR="009502C6" w:rsidRPr="009502C6" w:rsidRDefault="009502C6" w:rsidP="009502C6">
      <w:pPr>
        <w:pStyle w:val="ListParagraph"/>
        <w:numPr>
          <w:ilvl w:val="0"/>
          <w:numId w:val="5"/>
        </w:numPr>
        <w:spacing w:line="240" w:lineRule="auto"/>
        <w:ind w:left="0" w:right="-360"/>
        <w:rPr>
          <w:rFonts w:ascii="Arial" w:hAnsi="Arial" w:cs="Arial"/>
        </w:rPr>
      </w:pPr>
      <w:r w:rsidRPr="009502C6">
        <w:rPr>
          <w:rFonts w:ascii="Arial" w:hAnsi="Arial" w:cs="Arial"/>
        </w:rPr>
        <w:t>If consult was scheduled, add to Office Calendar.</w:t>
      </w:r>
    </w:p>
    <w:p w:rsidR="009502C6" w:rsidRPr="009502C6" w:rsidRDefault="009502C6" w:rsidP="009502C6">
      <w:pPr>
        <w:pStyle w:val="ListParagraph"/>
        <w:numPr>
          <w:ilvl w:val="0"/>
          <w:numId w:val="5"/>
        </w:numPr>
        <w:spacing w:line="240" w:lineRule="auto"/>
        <w:ind w:left="0" w:right="-360"/>
        <w:rPr>
          <w:rFonts w:ascii="Arial" w:hAnsi="Arial" w:cs="Arial"/>
        </w:rPr>
      </w:pPr>
      <w:r w:rsidRPr="009502C6">
        <w:rPr>
          <w:rFonts w:ascii="Arial" w:hAnsi="Arial" w:cs="Arial"/>
        </w:rPr>
        <w:t>Be sure and check all appropriate boxes in the upper right of the Prospect’s page.</w:t>
      </w:r>
    </w:p>
    <w:sectPr w:rsidR="009502C6" w:rsidRPr="009502C6" w:rsidSect="009502C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34326"/>
    <w:multiLevelType w:val="hybridMultilevel"/>
    <w:tmpl w:val="B04E354C"/>
    <w:lvl w:ilvl="0" w:tplc="9CEA62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E73150"/>
    <w:multiLevelType w:val="hybridMultilevel"/>
    <w:tmpl w:val="F9F03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4484119"/>
    <w:multiLevelType w:val="hybridMultilevel"/>
    <w:tmpl w:val="1E0C1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2733FB"/>
    <w:multiLevelType w:val="hybridMultilevel"/>
    <w:tmpl w:val="CB90E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3974A09"/>
    <w:multiLevelType w:val="hybridMultilevel"/>
    <w:tmpl w:val="1F86C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BB1874"/>
    <w:multiLevelType w:val="hybridMultilevel"/>
    <w:tmpl w:val="ABDE15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4643452">
    <w:abstractNumId w:val="2"/>
  </w:num>
  <w:num w:numId="2" w16cid:durableId="1327829978">
    <w:abstractNumId w:val="0"/>
  </w:num>
  <w:num w:numId="3" w16cid:durableId="562447873">
    <w:abstractNumId w:val="4"/>
  </w:num>
  <w:num w:numId="4" w16cid:durableId="500049575">
    <w:abstractNumId w:val="5"/>
  </w:num>
  <w:num w:numId="5" w16cid:durableId="1927960274">
    <w:abstractNumId w:val="3"/>
  </w:num>
  <w:num w:numId="6" w16cid:durableId="1451902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A4"/>
    <w:rsid w:val="00026D8F"/>
    <w:rsid w:val="00462991"/>
    <w:rsid w:val="006438A3"/>
    <w:rsid w:val="008253A4"/>
    <w:rsid w:val="009502C6"/>
    <w:rsid w:val="00A10010"/>
    <w:rsid w:val="00E1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C166BE-A7FD-4D82-AFED-5A458B0F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3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3A4"/>
    <w:pPr>
      <w:ind w:left="720"/>
      <w:contextualSpacing/>
    </w:pPr>
  </w:style>
  <w:style w:type="paragraph" w:customStyle="1" w:styleId="Default">
    <w:name w:val="Default"/>
    <w:rsid w:val="006438A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dc:creator>
  <cp:lastModifiedBy>Right at Home</cp:lastModifiedBy>
  <cp:revision>2</cp:revision>
  <cp:lastPrinted>2015-04-09T16:30:00Z</cp:lastPrinted>
  <dcterms:created xsi:type="dcterms:W3CDTF">2023-01-03T21:29:00Z</dcterms:created>
  <dcterms:modified xsi:type="dcterms:W3CDTF">2023-01-03T21:29:00Z</dcterms:modified>
</cp:coreProperties>
</file>