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987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l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8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000080"/>
                <w:sz w:val="32"/>
              </w:rPr>
              <w:t>M.Kumarasamy College of Engineering</w:t>
            </w:r>
          </w:p>
          <w:p>
            <w:pPr>
              <w:jc w:val="center"/>
            </w:pPr>
            <w:r>
              <w:rPr>
                <w:b/>
                <w:sz w:val="20"/>
              </w:rPr>
              <w:t>NAAC Accredited Autonomous Institution</w:t>
            </w:r>
          </w:p>
          <w:p>
            <w:pPr>
              <w:jc w:val="center"/>
            </w:pPr>
            <w:r>
              <w:rPr>
                <w:sz w:val="18"/>
              </w:rPr>
              <w:t>Approved by AICTE &amp; Affiliated to Anna University</w:t>
            </w:r>
          </w:p>
          <w:p>
            <w:pPr>
              <w:jc w:val="center"/>
            </w:pPr>
            <w:r>
              <w:rPr>
                <w:sz w:val="18"/>
              </w:rPr>
              <w:t>ISO 9001:2015 Certified Institution</w:t>
            </w:r>
          </w:p>
          <w:p>
            <w:pPr>
              <w:jc w:val="center"/>
            </w:pPr>
            <w:r>
              <w:rPr>
                <w:b/>
                <w:sz w:val="18"/>
              </w:rPr>
              <w:t>Thalavapalayam, Karur - 639 113, TAMILNADU.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822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umarasamy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82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CIA-2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REG No</w:t>
            </w: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DEPARTMENT</w:t>
            </w:r>
          </w:p>
        </w:tc>
        <w:tc>
          <w:tcPr>
            <w:tcW w:type="dxa" w:w="252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CSBS</w:t>
            </w:r>
          </w:p>
        </w:tc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SEMESTER</w:t>
            </w:r>
          </w:p>
        </w:tc>
        <w:tc>
          <w:tcPr>
            <w:tcW w:type="dxa" w:w="252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IV</w:t>
            </w:r>
          </w:p>
        </w:tc>
      </w:tr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type="dxa" w:w="252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DATE &amp; SESSION</w:t>
            </w:r>
          </w:p>
        </w:tc>
        <w:tc>
          <w:tcPr>
            <w:tcW w:type="dxa" w:w="252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2025-02-27 (FN)</w:t>
            </w:r>
          </w:p>
        </w:tc>
      </w:tr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DURATION</w:t>
            </w:r>
          </w:p>
        </w:tc>
        <w:tc>
          <w:tcPr>
            <w:tcW w:type="dxa" w:w="252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120 Minutes</w:t>
            </w:r>
          </w:p>
        </w:tc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MAX MARKS</w:t>
            </w:r>
          </w:p>
        </w:tc>
        <w:tc>
          <w:tcPr>
            <w:tcW w:type="dxa" w:w="252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2520"/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COURSE CODE &amp; NAME</w:t>
            </w:r>
          </w:p>
        </w:tc>
        <w:tc>
          <w:tcPr>
            <w:tcW w:type="dxa" w:w="7560"/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CBB1222-Operating Systems</w:t>
            </w:r>
          </w:p>
        </w:tc>
      </w:tr>
    </w:tbl>
    <w:p/>
    <w:p>
      <w:pPr>
        <w:jc w:val="center"/>
      </w:pPr>
      <w:r>
        <w:rPr>
          <w:b/>
          <w:sz w:val="24"/>
        </w:rPr>
        <w:t>PART - A (6 X 2 MARKS = 12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Define real time systems.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BTL1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Describe Paravirtualization.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BTL1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3.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Identify the main advantages of virtual Machine.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4.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How can starvation of processes be avoided in priority scheduling?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5.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Draw and explain data fields associated with process control blocks.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6.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Define the term dispatch latency.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BTL1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jc w:val="center"/>
      </w:pPr>
      <w:r>
        <w:rPr>
          <w:b/>
          <w:sz w:val="24"/>
        </w:rPr>
        <w:t>PART - B (2 X 16 MARKS = 32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7.(a)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Classify Interrupts in an Operating System and Explain Each Type with Examples.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7.(b)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Explain the different operating system structures with neat sketch.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BTL4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Explain the Resource Manager View of an operating system.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BTL4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8.(b)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Construct a short note on basic architectural concepts of OS.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</w:tr>
    </w:tbl>
    <w:p/>
    <w:p>
      <w:pPr>
        <w:jc w:val="center"/>
      </w:pPr>
      <w:r>
        <w:rPr>
          <w:b/>
          <w:sz w:val="24"/>
        </w:rPr>
        <w:t>PART - C (1 X 16 MARKS = 16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Q.NO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9.(a)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Design and implement a priority scheduling algorithm. Analyze its performance with different process sets.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CO3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BTL4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(OR)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9.(b)</w:t>
            </w:r>
          </w:p>
        </w:tc>
        <w:tc>
          <w:tcPr>
            <w:tcW w:type="dxa" w:w="2016"/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t>Evaluate the performance of different CPU scheduling algorithms for a given set of processes.</w:t>
            </w:r>
          </w:p>
        </w:tc>
        <w:tc>
          <w:tcPr>
            <w:tcW w:type="dxa" w:w="2016"/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CO4</w:t>
            </w:r>
          </w:p>
        </w:tc>
        <w:tc>
          <w:tcPr>
            <w:tcW w:type="dxa" w:w="2016"/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BTL5</w:t>
            </w:r>
          </w:p>
        </w:tc>
        <w:tc>
          <w:tcPr>
            <w:tcW w:type="dxa" w:w="2016"/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16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