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6A5B5F" w14:textId="73F088E7" w:rsidR="002132BB" w:rsidRDefault="00E30186">
      <w:r>
        <w:t>2</w:t>
      </w:r>
      <w:r w:rsidR="002132BB" w:rsidRPr="002132BB">
        <w:t xml:space="preserve">. Update </w:t>
      </w:r>
      <w:proofErr w:type="gramStart"/>
      <w:r w:rsidR="002132BB" w:rsidRPr="002132BB">
        <w:t xml:space="preserve">the </w:t>
      </w:r>
      <w:r w:rsidR="002132BB" w:rsidRPr="002132BB">
        <w:rPr>
          <w:b/>
          <w:bCs/>
        </w:rPr>
        <w:t>.</w:t>
      </w:r>
      <w:proofErr w:type="spellStart"/>
      <w:r w:rsidR="002132BB" w:rsidRPr="002132BB">
        <w:rPr>
          <w:b/>
          <w:bCs/>
        </w:rPr>
        <w:t>gitignore</w:t>
      </w:r>
      <w:proofErr w:type="spellEnd"/>
      <w:proofErr w:type="gramEnd"/>
      <w:r w:rsidR="002132BB" w:rsidRPr="002132BB">
        <w:t xml:space="preserve"> file in such a way that on committing, these files (.log extensions and log folders) are ignored.</w:t>
      </w:r>
    </w:p>
    <w:p w14:paraId="5375CFEC" w14:textId="77777777" w:rsidR="002132BB" w:rsidRDefault="002132BB"/>
    <w:p w14:paraId="7C4A25A2" w14:textId="7DBEE1BB" w:rsidR="002132BB" w:rsidRDefault="002132BB"/>
    <w:p w14:paraId="6D6F910E" w14:textId="5ADE566E" w:rsidR="002132BB" w:rsidRDefault="00557BCA">
      <w:r>
        <w:rPr>
          <w:noProof/>
        </w:rPr>
        <w:drawing>
          <wp:inline distT="0" distB="0" distL="0" distR="0" wp14:anchorId="62EE5A6C" wp14:editId="4B280F43">
            <wp:extent cx="5731510" cy="3820795"/>
            <wp:effectExtent l="0" t="0" r="2540" b="8255"/>
            <wp:docPr id="2078951591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v</w:t>
      </w:r>
    </w:p>
    <w:p w14:paraId="26DBB776" w14:textId="01238405" w:rsidR="002132BB" w:rsidRDefault="00557BCA">
      <w:r w:rsidRPr="00557BCA">
        <w:lastRenderedPageBreak/>
        <w:drawing>
          <wp:inline distT="0" distB="0" distL="0" distR="0" wp14:anchorId="4A8C5CA7" wp14:editId="0D0F7BC0">
            <wp:extent cx="5731510" cy="3820795"/>
            <wp:effectExtent l="0" t="0" r="2540" b="8255"/>
            <wp:docPr id="1362682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826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997F" w14:textId="77777777" w:rsidR="002132BB" w:rsidRDefault="002132BB"/>
    <w:p w14:paraId="53EE3773" w14:textId="33023DFA" w:rsidR="002C7E62" w:rsidRDefault="002132BB">
      <w:r w:rsidRPr="002132BB">
        <w:t>d log folders) are ignored</w:t>
      </w:r>
    </w:p>
    <w:sectPr w:rsidR="002C7E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2BB"/>
    <w:rsid w:val="001617D9"/>
    <w:rsid w:val="002132BB"/>
    <w:rsid w:val="002C7E62"/>
    <w:rsid w:val="00532760"/>
    <w:rsid w:val="00557BCA"/>
    <w:rsid w:val="0095386B"/>
    <w:rsid w:val="00E30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11C70"/>
  <w15:chartTrackingRefBased/>
  <w15:docId w15:val="{50334C85-6476-4BA8-867E-3F732E9CB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32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32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32B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32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32B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32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32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32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32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32B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32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32B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32B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32B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32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32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32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32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32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32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32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32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32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32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32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32B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32B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32B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32B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23</Words>
  <Characters>135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Manideep Narla</dc:creator>
  <cp:keywords/>
  <dc:description/>
  <cp:lastModifiedBy>Rahul bolishetti</cp:lastModifiedBy>
  <cp:revision>2</cp:revision>
  <dcterms:created xsi:type="dcterms:W3CDTF">2025-08-11T07:34:00Z</dcterms:created>
  <dcterms:modified xsi:type="dcterms:W3CDTF">2025-08-11T07:34:00Z</dcterms:modified>
</cp:coreProperties>
</file>