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45CE0" w14:textId="77777777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74109AE2" w:rsidR="00010283" w:rsidRDefault="00F338BF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>Práctica # 6: Ciclo For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05520F6F" w:rsidR="00010283" w:rsidRDefault="00010283" w:rsidP="00010283">
      <w:pPr>
        <w:jc w:val="both"/>
        <w:rPr>
          <w:b/>
          <w:lang w:val="es-ES_tradnl"/>
        </w:rPr>
      </w:pPr>
      <w:proofErr w:type="spellStart"/>
      <w:r>
        <w:rPr>
          <w:lang w:val="es-ES_tradnl"/>
        </w:rPr>
        <w:t>Nombre</w:t>
      </w:r>
      <w:proofErr w:type="gramStart"/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_____</w:t>
      </w:r>
      <w:r w:rsidR="007D6432">
        <w:rPr>
          <w:lang w:val="es-ES_tradnl"/>
        </w:rPr>
        <w:t>Gian</w:t>
      </w:r>
      <w:proofErr w:type="spellEnd"/>
      <w:r w:rsidR="007D6432">
        <w:rPr>
          <w:lang w:val="es-ES_tradnl"/>
        </w:rPr>
        <w:t xml:space="preserve"> Molina </w:t>
      </w:r>
      <w:r w:rsidR="0088105B">
        <w:rPr>
          <w:lang w:val="es-ES_tradnl"/>
        </w:rPr>
        <w:t>Raigoza</w:t>
      </w:r>
      <w:r w:rsidR="007D6432">
        <w:rPr>
          <w:lang w:val="es-ES_tradnl"/>
        </w:rPr>
        <w:t xml:space="preserve"> </w:t>
      </w:r>
      <w:r>
        <w:rPr>
          <w:lang w:val="es-ES_tradnl"/>
        </w:rPr>
        <w:t>Matrícula:______</w:t>
      </w:r>
      <w:r w:rsidR="0088105B">
        <w:rPr>
          <w:lang w:val="es-ES_tradnl"/>
        </w:rPr>
        <w:t>1636155</w:t>
      </w:r>
      <w:r>
        <w:rPr>
          <w:lang w:val="es-ES_tradnl"/>
        </w:rPr>
        <w:t>___</w:t>
      </w:r>
      <w:r w:rsidR="00685C27">
        <w:rPr>
          <w:lang w:val="es-ES_tradnl"/>
        </w:rPr>
        <w:t>__________Calificación:_____Nombre del Instructor:</w:t>
      </w:r>
      <w:r>
        <w:rPr>
          <w:lang w:val="es-ES_tradnl"/>
        </w:rPr>
        <w:t>_</w:t>
      </w:r>
      <w:r w:rsidR="00685C27">
        <w:rPr>
          <w:lang w:val="es-ES_tradnl"/>
        </w:rPr>
        <w:t>__________</w:t>
      </w:r>
      <w:r w:rsidR="0088105B">
        <w:rPr>
          <w:lang w:val="es-ES_tradnl"/>
        </w:rPr>
        <w:t>Kevin</w:t>
      </w:r>
      <w:r w:rsidR="00685C27">
        <w:rPr>
          <w:lang w:val="es-ES_tradnl"/>
        </w:rPr>
        <w:t>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___________</w:t>
      </w:r>
      <w:r>
        <w:rPr>
          <w:lang w:val="es-ES_tradnl"/>
        </w:rPr>
        <w:t>Hora :______:______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  <w:bookmarkStart w:id="0" w:name="_GoBack"/>
      <w:bookmarkEnd w:id="0"/>
    </w:p>
    <w:p w14:paraId="4995382B" w14:textId="2D3CBFE8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9856C1">
        <w:rPr>
          <w:lang w:val="es-ES_tradnl"/>
        </w:rPr>
        <w:t>er uso de la sentencia cíclica for.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muestre</w:t>
      </w:r>
      <w:proofErr w:type="gramEnd"/>
      <w:r w:rsidRPr="009B1C08">
        <w:rPr>
          <w:lang w:val="es-ES_tradnl"/>
        </w:rPr>
        <w:t xml:space="preserve">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oficial</w:t>
      </w:r>
      <w:proofErr w:type="gramEnd"/>
      <w:r w:rsidRPr="009B1C08">
        <w:rPr>
          <w:lang w:val="es-ES_tradnl"/>
        </w:rPr>
        <w:t xml:space="preserve">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</w:t>
      </w:r>
      <w:proofErr w:type="gramEnd"/>
      <w:r w:rsidRPr="009B1C08">
        <w:rPr>
          <w:lang w:val="es-ES_tradnl"/>
        </w:rPr>
        <w:t xml:space="preserve">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101652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9056E" w14:textId="77777777" w:rsidR="00E37453" w:rsidRDefault="00E37453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1299C43A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20138807" w14:textId="31C00FB1" w:rsidR="00010283" w:rsidRDefault="009F3EA1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</w:t>
      </w:r>
      <w:r w:rsidR="00CC7B0A">
        <w:rPr>
          <w:b/>
          <w:smallCaps/>
          <w:sz w:val="24"/>
          <w:lang w:val="es-ES_tradnl"/>
        </w:rPr>
        <w:t>ctividad # 1 – SUMA DE MULTIPLOS</w:t>
      </w:r>
    </w:p>
    <w:p w14:paraId="4DDBEF00" w14:textId="77777777" w:rsidR="00010283" w:rsidRDefault="00010283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160CF4D" w14:textId="77777777" w:rsidR="00010283" w:rsidRDefault="00010283" w:rsidP="00010283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 w:rsidR="00FC3C8E">
        <w:rPr>
          <w:lang w:val="es-ES_tradnl"/>
        </w:rPr>
        <w:t xml:space="preserve"> 50</w:t>
      </w:r>
      <w:r>
        <w:rPr>
          <w:lang w:val="es-ES_tradnl"/>
        </w:rPr>
        <w:t>%</w:t>
      </w:r>
    </w:p>
    <w:p w14:paraId="5AA29C24" w14:textId="77777777" w:rsidR="005D32F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2DBF0D7D" w14:textId="15D89308" w:rsidR="00F813BD" w:rsidRPr="00B16887" w:rsidRDefault="00CC7B0A" w:rsidP="00705DE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"/>
        </w:rPr>
      </w:pPr>
      <w:r>
        <w:rPr>
          <w:lang w:val="es-ES_tradnl"/>
        </w:rPr>
        <w:t xml:space="preserve">Imprimir los valores del 0 al 500 que sean múltiplos de 5 de 9, al final de esto imprimir la suma </w:t>
      </w:r>
      <w:r w:rsidR="00500BE8">
        <w:rPr>
          <w:lang w:val="es-ES_tradnl"/>
        </w:rPr>
        <w:t>de los valores que cumplan esta condición</w:t>
      </w:r>
      <w:r>
        <w:rPr>
          <w:lang w:val="es-ES_tradnl"/>
        </w:rPr>
        <w:t>.</w:t>
      </w:r>
    </w:p>
    <w:p w14:paraId="52F5829E" w14:textId="77777777" w:rsidR="00B16887" w:rsidRDefault="00B16887" w:rsidP="00B16887">
      <w:pPr>
        <w:pStyle w:val="Prrafodelista1"/>
        <w:spacing w:after="0" w:line="240" w:lineRule="auto"/>
        <w:rPr>
          <w:lang w:val="es-ES_tradnl"/>
        </w:rPr>
      </w:pPr>
    </w:p>
    <w:p w14:paraId="2FA0B673" w14:textId="6B4F06C9" w:rsidR="00B16887" w:rsidRDefault="0088105B" w:rsidP="00AB4B90">
      <w:pPr>
        <w:pStyle w:val="Prrafodelista1"/>
        <w:spacing w:after="0" w:line="240" w:lineRule="auto"/>
        <w:jc w:val="center"/>
        <w:rPr>
          <w:lang w:val="es-ES"/>
        </w:rPr>
      </w:pPr>
      <w:r>
        <w:rPr>
          <w:noProof/>
          <w:lang w:val="es-MX" w:eastAsia="es-MX"/>
        </w:rPr>
        <w:pict w14:anchorId="507D4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7" o:title="Trabajo demostracion"/>
          </v:shape>
        </w:pict>
      </w:r>
    </w:p>
    <w:p w14:paraId="5965D6A6" w14:textId="77777777" w:rsidR="00AB4B90" w:rsidRDefault="00AB4B90" w:rsidP="00B16887">
      <w:pPr>
        <w:pStyle w:val="Prrafodelista1"/>
        <w:spacing w:after="0" w:line="240" w:lineRule="auto"/>
        <w:rPr>
          <w:lang w:val="es-ES"/>
        </w:rPr>
      </w:pPr>
    </w:p>
    <w:p w14:paraId="2E836F7C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0358B3A7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7CF0CBB5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3CC3C7E1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3DD7D695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1C4FF5C9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4294E9D3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65DB1A44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218BA202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04D2F182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2B87C658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12D0E7B4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73558DAC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342902E9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24616F33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48F3C71A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4B2A068A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2649AAA9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7324D6A7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674BCCE3" w14:textId="77777777" w:rsidR="007D6432" w:rsidRDefault="007D6432" w:rsidP="00B16887">
      <w:pPr>
        <w:pStyle w:val="Prrafodelista1"/>
        <w:spacing w:after="0" w:line="240" w:lineRule="auto"/>
        <w:rPr>
          <w:lang w:val="es-ES"/>
        </w:rPr>
      </w:pPr>
    </w:p>
    <w:p w14:paraId="32E88DF3" w14:textId="77777777" w:rsidR="00AB4B90" w:rsidRDefault="00AB4B90" w:rsidP="00B16887">
      <w:pPr>
        <w:pStyle w:val="Prrafodelista1"/>
        <w:spacing w:after="0" w:line="240" w:lineRule="auto"/>
        <w:rPr>
          <w:lang w:val="es-ES"/>
        </w:rPr>
      </w:pPr>
    </w:p>
    <w:p w14:paraId="25B3911C" w14:textId="512A639D" w:rsidR="00AB4B90" w:rsidRDefault="00AB4B90" w:rsidP="00AB4B90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Actividad # 2 – SUMA DE PAR E IMPAR</w:t>
      </w:r>
    </w:p>
    <w:p w14:paraId="74D2A753" w14:textId="77777777" w:rsidR="00AB4B90" w:rsidRDefault="00AB4B90" w:rsidP="00AB4B90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06A1848" w14:textId="77777777" w:rsidR="00AB4B90" w:rsidRDefault="00AB4B90" w:rsidP="00AB4B90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50%</w:t>
      </w:r>
    </w:p>
    <w:p w14:paraId="11326930" w14:textId="77777777" w:rsidR="00AB4B90" w:rsidRDefault="00AB4B90" w:rsidP="00AB4B90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1E9A6F7B" w14:textId="0C3A3015" w:rsidR="00AB4B90" w:rsidRPr="007D6432" w:rsidRDefault="00C05587" w:rsidP="007D6432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"/>
        </w:rPr>
      </w:pPr>
      <w:r>
        <w:rPr>
          <w:lang w:val="es-ES_tradnl"/>
        </w:rPr>
        <w:t>Imprimir la suma y la media de los primeros 200 números pares e impares. (utilizar un ciclo for para los pares y otro para</w:t>
      </w:r>
      <w:r w:rsidR="00A20E36">
        <w:rPr>
          <w:lang w:val="es-ES_tradnl"/>
        </w:rPr>
        <w:t xml:space="preserve"> los</w:t>
      </w:r>
      <w:r>
        <w:rPr>
          <w:lang w:val="es-ES_tradnl"/>
        </w:rPr>
        <w:t xml:space="preserve"> impares).</w:t>
      </w:r>
      <w:r w:rsidR="007D6432" w:rsidRPr="007D6432">
        <w:rPr>
          <w:lang w:val="es-ES"/>
        </w:rPr>
        <w:t xml:space="preserve"> </w:t>
      </w:r>
      <w:r w:rsidR="007D6432">
        <w:rPr>
          <w:noProof/>
          <w:lang w:val="es-MX" w:eastAsia="es-MX"/>
        </w:rPr>
        <w:drawing>
          <wp:inline distT="0" distB="0" distL="0" distR="0" wp14:anchorId="64DE5C90" wp14:editId="4AFCE527">
            <wp:extent cx="5915025" cy="3458210"/>
            <wp:effectExtent l="0" t="0" r="9525" b="8890"/>
            <wp:docPr id="2" name="Imagen 2" descr="C:\Users\Gian\AppData\Local\Microsoft\Windows\INetCache\Content.Word\demostr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an\AppData\Local\Microsoft\Windows\INetCache\Content.Word\demostracion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21" cy="347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B90" w:rsidRPr="007D643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CEE2E" w14:textId="77777777" w:rsidR="0051762C" w:rsidRDefault="0051762C" w:rsidP="000E7970">
      <w:pPr>
        <w:spacing w:after="0" w:line="240" w:lineRule="auto"/>
      </w:pPr>
      <w:r>
        <w:separator/>
      </w:r>
    </w:p>
  </w:endnote>
  <w:endnote w:type="continuationSeparator" w:id="0">
    <w:p w14:paraId="7FB443F0" w14:textId="77777777" w:rsidR="0051762C" w:rsidRDefault="0051762C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540FF" w14:textId="77777777"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14:paraId="6B62F1B3" w14:textId="77777777"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04D30" w14:textId="77777777" w:rsidR="0051762C" w:rsidRDefault="0051762C" w:rsidP="000E7970">
      <w:pPr>
        <w:spacing w:after="0" w:line="240" w:lineRule="auto"/>
      </w:pPr>
      <w:r>
        <w:separator/>
      </w:r>
    </w:p>
  </w:footnote>
  <w:footnote w:type="continuationSeparator" w:id="0">
    <w:p w14:paraId="27554EF9" w14:textId="77777777" w:rsidR="0051762C" w:rsidRDefault="0051762C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C34E" w14:textId="77777777" w:rsidR="000E7970" w:rsidRDefault="000E7970">
    <w:pPr>
      <w:pStyle w:val="Encabezado"/>
    </w:pPr>
    <w:r>
      <w:rPr>
        <w:noProof/>
        <w:lang w:val="es-MX" w:eastAsia="es-MX"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10283"/>
    <w:rsid w:val="00083239"/>
    <w:rsid w:val="000E7970"/>
    <w:rsid w:val="00103B14"/>
    <w:rsid w:val="00170783"/>
    <w:rsid w:val="001B7545"/>
    <w:rsid w:val="001D40A7"/>
    <w:rsid w:val="00237E7E"/>
    <w:rsid w:val="00243A2B"/>
    <w:rsid w:val="00252ADC"/>
    <w:rsid w:val="00296DED"/>
    <w:rsid w:val="002A556D"/>
    <w:rsid w:val="002B26CF"/>
    <w:rsid w:val="002D29A3"/>
    <w:rsid w:val="00326866"/>
    <w:rsid w:val="003505E7"/>
    <w:rsid w:val="00354665"/>
    <w:rsid w:val="00362741"/>
    <w:rsid w:val="003D2EE5"/>
    <w:rsid w:val="00445A52"/>
    <w:rsid w:val="00447307"/>
    <w:rsid w:val="004A01B2"/>
    <w:rsid w:val="004D057A"/>
    <w:rsid w:val="004D2FBF"/>
    <w:rsid w:val="00500BE8"/>
    <w:rsid w:val="0051762C"/>
    <w:rsid w:val="0053798A"/>
    <w:rsid w:val="005A62F3"/>
    <w:rsid w:val="005D32F3"/>
    <w:rsid w:val="00685C27"/>
    <w:rsid w:val="006C0B2E"/>
    <w:rsid w:val="006D0584"/>
    <w:rsid w:val="006F3220"/>
    <w:rsid w:val="007003D2"/>
    <w:rsid w:val="00702CF8"/>
    <w:rsid w:val="00705DEB"/>
    <w:rsid w:val="00720827"/>
    <w:rsid w:val="00722976"/>
    <w:rsid w:val="00731DF0"/>
    <w:rsid w:val="0074734B"/>
    <w:rsid w:val="007B09D2"/>
    <w:rsid w:val="007D1600"/>
    <w:rsid w:val="007D6432"/>
    <w:rsid w:val="0088105B"/>
    <w:rsid w:val="0089445B"/>
    <w:rsid w:val="00941E8D"/>
    <w:rsid w:val="009856C1"/>
    <w:rsid w:val="009B1C08"/>
    <w:rsid w:val="009F3EA1"/>
    <w:rsid w:val="00A20E36"/>
    <w:rsid w:val="00A31740"/>
    <w:rsid w:val="00AB4B90"/>
    <w:rsid w:val="00B16887"/>
    <w:rsid w:val="00B34857"/>
    <w:rsid w:val="00B36EAA"/>
    <w:rsid w:val="00C0511B"/>
    <w:rsid w:val="00C05587"/>
    <w:rsid w:val="00C81934"/>
    <w:rsid w:val="00C91822"/>
    <w:rsid w:val="00CB248C"/>
    <w:rsid w:val="00CC7B0A"/>
    <w:rsid w:val="00CD4F9E"/>
    <w:rsid w:val="00D31EB9"/>
    <w:rsid w:val="00D82A00"/>
    <w:rsid w:val="00D87026"/>
    <w:rsid w:val="00DB082F"/>
    <w:rsid w:val="00DD3334"/>
    <w:rsid w:val="00DD4C23"/>
    <w:rsid w:val="00DD641C"/>
    <w:rsid w:val="00E37453"/>
    <w:rsid w:val="00EA6A0C"/>
    <w:rsid w:val="00EC3AAC"/>
    <w:rsid w:val="00F338BF"/>
    <w:rsid w:val="00F57870"/>
    <w:rsid w:val="00F813BD"/>
    <w:rsid w:val="00FB2702"/>
    <w:rsid w:val="00FC3C8E"/>
    <w:rsid w:val="00FD266E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Gian Molina</cp:lastModifiedBy>
  <cp:revision>38</cp:revision>
  <dcterms:created xsi:type="dcterms:W3CDTF">2018-02-09T05:10:00Z</dcterms:created>
  <dcterms:modified xsi:type="dcterms:W3CDTF">2018-03-03T18:15:00Z</dcterms:modified>
</cp:coreProperties>
</file>