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05020" w:rsidR="00805020" w:rsidP="00805020" w:rsidRDefault="00805020" w14:paraId="7DE87356" w14:textId="599DB349">
      <w:pPr>
        <w:rPr>
          <w:rFonts w:ascii="Menlo" w:hAnsi="Menlo" w:cs="Menlo" w:eastAsiaTheme="minorHAnsi"/>
          <w:sz w:val="22"/>
          <w:szCs w:val="22"/>
          <w:lang w:val="en-GB" w:eastAsia="en-US"/>
        </w:rPr>
      </w:pPr>
    </w:p>
    <w:p w:rsidR="006A7174" w:rsidP="72DBDCDC" w:rsidRDefault="006A7174" w14:paraId="538575E0" w14:textId="4D82A263">
      <w:pPr>
        <w:tabs>
          <w:tab w:val="left" w:pos="2420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ED7D31" w:themeColor="accent2"/>
          <w:sz w:val="56"/>
          <w:szCs w:val="56"/>
          <w:lang w:val="en-GB" w:eastAsia="en-US"/>
        </w:rPr>
      </w:pPr>
      <w:r w:rsidRPr="72DBDCDC" w:rsidR="008050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ED7D31" w:themeColor="accent2" w:themeTint="FF" w:themeShade="FF"/>
          <w:sz w:val="56"/>
          <w:szCs w:val="56"/>
          <w:lang w:val="en-GB" w:eastAsia="en-US"/>
        </w:rPr>
        <w:t xml:space="preserve">            </w:t>
      </w:r>
      <w:r w:rsidRPr="72DBDCDC" w:rsidR="008050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ED7D31" w:themeColor="accent2" w:themeTint="FF" w:themeShade="FF"/>
          <w:sz w:val="56"/>
          <w:szCs w:val="56"/>
          <w:lang w:val="en-GB" w:eastAsia="en-US"/>
        </w:rPr>
        <w:t>API Testing Scenario</w:t>
      </w:r>
    </w:p>
    <w:p w:rsidRPr="00805020" w:rsidR="006A7174" w:rsidP="00805020" w:rsidRDefault="006A7174" w14:paraId="46A73883" w14:textId="77777777">
      <w:pPr>
        <w:tabs>
          <w:tab w:val="left" w:pos="2420"/>
        </w:tabs>
        <w:rPr>
          <w:rFonts w:asciiTheme="minorHAnsi" w:hAnsiTheme="minorHAnsi" w:eastAsiaTheme="minorHAnsi" w:cstheme="minorHAnsi"/>
          <w:b/>
          <w:bCs/>
          <w:color w:val="ED7D31" w:themeColor="accent2"/>
          <w:sz w:val="56"/>
          <w:szCs w:val="56"/>
          <w:lang w:val="en-GB" w:eastAsia="en-US"/>
        </w:rPr>
      </w:pPr>
    </w:p>
    <w:tbl>
      <w:tblPr>
        <w:tblpPr w:leftFromText="180" w:rightFromText="180" w:horzAnchor="margin" w:tblpXSpec="center" w:tblpY="-1440"/>
        <w:tblW w:w="1120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Look w:val="04A0" w:firstRow="1" w:lastRow="0" w:firstColumn="1" w:lastColumn="0" w:noHBand="0" w:noVBand="1"/>
      </w:tblPr>
      <w:tblGrid>
        <w:gridCol w:w="705"/>
        <w:gridCol w:w="3423"/>
        <w:gridCol w:w="1794"/>
        <w:gridCol w:w="5283"/>
      </w:tblGrid>
      <w:tr w:rsidR="00805020" w:rsidTr="00805020" w14:paraId="1266710E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7869E51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27435DC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Test Scenario Category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F4307BF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Test Action Category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98D0785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Test Action Description</w:t>
            </w:r>
          </w:p>
        </w:tc>
      </w:tr>
      <w:tr w:rsidR="00805020" w:rsidTr="00805020" w14:paraId="0FBA98B6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F0BE399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62769A9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Basic positive tests (happy paths)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10D1C49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F02F695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1A5217B2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48124C9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96CDC01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Execute API call with </w:t>
            </w:r>
            <w:r>
              <w:rPr>
                <w:b/>
                <w:bCs/>
                <w:sz w:val="21"/>
                <w:szCs w:val="21"/>
                <w:lang w:eastAsia="en-US"/>
              </w:rPr>
              <w:t>valid required parameters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040F9EB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status code: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7C060E6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1. All requests should return 2XX HTTP status code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2. Returned status code is according to spec: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200 OK for GET requests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201 for POST or PUT requests creating a new resource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200, 202, or 204 for a DELETE operation and so on</w:t>
            </w:r>
          </w:p>
        </w:tc>
      </w:tr>
      <w:tr w:rsidR="00805020" w:rsidTr="00805020" w14:paraId="4E5C3699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A63CDB9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1D805AD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75EA507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payload: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4EDB597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1. Response is a well-formed JSON object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2. Response structure is according to data model (schema validation: field </w:t>
            </w:r>
            <w:r>
              <w:rPr>
                <w:b/>
                <w:bCs/>
                <w:sz w:val="21"/>
                <w:szCs w:val="21"/>
                <w:lang w:eastAsia="en-US"/>
              </w:rPr>
              <w:t>names</w:t>
            </w:r>
            <w:r>
              <w:rPr>
                <w:sz w:val="21"/>
                <w:szCs w:val="21"/>
                <w:lang w:eastAsia="en-US"/>
              </w:rPr>
              <w:t> and field </w:t>
            </w:r>
            <w:r>
              <w:rPr>
                <w:b/>
                <w:bCs/>
                <w:sz w:val="21"/>
                <w:szCs w:val="21"/>
                <w:lang w:eastAsia="en-US"/>
              </w:rPr>
              <w:t>types</w:t>
            </w:r>
            <w:r>
              <w:rPr>
                <w:sz w:val="21"/>
                <w:szCs w:val="21"/>
                <w:lang w:eastAsia="en-US"/>
              </w:rPr>
              <w:t> are as expected, including nested objects; field </w:t>
            </w:r>
            <w:r>
              <w:rPr>
                <w:b/>
                <w:bCs/>
                <w:sz w:val="21"/>
                <w:szCs w:val="21"/>
                <w:lang w:eastAsia="en-US"/>
              </w:rPr>
              <w:t>values</w:t>
            </w:r>
            <w:r>
              <w:rPr>
                <w:sz w:val="21"/>
                <w:szCs w:val="21"/>
                <w:lang w:eastAsia="en-US"/>
              </w:rPr>
              <w:t> are as expected; non-nullable fields are not null, etc.)</w:t>
            </w:r>
          </w:p>
        </w:tc>
      </w:tr>
      <w:tr w:rsidR="00805020" w:rsidTr="00805020" w14:paraId="2E682B28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2A77621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D6BB511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80E284B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state: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22C73EC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1. For GET requests, verify there is NO STATE CHANGE in the system (idempotence)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2. For POST, DELETE, PATCH, PUT operations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Ensure action has been performed correctly in the system by: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Performing appropriate GET request and inspecting response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Refreshing the UI in the web application and verifying new state (only applicable to manual testing)</w:t>
            </w:r>
          </w:p>
        </w:tc>
      </w:tr>
      <w:tr w:rsidR="00805020" w:rsidTr="00805020" w14:paraId="3CFC9AF2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D4C7246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8C8D1FB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B2C490D" w14:textId="77777777">
            <w:pPr>
              <w:spacing w:after="30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headers: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CFB3A69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Verify that HTTP headers are as expected, </w:t>
            </w:r>
            <w:proofErr w:type="spellStart"/>
            <w:r>
              <w:rPr>
                <w:sz w:val="21"/>
                <w:szCs w:val="21"/>
                <w:lang w:eastAsia="en-US"/>
              </w:rPr>
              <w:t>including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content-type,connection</w:t>
            </w:r>
            <w:r>
              <w:rPr>
                <w:sz w:val="21"/>
                <w:szCs w:val="21"/>
                <w:lang w:eastAsia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cache-control</w:t>
            </w:r>
            <w:r>
              <w:rPr>
                <w:sz w:val="21"/>
                <w:szCs w:val="21"/>
                <w:lang w:eastAsia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expires</w:t>
            </w:r>
            <w:proofErr w:type="spellEnd"/>
            <w:r>
              <w:rPr>
                <w:sz w:val="21"/>
                <w:szCs w:val="21"/>
                <w:lang w:eastAsia="en-US"/>
              </w:rPr>
              <w:t>,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access-control-allow-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origin</w:t>
            </w:r>
            <w:r>
              <w:rPr>
                <w:sz w:val="21"/>
                <w:szCs w:val="21"/>
                <w:lang w:eastAsia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keep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-alive</w:t>
            </w:r>
            <w:r>
              <w:rPr>
                <w:sz w:val="21"/>
                <w:szCs w:val="21"/>
                <w:lang w:eastAsia="en-US"/>
              </w:rPr>
              <w:t>, HSTS, and other standard header fields – according to spec.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Verify that information is NOT leaked via headers (</w:t>
            </w:r>
            <w:proofErr w:type="spellStart"/>
            <w:r>
              <w:rPr>
                <w:sz w:val="21"/>
                <w:szCs w:val="21"/>
                <w:lang w:eastAsia="en-US"/>
              </w:rPr>
              <w:t>e.g.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-Powered-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  <w:lang w:eastAsia="en-US"/>
              </w:rPr>
              <w:t>By</w:t>
            </w:r>
            <w:r>
              <w:rPr>
                <w:sz w:val="21"/>
                <w:szCs w:val="21"/>
                <w:lang w:eastAsia="en-US"/>
              </w:rPr>
              <w:t>header</w:t>
            </w:r>
            <w:proofErr w:type="spellEnd"/>
            <w:r>
              <w:rPr>
                <w:sz w:val="21"/>
                <w:szCs w:val="21"/>
                <w:lang w:eastAsia="en-US"/>
              </w:rPr>
              <w:t xml:space="preserve"> is not sent to user). </w:t>
            </w:r>
          </w:p>
        </w:tc>
      </w:tr>
      <w:tr w:rsidR="00805020" w:rsidTr="00805020" w14:paraId="52670FA8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1D116B9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D6184C3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12EE03D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Performance sanity: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E5D753A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Response is received in a timely manner (within reasonable expected time) — as defined in the test plan.</w:t>
            </w:r>
          </w:p>
        </w:tc>
      </w:tr>
      <w:tr w:rsidR="00805020" w:rsidTr="00805020" w14:paraId="38D82909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6D074D9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61F9A5A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Positive + optional parameters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571294A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149D75E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4294BAB6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7AB09B9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7A0D4AC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Execute API call with </w:t>
            </w:r>
            <w:r>
              <w:rPr>
                <w:b/>
                <w:bCs/>
                <w:sz w:val="21"/>
                <w:szCs w:val="21"/>
                <w:lang w:eastAsia="en-US"/>
              </w:rPr>
              <w:t>valid required parameters AND valid optional</w:t>
            </w:r>
            <w:r>
              <w:rPr>
                <w:sz w:val="21"/>
                <w:szCs w:val="21"/>
                <w:lang w:eastAsia="en-US"/>
              </w:rPr>
              <w:t> parameters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Run same tests as in #1, this time including the endpoint’s optional parameters (e.g., filter, sort, limit, skip, etc.)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00BBBDA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D326D3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0EF53671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ECBA8F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61DE532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3EE845D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status code: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058850D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27AD635A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036441F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CE04681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2FDBCC5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payload: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B3FBFCA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Verify response structure and content as in #1. 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In addition, check the following parameters: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filter: ensure the response is filtered on the specified value.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sort: specify field on which to sort, test ascending and descending options. Ensure the response is sorted according to selected field and sort direction.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skip: ensure the specified number of results from the start of the dataset is skipped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limit: ensure dataset size is bounded by specified limit.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limit + skip: Test pagination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Check combinations of all optional fields (fields + sort + limit + skip) and verify expected response.  </w:t>
            </w:r>
          </w:p>
        </w:tc>
      </w:tr>
      <w:tr w:rsidR="00805020" w:rsidTr="00805020" w14:paraId="7BC9B251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1C94BA9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26875AC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C773B2C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state: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525F234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52EAE0E3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3CAD02E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6A126D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F5BCD70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headers: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FE51888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35756240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7C2493F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380B521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BB17227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Performance sanity: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17520BA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5CCA858A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34713A1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8C8F44A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0506478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72B222A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0882751B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071E8A1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CF65F1A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Negative testing – valid input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2AB3086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C717AD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236E0D9F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FD34EF9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88968D8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Execute API calls with </w:t>
            </w:r>
            <w:r>
              <w:rPr>
                <w:b/>
                <w:bCs/>
                <w:sz w:val="21"/>
                <w:szCs w:val="21"/>
                <w:lang w:eastAsia="en-US"/>
              </w:rPr>
              <w:t>valid input </w:t>
            </w:r>
            <w:r>
              <w:rPr>
                <w:sz w:val="21"/>
                <w:szCs w:val="21"/>
                <w:lang w:eastAsia="en-US"/>
              </w:rPr>
              <w:t>that attempts illegal operations. i.e.: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Attempting to create a resource with a name that already exists (e.g., user configuration with the same name)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Attempting to delete a resource that doesn’t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exist (e.g., user configuration with no such ID)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Attempting to update a resource with illegal valid data (e.g., rename a configuration to an existing name)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Attempting illegal operation (e.g., delete a user configuration without permission.)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And so forth.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A87FDC4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E1EECC5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059B9D81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00D4E40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97FBDA6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49B5F53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status code: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7A4BAB5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1. Verify that an erroneous HTTP status code is sent (NOT 2XX)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2. Verify that the HTTP status code is in accordance with error case as defined in spec </w:t>
            </w:r>
          </w:p>
        </w:tc>
      </w:tr>
      <w:tr w:rsidR="00805020" w:rsidTr="00805020" w14:paraId="66E9F619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DF61922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52EFAD4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65969D0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payload: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F3D1F62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1. Verify that error response is received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2. Verify that error format is according to spec. e.g., error is a valid JSON object or a plain string (as defined in spec)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3. Verify that there is a clear, descriptive error message/description field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4. Verify error description is correct for this error case and in accordance with spec </w:t>
            </w:r>
          </w:p>
        </w:tc>
      </w:tr>
      <w:tr w:rsidR="00805020" w:rsidTr="00805020" w14:paraId="407C3CD7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89314E5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D9559AC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59E1C6F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headers: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DB5BF63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48B21803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936D1F4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721734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9504B86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Performance sanity: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86E40A0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Ensure error is received in a timely manner (within reasonable expected time)</w:t>
            </w:r>
          </w:p>
        </w:tc>
      </w:tr>
      <w:tr w:rsidR="00805020" w:rsidTr="00805020" w14:paraId="6D9C5B82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34FF56A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D86EAE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BEE8274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80F4A26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322D6367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26F83EA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B245AE3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Negative testing – invalid input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CBF76C1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83B9E1C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4C4DBF07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24B27FC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8499F8C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Execute API calls with invalid input, e.g.: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Missing or invalid authorization token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Missing required parameters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Invalid value for endpoint parameters, e.g.: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Invalid UUID in path or query parameters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Payload with invalid model (violates schema)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Payload with incomplete model (missing fields or required nested entities)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Invalid values in nested entity fields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Invalid values in HTTP headers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Unsupported methods for endpoints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And so on.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B7AB61E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DA98B31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0F2B1ADF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DA63C6B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D68BCA5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619F5BC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status code: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CF5076F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7853B9E3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3B2A612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799B7D5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F2E6887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payload: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26CF084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3FDF3310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F0F33AC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53E3137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DF2DBC0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headers: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8E54D9B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6ABDB1E2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0B6BB09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D323A63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AF6B404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Performance sanity: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564E54D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#1</w:t>
            </w:r>
          </w:p>
        </w:tc>
      </w:tr>
      <w:tr w:rsidR="00805020" w:rsidTr="00805020" w14:paraId="1884E158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A5E0F0F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57471C3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F3D3255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9C0E7AF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565FED70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CC5AC5C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6721287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b/>
                <w:bCs/>
                <w:sz w:val="21"/>
                <w:szCs w:val="21"/>
                <w:lang w:eastAsia="en-US"/>
              </w:rPr>
              <w:t>Destructive testing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13D74FF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DBE3E12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13CB5C15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924C4AB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5299ABF0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Intentionally attempt to fail the API to check its robustness: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Malformed content in request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Wrong content-type in payload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Content with wrong structure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Overflow parameter values. E.g.: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Attempt to create a user configuration with a title longer than 200 characters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Attempt to GET a user with invalid UUID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which is 1000 characters long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– Overflow payload – huge JSON in request body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Boundary value testing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Empty payloads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Empty sub-objects in payload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Illegal characters in parameters or payload 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Using incorrect HTTP headers (e.g. Content-Type)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Small concurrency tests – concurrent API calls that write to the same resources (DELETE + PATCH, etc.)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Other exploratory testing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C65EB87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D0995FA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</w:tr>
      <w:tr w:rsidR="00805020" w:rsidTr="00805020" w14:paraId="3D456F4C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7B98574F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E5A6F0E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E634195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status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code: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10D7AE46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#3. API should fail gracefully. </w:t>
            </w:r>
          </w:p>
        </w:tc>
      </w:tr>
      <w:tr w:rsidR="00805020" w:rsidTr="00805020" w14:paraId="149BDF4F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2BCB9578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C31F4C9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638894D7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Validate payload: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Validate headers: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9C2E36F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#3. API should fail gracefully. As in #3. API should fail gracefully. </w:t>
            </w:r>
          </w:p>
        </w:tc>
      </w:tr>
      <w:tr w:rsidR="00805020" w:rsidTr="00805020" w14:paraId="76FFA8AD" w14:textId="77777777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AD2A634" w14:textId="77777777">
            <w:pPr>
              <w:rPr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3E3EDDD3" w14:textId="77777777">
            <w:pPr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0CD0C5B1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Performance</w:t>
            </w:r>
            <w:r>
              <w:rPr>
                <w:sz w:val="21"/>
                <w:szCs w:val="21"/>
                <w:lang w:eastAsia="en-US"/>
              </w:rPr>
              <w:br/>
            </w:r>
            <w:r>
              <w:rPr>
                <w:sz w:val="21"/>
                <w:szCs w:val="21"/>
                <w:lang w:eastAsia="en-US"/>
              </w:rPr>
              <w:t>sanity: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05020" w:rsidRDefault="00805020" w14:paraId="403CC934" w14:textId="77777777">
            <w:pPr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As in #3. API should fail gracefully. </w:t>
            </w:r>
          </w:p>
        </w:tc>
      </w:tr>
    </w:tbl>
    <w:p w:rsidR="00805020" w:rsidP="00805020" w:rsidRDefault="00805020" w14:paraId="48F6FE6A" w14:textId="77777777">
      <w:pPr>
        <w:shd w:val="clear" w:color="auto" w:fill="FFFFFF"/>
        <w:spacing w:after="300"/>
        <w:rPr>
          <w:rFonts w:ascii="Open Sans" w:hAnsi="Open Sans" w:cs="Open Sans"/>
          <w:color w:val="000000"/>
          <w:sz w:val="27"/>
          <w:szCs w:val="27"/>
        </w:rPr>
      </w:pPr>
    </w:p>
    <w:p w:rsidRPr="00805020" w:rsidR="009F05DD" w:rsidP="00805020" w:rsidRDefault="00805020" w14:paraId="2E0235EC" w14:textId="37EE59D3">
      <w:pPr>
        <w:shd w:val="clear" w:color="auto" w:fill="FFFFFF"/>
        <w:spacing w:after="300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Test cases derived from the table above should cover different </w:t>
      </w:r>
      <w:r>
        <w:rPr>
          <w:rFonts w:ascii="Open Sans" w:hAnsi="Open Sans" w:cs="Open Sans"/>
          <w:b/>
          <w:bCs/>
          <w:color w:val="000000"/>
          <w:sz w:val="27"/>
          <w:szCs w:val="27"/>
        </w:rPr>
        <w:t>test flows</w:t>
      </w:r>
      <w:r>
        <w:rPr>
          <w:rFonts w:ascii="Open Sans" w:hAnsi="Open Sans" w:cs="Open Sans"/>
          <w:color w:val="000000"/>
          <w:sz w:val="27"/>
          <w:szCs w:val="27"/>
        </w:rPr>
        <w:t> according to our needs, resources, and priorities. </w:t>
      </w:r>
    </w:p>
    <w:sectPr w:rsidRPr="00805020" w:rsidR="009F05DD" w:rsidSect="00D632F0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20"/>
    <w:rsid w:val="006A7174"/>
    <w:rsid w:val="00805020"/>
    <w:rsid w:val="008305BC"/>
    <w:rsid w:val="00831286"/>
    <w:rsid w:val="008C3721"/>
    <w:rsid w:val="00D632F0"/>
    <w:rsid w:val="00E24C15"/>
    <w:rsid w:val="293C1D56"/>
    <w:rsid w:val="72DB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D0FA6"/>
  <w15:chartTrackingRefBased/>
  <w15:docId w15:val="{C95B22C7-AFFA-6C45-9AD2-E3115423F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020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57F3EE06058419D9F215ADAF0192E" ma:contentTypeVersion="15" ma:contentTypeDescription="Create a new document." ma:contentTypeScope="" ma:versionID="fb9ea41101bb36993a2533370bf6a26b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0e1f46ba-627e-4f3a-8754-1670c3ac7c22" xmlns:ns4="71c725f1-710b-4345-9a2f-d11a00128851" targetNamespace="http://schemas.microsoft.com/office/2006/metadata/properties" ma:root="true" ma:fieldsID="3a48ccac4db20055d8262924169f775b" ns1:_="" ns2:_="" ns3:_="" ns4:_="">
    <xsd:import namespace="http://schemas.microsoft.com/sharepoint/v3"/>
    <xsd:import namespace="1a4d292e-883c-434b-96e3-060cfff16c86"/>
    <xsd:import namespace="0e1f46ba-627e-4f3a-8754-1670c3ac7c22"/>
    <xsd:import namespace="71c725f1-710b-4345-9a2f-d11a00128851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2ef079ac-5c54-4b09-9b93-bfce43a97f0d}" ma:internalName="TaxCatchAll" ma:showField="CatchAllData" ma:web="71c725f1-710b-4345-9a2f-d11a00128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2ef079ac-5c54-4b09-9b93-bfce43a97f0d}" ma:internalName="TaxCatchAllLabel" ma:readOnly="true" ma:showField="CatchAllDataLabel" ma:web="71c725f1-710b-4345-9a2f-d11a00128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f46ba-627e-4f3a-8754-1670c3ac7c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725f1-710b-4345-9a2f-d11a00128851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/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5A861E-F6CA-4277-8B71-E404C51B9E14}"/>
</file>

<file path=customXml/itemProps2.xml><?xml version="1.0" encoding="utf-8"?>
<ds:datastoreItem xmlns:ds="http://schemas.openxmlformats.org/officeDocument/2006/customXml" ds:itemID="{EDA90346-5B12-4DA9-A19E-C87170884DD1}"/>
</file>

<file path=customXml/itemProps3.xml><?xml version="1.0" encoding="utf-8"?>
<ds:datastoreItem xmlns:ds="http://schemas.openxmlformats.org/officeDocument/2006/customXml" ds:itemID="{4AB2BE7D-003C-407F-B455-78F6D63C80C2}"/>
</file>

<file path=customXml/itemProps4.xml><?xml version="1.0" encoding="utf-8"?>
<ds:datastoreItem xmlns:ds="http://schemas.openxmlformats.org/officeDocument/2006/customXml" ds:itemID="{571BBEDA-7925-4079-A921-2FC442EA2D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Rajan Manglani</dc:creator>
  <keywords/>
  <dc:description/>
  <lastModifiedBy>Rajan Manglani</lastModifiedBy>
  <revision>9</revision>
  <dcterms:created xsi:type="dcterms:W3CDTF">2021-07-28T05:08:00.0000000Z</dcterms:created>
  <dcterms:modified xsi:type="dcterms:W3CDTF">2021-07-28T08:30:14.5735976Z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0x010100BDF57F3EE06058419D9F215ADAF0192E</vt:lpwstr>
  </property>
</Properties>
</file>