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1BF" w:rsidRDefault="000127A9" w:rsidP="009411BF">
      <w:pPr>
        <w:jc w:val="both"/>
        <w:rPr>
          <w:rStyle w:val="Emphasis"/>
          <w:rFonts w:ascii="Baskerville Old Face" w:hAnsi="Baskerville Old Face"/>
          <w:b/>
          <w:i w:val="0"/>
          <w:sz w:val="96"/>
          <w:szCs w:val="96"/>
        </w:rPr>
      </w:pPr>
      <w:r>
        <w:rPr>
          <w:rStyle w:val="Emphasis"/>
          <w:rFonts w:ascii="Baskerville Old Face" w:hAnsi="Baskerville Old Face"/>
          <w:b/>
          <w:sz w:val="96"/>
          <w:szCs w:val="96"/>
        </w:rPr>
        <w:t xml:space="preserve">         </w:t>
      </w:r>
      <w:bookmarkStart w:id="0" w:name="_GoBack"/>
      <w:bookmarkEnd w:id="0"/>
      <w:r>
        <w:rPr>
          <w:rStyle w:val="Emphasis"/>
          <w:rFonts w:ascii="Baskerville Old Face" w:hAnsi="Baskerville Old Face"/>
          <w:b/>
          <w:sz w:val="96"/>
          <w:szCs w:val="96"/>
        </w:rPr>
        <w:t xml:space="preserve"> </w:t>
      </w:r>
      <w:r w:rsidR="009411BF">
        <w:rPr>
          <w:rStyle w:val="Emphasis"/>
          <w:rFonts w:ascii="Baskerville Old Face" w:hAnsi="Baskerville Old Face"/>
          <w:b/>
          <w:sz w:val="96"/>
          <w:szCs w:val="96"/>
        </w:rPr>
        <w:t>Abstract</w:t>
      </w:r>
    </w:p>
    <w:p w:rsidR="009411BF" w:rsidRDefault="009411BF" w:rsidP="009411BF">
      <w:pPr>
        <w:jc w:val="both"/>
        <w:rPr>
          <w:rStyle w:val="Emphasis"/>
          <w:sz w:val="44"/>
          <w:szCs w:val="44"/>
        </w:rPr>
      </w:pPr>
      <w:r>
        <w:rPr>
          <w:rStyle w:val="Emphasis"/>
          <w:sz w:val="44"/>
          <w:szCs w:val="44"/>
        </w:rPr>
        <w:t xml:space="preserve">     </w:t>
      </w:r>
      <w:r>
        <w:rPr>
          <w:rStyle w:val="Emphasis"/>
          <w:sz w:val="44"/>
          <w:szCs w:val="44"/>
        </w:rPr>
        <w:t>Waste segregation at the source is the most relevant step that will help the environment and helps to reduce the accumulation of garbage in landfills. Segregation post collection of garbage takes longer, costs more, and can wind up harming the environment if it leads to recyclable waste being sent to landfill.</w:t>
      </w:r>
    </w:p>
    <w:p w:rsidR="009411BF" w:rsidRDefault="009411BF" w:rsidP="009411BF">
      <w:pPr>
        <w:jc w:val="both"/>
        <w:rPr>
          <w:rStyle w:val="Emphasis"/>
          <w:sz w:val="44"/>
          <w:szCs w:val="44"/>
        </w:rPr>
      </w:pPr>
      <w:r>
        <w:rPr>
          <w:rStyle w:val="Emphasis"/>
          <w:sz w:val="44"/>
          <w:szCs w:val="44"/>
        </w:rPr>
        <w:t xml:space="preserve">    </w:t>
      </w:r>
      <w:r>
        <w:rPr>
          <w:rStyle w:val="Emphasis"/>
          <w:sz w:val="44"/>
          <w:szCs w:val="44"/>
        </w:rPr>
        <w:t>Wet waste typically refers to organic waste usually generated by eating establishments and Dry waste includes paper, wood, metals, glass, etc. If 100% source segregation is achieved then 80% of it can be recycled.</w:t>
      </w:r>
    </w:p>
    <w:p w:rsidR="006C75F6" w:rsidRDefault="009411BF" w:rsidP="009411BF">
      <w:pPr>
        <w:jc w:val="both"/>
      </w:pPr>
      <w:r>
        <w:rPr>
          <w:rStyle w:val="Emphasis"/>
          <w:sz w:val="44"/>
          <w:szCs w:val="44"/>
        </w:rPr>
        <w:t xml:space="preserve">   </w:t>
      </w:r>
      <w:r>
        <w:rPr>
          <w:rStyle w:val="Emphasis"/>
          <w:sz w:val="44"/>
          <w:szCs w:val="44"/>
        </w:rPr>
        <w:t>To overcome this problem a smart dustbin can be used which would differentiate the waste into wet or dry and open up the required block of wet/dry section. It can even send an SMS whenever the dustbin reaches its maximum level. Which would finally help the environment</w:t>
      </w:r>
      <w:r>
        <w:rPr>
          <w:rStyle w:val="Emphasis"/>
        </w:rPr>
        <w:t xml:space="preserve"> </w:t>
      </w:r>
      <w:r>
        <w:rPr>
          <w:rStyle w:val="Emphasis"/>
          <w:sz w:val="44"/>
          <w:szCs w:val="44"/>
        </w:rPr>
        <w:t xml:space="preserve">and </w:t>
      </w:r>
      <w:proofErr w:type="gramStart"/>
      <w:r>
        <w:rPr>
          <w:rStyle w:val="Emphasis"/>
          <w:sz w:val="44"/>
          <w:szCs w:val="44"/>
        </w:rPr>
        <w:t xml:space="preserve">the </w:t>
      </w:r>
      <w:r>
        <w:rPr>
          <w:rStyle w:val="Emphasis"/>
        </w:rPr>
        <w:t xml:space="preserve"> </w:t>
      </w:r>
      <w:r>
        <w:rPr>
          <w:rStyle w:val="Emphasis"/>
          <w:sz w:val="44"/>
          <w:szCs w:val="44"/>
        </w:rPr>
        <w:t>biodiversity</w:t>
      </w:r>
      <w:proofErr w:type="gramEnd"/>
    </w:p>
    <w:sectPr w:rsidR="006C7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1BF"/>
    <w:rsid w:val="000127A9"/>
    <w:rsid w:val="006C75F6"/>
    <w:rsid w:val="00941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BF"/>
    <w:pPr>
      <w:spacing w:after="160"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11B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1BF"/>
    <w:pPr>
      <w:spacing w:after="160" w:line="256" w:lineRule="auto"/>
    </w:pPr>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11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2023-08-27T09:49:00Z</dcterms:created>
  <dcterms:modified xsi:type="dcterms:W3CDTF">2023-08-27T09:51:00Z</dcterms:modified>
</cp:coreProperties>
</file>