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sdt>
      <w:sdtPr>
        <w:rPr>
          <w:color w:val="4F81BD" w:themeColor="accent1"/>
        </w:rPr>
        <w:id w:val="-1198926521"/>
        <w:docPartObj>
          <w:docPartGallery w:val="Cover Pages"/>
          <w:docPartUnique/>
        </w:docPartObj>
      </w:sdtPr>
      <w:sdtEndPr>
        <w:rPr>
          <w:rFonts w:ascii="Merriweather" w:eastAsia="Merriweather" w:hAnsi="Merriweather" w:cs="Merriweather"/>
          <w:b/>
          <w:color w:val="1155CC"/>
          <w:sz w:val="62"/>
          <w:szCs w:val="62"/>
          <w:lang w:val="en" w:eastAsia="en-IN" w:bidi="hi-IN"/>
        </w:rPr>
      </w:sdtEndPr>
      <w:sdtContent>
        <w:p w14:paraId="2045D48F" w14:textId="75B28280" w:rsidR="00A22660" w:rsidRDefault="00A22660">
          <w:pPr>
            <w:pStyle w:val="NoSpacing"/>
            <w:spacing w:before="1540" w:after="240"/>
            <w:jc w:val="center"/>
            <w:rPr>
              <w:color w:val="4F81BD" w:themeColor="accent1"/>
            </w:rPr>
          </w:pPr>
          <w:r>
            <w:rPr>
              <w:noProof/>
              <w:color w:val="4F81BD" w:themeColor="accent1"/>
            </w:rPr>
            <w:drawing>
              <wp:inline distT="0" distB="0" distL="0" distR="0" wp14:anchorId="19759DF0" wp14:editId="5038D05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ourier New" w:eastAsiaTheme="majorEastAsia" w:hAnsi="Courier New" w:cs="Courier New"/>
              <w:caps/>
              <w:sz w:val="72"/>
              <w:szCs w:val="72"/>
              <w:lang w:val="en" w:eastAsia="en-IN" w:bidi="hi-IN"/>
            </w:rPr>
            <w:alias w:val="Title"/>
            <w:tag w:val=""/>
            <w:id w:val="1735040861"/>
            <w:placeholder>
              <w:docPart w:val="CC97D95D31E94BD89CB974DB3AA03BE3"/>
            </w:placeholder>
            <w:dataBinding w:prefixMappings="xmlns:ns0='http://purl.org/dc/elements/1.1/' xmlns:ns1='http://schemas.openxmlformats.org/package/2006/metadata/core-properties' " w:xpath="/ns1:coreProperties[1]/ns0:title[1]" w:storeItemID="{6C3C8BC8-F283-45AE-878A-BAB7291924A1}"/>
            <w:text/>
          </w:sdtPr>
          <w:sdtContent>
            <w:p w14:paraId="31F82B0C" w14:textId="1B3EDFEA" w:rsidR="00A22660" w:rsidRPr="00A22660" w:rsidRDefault="003E02FF" w:rsidP="00A22660">
              <w:pPr>
                <w:pStyle w:val="NoSpacing"/>
                <w:pBdr>
                  <w:top w:val="single" w:sz="6" w:space="6" w:color="4F81BD" w:themeColor="accent1"/>
                  <w:bottom w:val="single" w:sz="6" w:space="31" w:color="4F81BD" w:themeColor="accent1"/>
                </w:pBdr>
                <w:spacing w:after="240"/>
                <w:jc w:val="center"/>
                <w:rPr>
                  <w:rFonts w:asciiTheme="majorHAnsi" w:eastAsiaTheme="majorEastAsia" w:hAnsiTheme="majorHAnsi" w:cstheme="majorBidi"/>
                  <w:caps/>
                  <w:sz w:val="80"/>
                  <w:szCs w:val="80"/>
                </w:rPr>
              </w:pPr>
              <w:r>
                <w:rPr>
                  <w:rFonts w:ascii="Courier New" w:eastAsiaTheme="majorEastAsia" w:hAnsi="Courier New" w:cs="Courier New"/>
                  <w:caps/>
                  <w:sz w:val="72"/>
                  <w:szCs w:val="72"/>
                  <w:lang w:val="en" w:eastAsia="en-IN" w:bidi="hi-IN"/>
                </w:rPr>
                <w:t>CSLR52                           Computer Networks Lab</w:t>
              </w:r>
            </w:p>
          </w:sdtContent>
        </w:sdt>
        <w:sdt>
          <w:sdtPr>
            <w:rPr>
              <w:rFonts w:ascii="Courier New" w:eastAsiaTheme="majorEastAsia" w:hAnsi="Courier New" w:cs="Courier New"/>
              <w:b/>
              <w:bCs/>
              <w:caps/>
              <w:sz w:val="72"/>
              <w:szCs w:val="72"/>
            </w:rPr>
            <w:alias w:val="Subtitle"/>
            <w:tag w:val=""/>
            <w:id w:val="328029620"/>
            <w:placeholder>
              <w:docPart w:val="B929CB171A7A4E28A9DF271D21E15975"/>
            </w:placeholder>
            <w:dataBinding w:prefixMappings="xmlns:ns0='http://purl.org/dc/elements/1.1/' xmlns:ns1='http://schemas.openxmlformats.org/package/2006/metadata/core-properties' " w:xpath="/ns1:coreProperties[1]/ns0:subject[1]" w:storeItemID="{6C3C8BC8-F283-45AE-878A-BAB7291924A1}"/>
            <w:text/>
          </w:sdtPr>
          <w:sdtContent>
            <w:p w14:paraId="18982E93" w14:textId="56E1C692" w:rsidR="00A22660" w:rsidRPr="00A22660" w:rsidRDefault="00A22660">
              <w:pPr>
                <w:pStyle w:val="NoSpacing"/>
                <w:jc w:val="center"/>
                <w:rPr>
                  <w:b/>
                  <w:bCs/>
                  <w:color w:val="4F81BD" w:themeColor="accent1"/>
                  <w:sz w:val="28"/>
                  <w:szCs w:val="28"/>
                </w:rPr>
              </w:pPr>
              <w:r w:rsidRPr="00A22660">
                <w:rPr>
                  <w:rFonts w:ascii="Courier New" w:eastAsiaTheme="majorEastAsia" w:hAnsi="Courier New" w:cs="Courier New"/>
                  <w:b/>
                  <w:bCs/>
                  <w:caps/>
                  <w:sz w:val="72"/>
                  <w:szCs w:val="72"/>
                </w:rPr>
                <w:t>PROJECT REPORT</w:t>
              </w:r>
            </w:p>
          </w:sdtContent>
        </w:sdt>
        <w:p w14:paraId="213F6E42" w14:textId="5AF892EA" w:rsidR="00A22660" w:rsidRDefault="00A22660">
          <w:pPr>
            <w:pStyle w:val="NoSpacing"/>
            <w:spacing w:before="480"/>
            <w:jc w:val="center"/>
            <w:rPr>
              <w:color w:val="4F81BD" w:themeColor="accent1"/>
            </w:rPr>
          </w:pPr>
          <w:r>
            <w:rPr>
              <w:noProof/>
              <w:color w:val="4F81BD" w:themeColor="accent1"/>
            </w:rPr>
            <w:drawing>
              <wp:inline distT="0" distB="0" distL="0" distR="0" wp14:anchorId="2FEF8B95" wp14:editId="6BABE54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61AA09" w14:textId="6250A881" w:rsidR="00A22660" w:rsidRDefault="00A22660">
          <w:pPr>
            <w:rPr>
              <w:rFonts w:ascii="Merriweather" w:eastAsia="Merriweather" w:hAnsi="Merriweather" w:cs="Merriweather"/>
              <w:b/>
              <w:color w:val="1155CC"/>
              <w:sz w:val="62"/>
              <w:szCs w:val="62"/>
            </w:rPr>
          </w:pPr>
          <w:r w:rsidRPr="00A22660">
            <w:rPr>
              <w:rFonts w:ascii="Merriweather" w:eastAsia="Merriweather" w:hAnsi="Merriweather" w:cs="Merriweather"/>
              <w:b/>
              <w:noProof/>
              <w:color w:val="1155CC"/>
              <w:sz w:val="62"/>
              <w:szCs w:val="62"/>
            </w:rPr>
            <mc:AlternateContent>
              <mc:Choice Requires="wps">
                <w:drawing>
                  <wp:anchor distT="45720" distB="45720" distL="114300" distR="114300" simplePos="0" relativeHeight="251659264" behindDoc="0" locked="0" layoutInCell="1" allowOverlap="1" wp14:anchorId="6A7D66FB" wp14:editId="5DFFC371">
                    <wp:simplePos x="0" y="0"/>
                    <wp:positionH relativeFrom="column">
                      <wp:posOffset>502920</wp:posOffset>
                    </wp:positionH>
                    <wp:positionV relativeFrom="paragraph">
                      <wp:posOffset>984885</wp:posOffset>
                    </wp:positionV>
                    <wp:extent cx="5684520" cy="22631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2263140"/>
                            </a:xfrm>
                            <a:prstGeom prst="rect">
                              <a:avLst/>
                            </a:prstGeom>
                            <a:solidFill>
                              <a:srgbClr val="FFFFFF"/>
                            </a:solidFill>
                            <a:ln w="9525">
                              <a:solidFill>
                                <a:srgbClr val="000000"/>
                              </a:solidFill>
                              <a:miter lim="800000"/>
                              <a:headEnd/>
                              <a:tailEnd/>
                            </a:ln>
                          </wps:spPr>
                          <wps:txbx>
                            <w:txbxContent>
                              <w:p w14:paraId="18564272" w14:textId="0F0C1EA7" w:rsidR="00A22660" w:rsidRPr="00A22660" w:rsidRDefault="00A22660" w:rsidP="00A22660">
                                <w:pPr>
                                  <w:jc w:val="center"/>
                                  <w:rPr>
                                    <w:rFonts w:ascii="Georgia" w:hAnsi="Georgia"/>
                                    <w:b/>
                                    <w:bCs/>
                                    <w:sz w:val="50"/>
                                    <w:szCs w:val="50"/>
                                    <w:lang w:val="en-IN"/>
                                  </w:rPr>
                                </w:pPr>
                                <w:r w:rsidRPr="00A22660">
                                  <w:rPr>
                                    <w:rFonts w:ascii="Georgia" w:hAnsi="Georgia"/>
                                    <w:b/>
                                    <w:bCs/>
                                    <w:sz w:val="50"/>
                                    <w:szCs w:val="50"/>
                                    <w:lang w:val="en-IN"/>
                                  </w:rPr>
                                  <w:t>Group No. 17</w:t>
                                </w:r>
                              </w:p>
                              <w:p w14:paraId="5F00AB02" w14:textId="37AD4A5D" w:rsidR="00A22660" w:rsidRPr="00A22660" w:rsidRDefault="00A22660" w:rsidP="00A22660">
                                <w:pPr>
                                  <w:jc w:val="center"/>
                                  <w:rPr>
                                    <w:rFonts w:ascii="Lato" w:hAnsi="Lato"/>
                                    <w:b/>
                                    <w:bCs/>
                                    <w:sz w:val="36"/>
                                    <w:szCs w:val="36"/>
                                    <w:lang w:val="en-IN"/>
                                  </w:rPr>
                                </w:pPr>
                              </w:p>
                              <w:p w14:paraId="4C33E2B6" w14:textId="424122F7" w:rsidR="00A22660" w:rsidRPr="009F256F" w:rsidRDefault="00A22660" w:rsidP="00A22660">
                                <w:pPr>
                                  <w:jc w:val="center"/>
                                  <w:rPr>
                                    <w:rFonts w:ascii="Courier New" w:hAnsi="Courier New" w:cs="Courier New"/>
                                    <w:b/>
                                    <w:bCs/>
                                    <w:sz w:val="36"/>
                                    <w:szCs w:val="36"/>
                                    <w:lang w:val="en-IN"/>
                                  </w:rPr>
                                </w:pPr>
                                <w:r w:rsidRPr="009F256F">
                                  <w:rPr>
                                    <w:rFonts w:ascii="Courier New" w:hAnsi="Courier New" w:cs="Courier New"/>
                                    <w:b/>
                                    <w:bCs/>
                                    <w:sz w:val="36"/>
                                    <w:szCs w:val="36"/>
                                    <w:lang w:val="en-IN"/>
                                  </w:rPr>
                                  <w:t>Name and Roll No.:</w:t>
                                </w:r>
                              </w:p>
                              <w:p w14:paraId="307920B5" w14:textId="77777777" w:rsidR="00A22660" w:rsidRPr="00A22660" w:rsidRDefault="00A22660" w:rsidP="00A22660">
                                <w:pPr>
                                  <w:jc w:val="center"/>
                                  <w:rPr>
                                    <w:rFonts w:ascii="Lato" w:hAnsi="Lato"/>
                                    <w:b/>
                                    <w:bCs/>
                                    <w:sz w:val="36"/>
                                    <w:szCs w:val="36"/>
                                    <w:lang w:val="en-IN"/>
                                  </w:rPr>
                                </w:pPr>
                              </w:p>
                              <w:p w14:paraId="1067EF39" w14:textId="44A5DB84" w:rsidR="00A22660" w:rsidRPr="009F256F" w:rsidRDefault="00A22660" w:rsidP="00A22660">
                                <w:pPr>
                                  <w:pStyle w:val="ListParagraph"/>
                                  <w:numPr>
                                    <w:ilvl w:val="0"/>
                                    <w:numId w:val="7"/>
                                  </w:numPr>
                                  <w:jc w:val="center"/>
                                  <w:rPr>
                                    <w:rFonts w:ascii="Bookman Old Style" w:hAnsi="Bookman Old Style" w:cs="Segoe UI"/>
                                    <w:color w:val="5F497A" w:themeColor="accent4" w:themeShade="BF"/>
                                    <w:sz w:val="36"/>
                                    <w:szCs w:val="36"/>
                                    <w:lang w:val="en-IN"/>
                                  </w:rPr>
                                </w:pPr>
                                <w:r w:rsidRPr="009F256F">
                                  <w:rPr>
                                    <w:rFonts w:ascii="Bookman Old Style" w:hAnsi="Bookman Old Style" w:cs="Segoe UI"/>
                                    <w:color w:val="5F497A" w:themeColor="accent4" w:themeShade="BF"/>
                                    <w:sz w:val="36"/>
                                    <w:szCs w:val="36"/>
                                    <w:lang w:val="en-IN"/>
                                  </w:rPr>
                                  <w:t xml:space="preserve">Satyarth Pandey </w:t>
                                </w:r>
                                <w:r w:rsidRPr="009F256F">
                                  <w:rPr>
                                    <w:rFonts w:ascii="Bookman Old Style" w:hAnsi="Bookman Old Style" w:cs="Segoe UI"/>
                                    <w:b/>
                                    <w:bCs/>
                                    <w:color w:val="5F497A" w:themeColor="accent4" w:themeShade="BF"/>
                                    <w:sz w:val="36"/>
                                    <w:szCs w:val="36"/>
                                    <w:lang w:val="en-IN"/>
                                  </w:rPr>
                                  <w:t>(106119112)</w:t>
                                </w:r>
                              </w:p>
                              <w:p w14:paraId="0E0A9513" w14:textId="29E339B6" w:rsidR="00A22660" w:rsidRPr="009F256F" w:rsidRDefault="00A22660" w:rsidP="00A22660">
                                <w:pPr>
                                  <w:pStyle w:val="ListParagraph"/>
                                  <w:numPr>
                                    <w:ilvl w:val="0"/>
                                    <w:numId w:val="7"/>
                                  </w:numPr>
                                  <w:jc w:val="center"/>
                                  <w:rPr>
                                    <w:rFonts w:ascii="Bookman Old Style" w:hAnsi="Bookman Old Style" w:cs="Segoe UI"/>
                                    <w:color w:val="5F497A" w:themeColor="accent4" w:themeShade="BF"/>
                                    <w:sz w:val="36"/>
                                    <w:szCs w:val="36"/>
                                    <w:lang w:val="en-IN"/>
                                  </w:rPr>
                                </w:pPr>
                                <w:r w:rsidRPr="009F256F">
                                  <w:rPr>
                                    <w:rFonts w:ascii="Bookman Old Style" w:hAnsi="Bookman Old Style" w:cs="Segoe UI"/>
                                    <w:color w:val="5F497A" w:themeColor="accent4" w:themeShade="BF"/>
                                    <w:sz w:val="36"/>
                                    <w:szCs w:val="36"/>
                                    <w:lang w:val="en-IN"/>
                                  </w:rPr>
                                  <w:t xml:space="preserve">Rajneesh Pandey </w:t>
                                </w:r>
                                <w:r w:rsidRPr="009F256F">
                                  <w:rPr>
                                    <w:rFonts w:ascii="Bookman Old Style" w:hAnsi="Bookman Old Style" w:cs="Segoe UI"/>
                                    <w:b/>
                                    <w:bCs/>
                                    <w:color w:val="5F497A" w:themeColor="accent4" w:themeShade="BF"/>
                                    <w:sz w:val="36"/>
                                    <w:szCs w:val="36"/>
                                    <w:lang w:val="en-IN"/>
                                  </w:rPr>
                                  <w:t>(106119100)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7D66FB" id="_x0000_t202" coordsize="21600,21600" o:spt="202" path="m,l,21600r21600,l21600,xe">
                    <v:stroke joinstyle="miter"/>
                    <v:path gradientshapeok="t" o:connecttype="rect"/>
                  </v:shapetype>
                  <v:shape id="Text Box 2" o:spid="_x0000_s1026" type="#_x0000_t202" style="position:absolute;margin-left:39.6pt;margin-top:77.55pt;width:447.6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">
                    <v:textbox>
                      <w:txbxContent>
                        <w:p w14:paraId="18564272" w14:textId="0F0C1EA7" w:rsidR="00A22660" w:rsidRPr="00A22660" w:rsidRDefault="00A22660" w:rsidP="00A22660">
                          <w:pPr>
                            <w:jc w:val="center"/>
                            <w:rPr>
                              <w:rFonts w:ascii="Georgia" w:hAnsi="Georgia"/>
                              <w:b/>
                              <w:bCs/>
                              <w:sz w:val="50"/>
                              <w:szCs w:val="50"/>
                              <w:lang w:val="en-IN"/>
                            </w:rPr>
                          </w:pPr>
                          <w:r w:rsidRPr="00A22660">
                            <w:rPr>
                              <w:rFonts w:ascii="Georgia" w:hAnsi="Georgia"/>
                              <w:b/>
                              <w:bCs/>
                              <w:sz w:val="50"/>
                              <w:szCs w:val="50"/>
                              <w:lang w:val="en-IN"/>
                            </w:rPr>
                            <w:t>Group No. 17</w:t>
                          </w:r>
                        </w:p>
                        <w:p w14:paraId="5F00AB02" w14:textId="37AD4A5D" w:rsidR="00A22660" w:rsidRPr="00A22660" w:rsidRDefault="00A22660" w:rsidP="00A22660">
                          <w:pPr>
                            <w:jc w:val="center"/>
                            <w:rPr>
                              <w:rFonts w:ascii="Lato" w:hAnsi="Lato"/>
                              <w:b/>
                              <w:bCs/>
                              <w:sz w:val="36"/>
                              <w:szCs w:val="36"/>
                              <w:lang w:val="en-IN"/>
                            </w:rPr>
                          </w:pPr>
                        </w:p>
                        <w:p w14:paraId="4C33E2B6" w14:textId="424122F7" w:rsidR="00A22660" w:rsidRPr="009F256F" w:rsidRDefault="00A22660" w:rsidP="00A22660">
                          <w:pPr>
                            <w:jc w:val="center"/>
                            <w:rPr>
                              <w:rFonts w:ascii="Courier New" w:hAnsi="Courier New" w:cs="Courier New"/>
                              <w:b/>
                              <w:bCs/>
                              <w:sz w:val="36"/>
                              <w:szCs w:val="36"/>
                              <w:lang w:val="en-IN"/>
                            </w:rPr>
                          </w:pPr>
                          <w:r w:rsidRPr="009F256F">
                            <w:rPr>
                              <w:rFonts w:ascii="Courier New" w:hAnsi="Courier New" w:cs="Courier New"/>
                              <w:b/>
                              <w:bCs/>
                              <w:sz w:val="36"/>
                              <w:szCs w:val="36"/>
                              <w:lang w:val="en-IN"/>
                            </w:rPr>
                            <w:t>Name and Roll No.:</w:t>
                          </w:r>
                        </w:p>
                        <w:p w14:paraId="307920B5" w14:textId="77777777" w:rsidR="00A22660" w:rsidRPr="00A22660" w:rsidRDefault="00A22660" w:rsidP="00A22660">
                          <w:pPr>
                            <w:jc w:val="center"/>
                            <w:rPr>
                              <w:rFonts w:ascii="Lato" w:hAnsi="Lato"/>
                              <w:b/>
                              <w:bCs/>
                              <w:sz w:val="36"/>
                              <w:szCs w:val="36"/>
                              <w:lang w:val="en-IN"/>
                            </w:rPr>
                          </w:pPr>
                        </w:p>
                        <w:p w14:paraId="1067EF39" w14:textId="44A5DB84" w:rsidR="00A22660" w:rsidRPr="009F256F" w:rsidRDefault="00A22660" w:rsidP="00A22660">
                          <w:pPr>
                            <w:pStyle w:val="ListParagraph"/>
                            <w:numPr>
                              <w:ilvl w:val="0"/>
                              <w:numId w:val="7"/>
                            </w:numPr>
                            <w:jc w:val="center"/>
                            <w:rPr>
                              <w:rFonts w:ascii="Bookman Old Style" w:hAnsi="Bookman Old Style" w:cs="Segoe UI"/>
                              <w:color w:val="5F497A" w:themeColor="accent4" w:themeShade="BF"/>
                              <w:sz w:val="36"/>
                              <w:szCs w:val="36"/>
                              <w:lang w:val="en-IN"/>
                            </w:rPr>
                          </w:pPr>
                          <w:r w:rsidRPr="009F256F">
                            <w:rPr>
                              <w:rFonts w:ascii="Bookman Old Style" w:hAnsi="Bookman Old Style" w:cs="Segoe UI"/>
                              <w:color w:val="5F497A" w:themeColor="accent4" w:themeShade="BF"/>
                              <w:sz w:val="36"/>
                              <w:szCs w:val="36"/>
                              <w:lang w:val="en-IN"/>
                            </w:rPr>
                            <w:t xml:space="preserve">Satyarth Pandey </w:t>
                          </w:r>
                          <w:r w:rsidRPr="009F256F">
                            <w:rPr>
                              <w:rFonts w:ascii="Bookman Old Style" w:hAnsi="Bookman Old Style" w:cs="Segoe UI"/>
                              <w:b/>
                              <w:bCs/>
                              <w:color w:val="5F497A" w:themeColor="accent4" w:themeShade="BF"/>
                              <w:sz w:val="36"/>
                              <w:szCs w:val="36"/>
                              <w:lang w:val="en-IN"/>
                            </w:rPr>
                            <w:t>(106119112)</w:t>
                          </w:r>
                        </w:p>
                        <w:p w14:paraId="0E0A9513" w14:textId="29E339B6" w:rsidR="00A22660" w:rsidRPr="009F256F" w:rsidRDefault="00A22660" w:rsidP="00A22660">
                          <w:pPr>
                            <w:pStyle w:val="ListParagraph"/>
                            <w:numPr>
                              <w:ilvl w:val="0"/>
                              <w:numId w:val="7"/>
                            </w:numPr>
                            <w:jc w:val="center"/>
                            <w:rPr>
                              <w:rFonts w:ascii="Bookman Old Style" w:hAnsi="Bookman Old Style" w:cs="Segoe UI"/>
                              <w:color w:val="5F497A" w:themeColor="accent4" w:themeShade="BF"/>
                              <w:sz w:val="36"/>
                              <w:szCs w:val="36"/>
                              <w:lang w:val="en-IN"/>
                            </w:rPr>
                          </w:pPr>
                          <w:r w:rsidRPr="009F256F">
                            <w:rPr>
                              <w:rFonts w:ascii="Bookman Old Style" w:hAnsi="Bookman Old Style" w:cs="Segoe UI"/>
                              <w:color w:val="5F497A" w:themeColor="accent4" w:themeShade="BF"/>
                              <w:sz w:val="36"/>
                              <w:szCs w:val="36"/>
                              <w:lang w:val="en-IN"/>
                            </w:rPr>
                            <w:t xml:space="preserve">Rajneesh Pandey </w:t>
                          </w:r>
                          <w:r w:rsidRPr="009F256F">
                            <w:rPr>
                              <w:rFonts w:ascii="Bookman Old Style" w:hAnsi="Bookman Old Style" w:cs="Segoe UI"/>
                              <w:b/>
                              <w:bCs/>
                              <w:color w:val="5F497A" w:themeColor="accent4" w:themeShade="BF"/>
                              <w:sz w:val="36"/>
                              <w:szCs w:val="36"/>
                              <w:lang w:val="en-IN"/>
                            </w:rPr>
                            <w:t>(106119100)</w:t>
                          </w:r>
                        </w:p>
                      </w:txbxContent>
                    </v:textbox>
                    <w10:wrap type="square"/>
                  </v:shape>
                </w:pict>
              </mc:Fallback>
            </mc:AlternateContent>
          </w:r>
          <w:r>
            <w:rPr>
              <w:rFonts w:ascii="Merriweather" w:eastAsia="Merriweather" w:hAnsi="Merriweather" w:cs="Merriweather"/>
              <w:b/>
              <w:color w:val="1155CC"/>
              <w:sz w:val="62"/>
              <w:szCs w:val="62"/>
            </w:rPr>
            <w:br w:type="page"/>
          </w:r>
        </w:p>
      </w:sdtContent>
    </w:sdt>
    <w:p w14:paraId="69576185" w14:textId="020BE520" w:rsidR="00435522" w:rsidRDefault="003E02FF">
      <w:pPr>
        <w:ind w:left="-450" w:right="-630"/>
        <w:jc w:val="center"/>
        <w:rPr>
          <w:rFonts w:ascii="Merriweather" w:eastAsia="Merriweather" w:hAnsi="Merriweather" w:cs="Merriweather"/>
          <w:b/>
          <w:color w:val="1155CC"/>
          <w:sz w:val="62"/>
          <w:szCs w:val="62"/>
        </w:rPr>
      </w:pPr>
      <w:r>
        <w:rPr>
          <w:rFonts w:ascii="Merriweather" w:eastAsia="Merriweather" w:hAnsi="Merriweather" w:cs="Merriweather"/>
          <w:b/>
          <w:color w:val="1155CC"/>
          <w:sz w:val="62"/>
          <w:szCs w:val="62"/>
        </w:rPr>
        <w:lastRenderedPageBreak/>
        <w:t>A Reliable Multicast Transport</w:t>
      </w:r>
    </w:p>
    <w:p w14:paraId="5845194F" w14:textId="77777777" w:rsidR="00435522" w:rsidRDefault="003E02FF">
      <w:pPr>
        <w:ind w:left="-450" w:right="-630"/>
        <w:jc w:val="center"/>
        <w:rPr>
          <w:rFonts w:ascii="Merriweather" w:eastAsia="Merriweather" w:hAnsi="Merriweather" w:cs="Merriweather"/>
          <w:b/>
          <w:color w:val="1155CC"/>
          <w:sz w:val="62"/>
          <w:szCs w:val="62"/>
        </w:rPr>
      </w:pPr>
      <w:r>
        <w:rPr>
          <w:rFonts w:ascii="Merriweather" w:eastAsia="Merriweather" w:hAnsi="Merriweather" w:cs="Merriweather"/>
          <w:b/>
          <w:color w:val="1155CC"/>
          <w:sz w:val="62"/>
          <w:szCs w:val="62"/>
        </w:rPr>
        <w:t>Protocol for</w:t>
      </w:r>
    </w:p>
    <w:p w14:paraId="6DE8DE69" w14:textId="77777777" w:rsidR="00435522" w:rsidRDefault="003E02FF">
      <w:pPr>
        <w:ind w:left="-450" w:right="-630"/>
        <w:jc w:val="center"/>
        <w:rPr>
          <w:rFonts w:ascii="Merriweather" w:eastAsia="Merriweather" w:hAnsi="Merriweather" w:cs="Merriweather"/>
          <w:b/>
          <w:color w:val="1155CC"/>
          <w:sz w:val="62"/>
          <w:szCs w:val="62"/>
        </w:rPr>
      </w:pPr>
      <w:r>
        <w:rPr>
          <w:rFonts w:ascii="Merriweather" w:eastAsia="Merriweather" w:hAnsi="Merriweather" w:cs="Merriweather"/>
          <w:b/>
          <w:color w:val="1155CC"/>
          <w:sz w:val="62"/>
          <w:szCs w:val="62"/>
        </w:rPr>
        <w:t xml:space="preserve"> Device Management in </w:t>
      </w:r>
    </w:p>
    <w:p w14:paraId="19A965DF" w14:textId="77777777" w:rsidR="00435522" w:rsidRDefault="003E02FF">
      <w:pPr>
        <w:ind w:left="-450" w:right="-630"/>
        <w:jc w:val="center"/>
        <w:rPr>
          <w:rFonts w:ascii="Merriweather" w:eastAsia="Merriweather" w:hAnsi="Merriweather" w:cs="Merriweather"/>
          <w:b/>
          <w:color w:val="1155CC"/>
          <w:sz w:val="62"/>
          <w:szCs w:val="62"/>
        </w:rPr>
      </w:pPr>
      <w:r>
        <w:rPr>
          <w:rFonts w:ascii="Merriweather" w:eastAsia="Merriweather" w:hAnsi="Merriweather" w:cs="Merriweather"/>
          <w:b/>
          <w:color w:val="1155CC"/>
          <w:sz w:val="62"/>
          <w:szCs w:val="62"/>
        </w:rPr>
        <w:t>Space-ground Integrated Network</w:t>
      </w:r>
    </w:p>
    <w:p w14:paraId="12B5DC14" w14:textId="77777777" w:rsidR="00435522" w:rsidRDefault="00435522">
      <w:pPr>
        <w:ind w:left="-450" w:right="-630"/>
        <w:jc w:val="center"/>
        <w:rPr>
          <w:rFonts w:ascii="Merriweather" w:eastAsia="Merriweather" w:hAnsi="Merriweather" w:cs="Merriweather"/>
          <w:b/>
          <w:color w:val="1155CC"/>
          <w:sz w:val="62"/>
          <w:szCs w:val="62"/>
        </w:rPr>
      </w:pPr>
    </w:p>
    <w:p w14:paraId="65C8AA5A" w14:textId="77777777" w:rsidR="00435522" w:rsidRDefault="003E02FF">
      <w:pPr>
        <w:ind w:left="-450" w:right="-630"/>
        <w:jc w:val="center"/>
        <w:rPr>
          <w:rFonts w:ascii="Merriweather" w:eastAsia="Merriweather" w:hAnsi="Merriweather" w:cs="Merriweather"/>
          <w:b/>
          <w:sz w:val="56"/>
          <w:szCs w:val="56"/>
        </w:rPr>
      </w:pPr>
      <w:r>
        <w:rPr>
          <w:rFonts w:ascii="Merriweather" w:eastAsia="Merriweather" w:hAnsi="Merriweather" w:cs="Merriweather"/>
          <w:b/>
          <w:sz w:val="56"/>
          <w:szCs w:val="56"/>
        </w:rPr>
        <w:t>Abstract</w:t>
      </w:r>
    </w:p>
    <w:p w14:paraId="5E3C3CA6" w14:textId="77777777" w:rsidR="00435522" w:rsidRDefault="00435522">
      <w:pPr>
        <w:ind w:left="-450" w:right="-630"/>
        <w:rPr>
          <w:rFonts w:ascii="Merriweather" w:eastAsia="Merriweather" w:hAnsi="Merriweather" w:cs="Merriweather"/>
          <w:b/>
          <w:sz w:val="48"/>
          <w:szCs w:val="48"/>
        </w:rPr>
      </w:pPr>
    </w:p>
    <w:p w14:paraId="47EF931B" w14:textId="77777777" w:rsidR="00435522" w:rsidRDefault="003E02FF">
      <w:pPr>
        <w:ind w:left="-450" w:right="-630"/>
        <w:rPr>
          <w:rFonts w:ascii="Comfortaa" w:eastAsia="Comfortaa" w:hAnsi="Comfortaa" w:cs="Comfortaa"/>
          <w:sz w:val="34"/>
          <w:szCs w:val="34"/>
        </w:rPr>
      </w:pPr>
      <w:r>
        <w:rPr>
          <w:rFonts w:ascii="Comfortaa" w:eastAsia="Comfortaa" w:hAnsi="Comfortaa" w:cs="Comfortaa"/>
          <w:sz w:val="34"/>
          <w:szCs w:val="34"/>
        </w:rPr>
        <w:t>In the space-ground integrated network, management centers usually need to send the same management information to different</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devices reliably. The multicast protocol is more suitable considering the characteristics of satellite networks in broadcast and li</w:t>
      </w:r>
      <w:r>
        <w:rPr>
          <w:rFonts w:ascii="Comfortaa" w:eastAsia="Comfortaa" w:hAnsi="Comfortaa" w:cs="Comfortaa"/>
          <w:sz w:val="34"/>
          <w:szCs w:val="34"/>
        </w:rPr>
        <w:t>mited resources for device management than the unicast protocol.</w:t>
      </w:r>
    </w:p>
    <w:p w14:paraId="4CEB54BD" w14:textId="77777777" w:rsidR="00435522" w:rsidRDefault="00435522">
      <w:pPr>
        <w:ind w:left="-450" w:right="-630"/>
        <w:rPr>
          <w:rFonts w:ascii="Comfortaa" w:eastAsia="Comfortaa" w:hAnsi="Comfortaa" w:cs="Comfortaa"/>
          <w:sz w:val="34"/>
          <w:szCs w:val="34"/>
        </w:rPr>
      </w:pPr>
    </w:p>
    <w:p w14:paraId="7B1EC002" w14:textId="77777777" w:rsidR="00435522" w:rsidRDefault="00435522">
      <w:pPr>
        <w:ind w:left="-450" w:right="-630"/>
        <w:rPr>
          <w:rFonts w:ascii="Comfortaa" w:eastAsia="Comfortaa" w:hAnsi="Comfortaa" w:cs="Comfortaa"/>
          <w:sz w:val="34"/>
          <w:szCs w:val="34"/>
        </w:rPr>
      </w:pPr>
    </w:p>
    <w:p w14:paraId="65B8F566" w14:textId="77777777" w:rsidR="00435522" w:rsidRDefault="003E02FF">
      <w:pPr>
        <w:ind w:left="-450" w:right="-630"/>
        <w:rPr>
          <w:rFonts w:ascii="Comfortaa" w:eastAsia="Comfortaa" w:hAnsi="Comfortaa" w:cs="Comfortaa"/>
          <w:sz w:val="34"/>
          <w:szCs w:val="34"/>
        </w:rPr>
      </w:pPr>
      <w:r>
        <w:rPr>
          <w:rFonts w:ascii="Comfortaa" w:eastAsia="Comfortaa" w:hAnsi="Comfortaa" w:cs="Comfortaa"/>
          <w:sz w:val="34"/>
          <w:szCs w:val="34"/>
        </w:rPr>
        <w:t>However,</w:t>
      </w:r>
      <w:r>
        <w:rPr>
          <w:rFonts w:ascii="Arial Unicode MS" w:eastAsia="Arial Unicode MS" w:hAnsi="Arial Unicode MS" w:cs="Arial Unicode MS"/>
          <w:color w:val="DF000F"/>
          <w:sz w:val="8"/>
          <w:szCs w:val="8"/>
          <w:highlight w:val="white"/>
        </w:rPr>
        <w:t>ㅤ</w:t>
      </w:r>
      <w:r>
        <w:rPr>
          <w:rFonts w:ascii="Comfortaa" w:eastAsia="Comfortaa" w:hAnsi="Comfortaa" w:cs="Comfortaa"/>
          <w:sz w:val="8"/>
          <w:szCs w:val="8"/>
        </w:rPr>
        <w:t xml:space="preserve"> </w:t>
      </w:r>
      <w:r>
        <w:rPr>
          <w:rFonts w:ascii="Comfortaa" w:eastAsia="Comfortaa" w:hAnsi="Comfortaa" w:cs="Comfortaa"/>
          <w:sz w:val="34"/>
          <w:szCs w:val="34"/>
        </w:rPr>
        <w:t>the</w:t>
      </w:r>
      <w:r>
        <w:rPr>
          <w:rFonts w:ascii="Arial Unicode MS" w:eastAsia="Arial Unicode MS" w:hAnsi="Arial Unicode MS" w:cs="Arial Unicode MS"/>
          <w:color w:val="DF000F"/>
          <w:sz w:val="8"/>
          <w:szCs w:val="8"/>
          <w:highlight w:val="white"/>
        </w:rPr>
        <w:t>ㅤ</w:t>
      </w:r>
      <w:r>
        <w:rPr>
          <w:rFonts w:ascii="Comfortaa" w:eastAsia="Comfortaa" w:hAnsi="Comfortaa" w:cs="Comfortaa"/>
          <w:sz w:val="8"/>
          <w:szCs w:val="8"/>
        </w:rPr>
        <w:t xml:space="preserve"> </w:t>
      </w:r>
      <w:r>
        <w:rPr>
          <w:rFonts w:ascii="Comfortaa" w:eastAsia="Comfortaa" w:hAnsi="Comfortaa" w:cs="Comfortaa"/>
          <w:sz w:val="34"/>
          <w:szCs w:val="34"/>
        </w:rPr>
        <w:t>existing</w:t>
      </w:r>
      <w:r>
        <w:rPr>
          <w:rFonts w:ascii="Arial Unicode MS" w:eastAsia="Arial Unicode MS" w:hAnsi="Arial Unicode MS" w:cs="Arial Unicode MS"/>
          <w:color w:val="DF000F"/>
          <w:sz w:val="8"/>
          <w:szCs w:val="8"/>
          <w:highlight w:val="white"/>
        </w:rPr>
        <w:t>ㅤ</w:t>
      </w:r>
      <w:r>
        <w:rPr>
          <w:rFonts w:ascii="Comfortaa" w:eastAsia="Comfortaa" w:hAnsi="Comfortaa" w:cs="Comfortaa"/>
          <w:sz w:val="8"/>
          <w:szCs w:val="8"/>
        </w:rPr>
        <w:t xml:space="preserve"> </w:t>
      </w:r>
      <w:r>
        <w:rPr>
          <w:rFonts w:ascii="Comfortaa" w:eastAsia="Comfortaa" w:hAnsi="Comfortaa" w:cs="Comfortaa"/>
          <w:sz w:val="34"/>
          <w:szCs w:val="34"/>
        </w:rPr>
        <w:t>reliable multicast transport protocols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14"/>
          <w:szCs w:val="14"/>
        </w:rPr>
        <w:t xml:space="preserve"> </w:t>
      </w:r>
      <w:r>
        <w:rPr>
          <w:rFonts w:ascii="Comfortaa" w:eastAsia="Comfortaa" w:hAnsi="Comfortaa" w:cs="Comfortaa"/>
          <w:sz w:val="34"/>
          <w:szCs w:val="34"/>
        </w:rPr>
        <w:t>tend to maintain</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14"/>
          <w:szCs w:val="14"/>
        </w:rPr>
        <w:t xml:space="preserve"> </w:t>
      </w:r>
      <w:r>
        <w:rPr>
          <w:rFonts w:ascii="Comfortaa" w:eastAsia="Comfortaa" w:hAnsi="Comfortaa" w:cs="Comfortaa"/>
          <w:sz w:val="34"/>
          <w:szCs w:val="34"/>
        </w:rPr>
        <w:t>a stable structure during the entire lifecycle, which sharply reduces the efficiency and is not</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14"/>
          <w:szCs w:val="14"/>
        </w:rPr>
        <w:t xml:space="preserve"> </w:t>
      </w:r>
      <w:r>
        <w:rPr>
          <w:rFonts w:ascii="Comfortaa" w:eastAsia="Comfortaa" w:hAnsi="Comfortaa" w:cs="Comfortaa"/>
          <w:sz w:val="34"/>
          <w:szCs w:val="34"/>
        </w:rPr>
        <w:t>suitable for device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14"/>
          <w:szCs w:val="14"/>
        </w:rPr>
        <w:t xml:space="preserve"> </w:t>
      </w:r>
      <w:r>
        <w:rPr>
          <w:rFonts w:ascii="Comfortaa" w:eastAsia="Comfortaa" w:hAnsi="Comfortaa" w:cs="Comfortaa"/>
          <w:sz w:val="34"/>
          <w:szCs w:val="34"/>
        </w:rPr>
        <w:t xml:space="preserve">management in satellite networks. </w:t>
      </w:r>
    </w:p>
    <w:p w14:paraId="03AB40D2" w14:textId="77777777" w:rsidR="00435522" w:rsidRDefault="00435522">
      <w:pPr>
        <w:ind w:left="-450" w:right="-630"/>
        <w:rPr>
          <w:rFonts w:ascii="Comfortaa" w:eastAsia="Comfortaa" w:hAnsi="Comfortaa" w:cs="Comfortaa"/>
          <w:sz w:val="28"/>
          <w:szCs w:val="28"/>
        </w:rPr>
      </w:pPr>
    </w:p>
    <w:p w14:paraId="5BE267F1" w14:textId="77777777" w:rsidR="00435522" w:rsidRDefault="00435522">
      <w:pPr>
        <w:ind w:left="-450" w:right="-630"/>
        <w:rPr>
          <w:rFonts w:ascii="Comfortaa" w:eastAsia="Comfortaa" w:hAnsi="Comfortaa" w:cs="Comfortaa"/>
          <w:sz w:val="28"/>
          <w:szCs w:val="28"/>
        </w:rPr>
      </w:pPr>
    </w:p>
    <w:p w14:paraId="17BA7679" w14:textId="77777777" w:rsidR="00435522" w:rsidRDefault="00435522">
      <w:pPr>
        <w:ind w:left="-450" w:right="-630"/>
        <w:rPr>
          <w:rFonts w:ascii="Comfortaa" w:eastAsia="Comfortaa" w:hAnsi="Comfortaa" w:cs="Comfortaa"/>
          <w:sz w:val="28"/>
          <w:szCs w:val="28"/>
        </w:rPr>
      </w:pPr>
    </w:p>
    <w:p w14:paraId="675FC557" w14:textId="77777777" w:rsidR="00435522" w:rsidRDefault="00435522">
      <w:pPr>
        <w:ind w:left="-450" w:right="-630"/>
        <w:rPr>
          <w:rFonts w:ascii="Comfortaa" w:eastAsia="Comfortaa" w:hAnsi="Comfortaa" w:cs="Comfortaa"/>
          <w:sz w:val="28"/>
          <w:szCs w:val="28"/>
        </w:rPr>
      </w:pPr>
    </w:p>
    <w:p w14:paraId="60227C16" w14:textId="77777777" w:rsidR="00435522" w:rsidRDefault="00435522">
      <w:pPr>
        <w:ind w:left="-450" w:right="-630"/>
        <w:rPr>
          <w:rFonts w:ascii="Comfortaa" w:eastAsia="Comfortaa" w:hAnsi="Comfortaa" w:cs="Comfortaa"/>
          <w:sz w:val="28"/>
          <w:szCs w:val="28"/>
        </w:rPr>
      </w:pPr>
    </w:p>
    <w:p w14:paraId="25FF3DE6" w14:textId="77777777" w:rsidR="00435522" w:rsidRDefault="00435522">
      <w:pPr>
        <w:ind w:left="-450" w:right="-630"/>
        <w:rPr>
          <w:rFonts w:ascii="Comfortaa" w:eastAsia="Comfortaa" w:hAnsi="Comfortaa" w:cs="Comfortaa"/>
          <w:sz w:val="28"/>
          <w:szCs w:val="28"/>
        </w:rPr>
      </w:pPr>
    </w:p>
    <w:p w14:paraId="4BF6553B" w14:textId="77777777" w:rsidR="00435522" w:rsidRDefault="00435522">
      <w:pPr>
        <w:ind w:left="-450" w:right="-630"/>
        <w:rPr>
          <w:rFonts w:ascii="Comfortaa" w:eastAsia="Comfortaa" w:hAnsi="Comfortaa" w:cs="Comfortaa"/>
          <w:sz w:val="28"/>
          <w:szCs w:val="28"/>
        </w:rPr>
      </w:pPr>
    </w:p>
    <w:p w14:paraId="44308682" w14:textId="77777777" w:rsidR="00435522" w:rsidRDefault="00435522">
      <w:pPr>
        <w:ind w:left="-450" w:right="-630"/>
        <w:rPr>
          <w:rFonts w:ascii="Comfortaa" w:eastAsia="Comfortaa" w:hAnsi="Comfortaa" w:cs="Comfortaa"/>
          <w:sz w:val="28"/>
          <w:szCs w:val="28"/>
        </w:rPr>
      </w:pPr>
    </w:p>
    <w:p w14:paraId="14A50D69" w14:textId="77777777" w:rsidR="00435522" w:rsidRDefault="00435522">
      <w:pPr>
        <w:ind w:left="-450" w:right="-630"/>
        <w:rPr>
          <w:rFonts w:ascii="Comfortaa" w:eastAsia="Comfortaa" w:hAnsi="Comfortaa" w:cs="Comfortaa"/>
          <w:sz w:val="34"/>
          <w:szCs w:val="34"/>
        </w:rPr>
      </w:pPr>
    </w:p>
    <w:p w14:paraId="1B002301" w14:textId="77777777" w:rsidR="00435522" w:rsidRDefault="003E02FF">
      <w:pPr>
        <w:ind w:left="-450" w:right="-630"/>
        <w:rPr>
          <w:rFonts w:ascii="Comfortaa" w:eastAsia="Comfortaa" w:hAnsi="Comfortaa" w:cs="Comfortaa"/>
          <w:sz w:val="34"/>
          <w:szCs w:val="34"/>
        </w:rPr>
      </w:pPr>
      <w:r>
        <w:rPr>
          <w:rFonts w:ascii="Comfortaa" w:eastAsia="Comfortaa" w:hAnsi="Comfortaa" w:cs="Comfortaa"/>
          <w:sz w:val="34"/>
          <w:szCs w:val="34"/>
        </w:rPr>
        <w:t>This paper suggests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design for a reliable multicast transport protocol for</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device management</w:t>
      </w:r>
      <w:r>
        <w:rPr>
          <w:rFonts w:ascii="Comfortaa" w:eastAsia="Comfortaa" w:hAnsi="Comfortaa" w:cs="Comfortaa"/>
          <w:sz w:val="34"/>
          <w:szCs w:val="34"/>
        </w:rPr>
        <w:t>, which contains two key ideas:</w:t>
      </w:r>
    </w:p>
    <w:p w14:paraId="6F4B9721" w14:textId="77777777" w:rsidR="00435522" w:rsidRDefault="003E02FF">
      <w:pPr>
        <w:ind w:right="-630"/>
        <w:rPr>
          <w:rFonts w:ascii="Comfortaa" w:eastAsia="Comfortaa" w:hAnsi="Comfortaa" w:cs="Comfortaa"/>
          <w:sz w:val="34"/>
          <w:szCs w:val="34"/>
        </w:rPr>
      </w:pPr>
      <w:r>
        <w:rPr>
          <w:rFonts w:ascii="Comfortaa" w:eastAsia="Comfortaa" w:hAnsi="Comfortaa" w:cs="Comfortaa"/>
          <w:sz w:val="34"/>
          <w:szCs w:val="34"/>
        </w:rPr>
        <w:t xml:space="preserve"> </w:t>
      </w:r>
    </w:p>
    <w:p w14:paraId="41F1CEEA" w14:textId="77777777" w:rsidR="00435522" w:rsidRDefault="003E02FF">
      <w:pPr>
        <w:numPr>
          <w:ilvl w:val="0"/>
          <w:numId w:val="5"/>
        </w:numPr>
        <w:ind w:right="-630"/>
      </w:pPr>
      <w:r>
        <w:rPr>
          <w:rFonts w:ascii="Comfortaa" w:eastAsia="Comfortaa" w:hAnsi="Comfortaa" w:cs="Comfortaa"/>
          <w:sz w:val="34"/>
          <w:szCs w:val="34"/>
        </w:rPr>
        <w:t>In the aspect of</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acknowledgment aggregation, we design a rapidly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tree-organized scheme for a temporary structure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in each transmission to reduce the time cost in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 xml:space="preserve">dynamic multicast group forming. </w:t>
      </w:r>
    </w:p>
    <w:p w14:paraId="749BBFA5" w14:textId="77777777" w:rsidR="00435522" w:rsidRDefault="00435522">
      <w:pPr>
        <w:ind w:left="720" w:right="-630"/>
        <w:rPr>
          <w:rFonts w:ascii="Comfortaa" w:eastAsia="Comfortaa" w:hAnsi="Comfortaa" w:cs="Comfortaa"/>
          <w:sz w:val="34"/>
          <w:szCs w:val="34"/>
        </w:rPr>
      </w:pPr>
    </w:p>
    <w:p w14:paraId="16141893" w14:textId="77777777" w:rsidR="00435522" w:rsidRDefault="003E02FF">
      <w:pPr>
        <w:numPr>
          <w:ilvl w:val="0"/>
          <w:numId w:val="5"/>
        </w:numPr>
        <w:ind w:right="-630"/>
      </w:pPr>
      <w:r>
        <w:rPr>
          <w:rFonts w:ascii="Comfortaa" w:eastAsia="Comfortaa" w:hAnsi="Comfortaa" w:cs="Comfortaa"/>
          <w:sz w:val="34"/>
          <w:szCs w:val="34"/>
        </w:rPr>
        <w:t>Regarding local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error recovery, we present an evaluation scheme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in the quality of communication to choose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less-energy-cost way between local multicast and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 xml:space="preserve">local broadcast to relay. </w:t>
      </w:r>
    </w:p>
    <w:p w14:paraId="1BFF8E28" w14:textId="77777777" w:rsidR="00435522" w:rsidRDefault="00435522">
      <w:pPr>
        <w:ind w:left="-450" w:right="-630"/>
        <w:rPr>
          <w:rFonts w:ascii="Merriweather" w:eastAsia="Merriweather" w:hAnsi="Merriweather" w:cs="Merriweather"/>
          <w:b/>
          <w:sz w:val="50"/>
          <w:szCs w:val="50"/>
        </w:rPr>
      </w:pPr>
    </w:p>
    <w:p w14:paraId="35FD4456"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noProof/>
          <w:sz w:val="48"/>
          <w:szCs w:val="48"/>
        </w:rPr>
        <w:drawing>
          <wp:inline distT="114300" distB="114300" distL="114300" distR="114300" wp14:anchorId="0DFE1DAC" wp14:editId="68C505A8">
            <wp:extent cx="6286500" cy="3975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286500" cy="3975100"/>
                    </a:xfrm>
                    <a:prstGeom prst="rect">
                      <a:avLst/>
                    </a:prstGeom>
                    <a:ln/>
                  </pic:spPr>
                </pic:pic>
              </a:graphicData>
            </a:graphic>
          </wp:inline>
        </w:drawing>
      </w:r>
    </w:p>
    <w:p w14:paraId="50336CBC" w14:textId="77777777" w:rsidR="00435522" w:rsidRDefault="00435522">
      <w:pPr>
        <w:ind w:left="-450" w:right="-630"/>
        <w:rPr>
          <w:rFonts w:ascii="Merriweather" w:eastAsia="Merriweather" w:hAnsi="Merriweather" w:cs="Merriweather"/>
          <w:b/>
          <w:sz w:val="48"/>
          <w:szCs w:val="48"/>
        </w:rPr>
      </w:pPr>
    </w:p>
    <w:p w14:paraId="5FDF4BCD" w14:textId="77777777" w:rsidR="00435522" w:rsidRDefault="003E02FF">
      <w:pPr>
        <w:ind w:left="-450" w:right="-630"/>
        <w:jc w:val="center"/>
        <w:rPr>
          <w:rFonts w:ascii="Merriweather" w:eastAsia="Merriweather" w:hAnsi="Merriweather" w:cs="Merriweather"/>
          <w:b/>
          <w:sz w:val="52"/>
          <w:szCs w:val="52"/>
        </w:rPr>
      </w:pPr>
      <w:r>
        <w:rPr>
          <w:rFonts w:ascii="Merriweather" w:eastAsia="Merriweather" w:hAnsi="Merriweather" w:cs="Merriweather"/>
          <w:b/>
          <w:sz w:val="52"/>
          <w:szCs w:val="52"/>
        </w:rPr>
        <w:lastRenderedPageBreak/>
        <w:t>Introduction</w:t>
      </w:r>
    </w:p>
    <w:p w14:paraId="146BD9B5" w14:textId="77777777" w:rsidR="00435522" w:rsidRDefault="00435522">
      <w:pPr>
        <w:ind w:left="-450" w:right="-630"/>
        <w:jc w:val="center"/>
        <w:rPr>
          <w:rFonts w:ascii="Merriweather" w:eastAsia="Merriweather" w:hAnsi="Merriweather" w:cs="Merriweather"/>
          <w:b/>
          <w:sz w:val="52"/>
          <w:szCs w:val="52"/>
        </w:rPr>
      </w:pPr>
    </w:p>
    <w:p w14:paraId="088BAD41" w14:textId="77777777" w:rsidR="00435522" w:rsidRDefault="003E02FF">
      <w:pPr>
        <w:numPr>
          <w:ilvl w:val="0"/>
          <w:numId w:val="6"/>
        </w:numPr>
        <w:ind w:left="-450" w:right="-630" w:firstLine="0"/>
        <w:rPr>
          <w:rFonts w:ascii="Merriweather" w:eastAsia="Merriweather" w:hAnsi="Merriweather" w:cs="Merriweather"/>
          <w:b/>
          <w:sz w:val="40"/>
          <w:szCs w:val="40"/>
        </w:rPr>
      </w:pPr>
      <w:r>
        <w:rPr>
          <w:rFonts w:ascii="Merriweather" w:eastAsia="Merriweather" w:hAnsi="Merriweather" w:cs="Merriweather"/>
          <w:b/>
          <w:sz w:val="40"/>
          <w:szCs w:val="40"/>
        </w:rPr>
        <w:t xml:space="preserve"> Why the problem is essential?</w:t>
      </w:r>
    </w:p>
    <w:p w14:paraId="71824870" w14:textId="77777777" w:rsidR="00435522" w:rsidRDefault="00435522">
      <w:pPr>
        <w:ind w:left="-450" w:right="-630"/>
        <w:rPr>
          <w:rFonts w:ascii="Merriweather" w:eastAsia="Merriweather" w:hAnsi="Merriweather" w:cs="Merriweather"/>
          <w:b/>
          <w:sz w:val="32"/>
          <w:szCs w:val="32"/>
        </w:rPr>
      </w:pPr>
    </w:p>
    <w:p w14:paraId="2E21E8E0"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As a means to</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manage the devices, the control information plays a crucial role. That’s why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control information must be sent reliably. To deal with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same situation in various devices, the management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message sent to differe</w:t>
      </w:r>
      <w:r>
        <w:rPr>
          <w:rFonts w:ascii="Comfortaa" w:eastAsia="Comfortaa" w:hAnsi="Comfortaa" w:cs="Comfortaa"/>
          <w:sz w:val="32"/>
          <w:szCs w:val="32"/>
        </w:rPr>
        <w:t>nt receivers keeps accord.</w:t>
      </w:r>
    </w:p>
    <w:p w14:paraId="65EF9A56" w14:textId="77777777" w:rsidR="00435522" w:rsidRDefault="00435522">
      <w:pPr>
        <w:ind w:left="-450" w:right="-630"/>
        <w:rPr>
          <w:rFonts w:ascii="Comfortaa" w:eastAsia="Comfortaa" w:hAnsi="Comfortaa" w:cs="Comfortaa"/>
          <w:sz w:val="32"/>
          <w:szCs w:val="32"/>
        </w:rPr>
      </w:pPr>
    </w:p>
    <w:p w14:paraId="3400C197"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Multicast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provides a more efficient way to transmit device management messages than unicast. Moreover, multicast through</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satellite networks large the global coverage and reduce the hops between sender and receivers.</w:t>
      </w:r>
    </w:p>
    <w:p w14:paraId="1C0F8A5C" w14:textId="77777777" w:rsidR="00435522" w:rsidRDefault="00435522">
      <w:pPr>
        <w:ind w:left="-450" w:right="-630"/>
        <w:rPr>
          <w:rFonts w:ascii="Comfortaa" w:eastAsia="Comfortaa" w:hAnsi="Comfortaa" w:cs="Comfortaa"/>
          <w:sz w:val="32"/>
          <w:szCs w:val="32"/>
        </w:rPr>
      </w:pPr>
    </w:p>
    <w:p w14:paraId="1B3BB05C"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While satel</w:t>
      </w:r>
      <w:r>
        <w:rPr>
          <w:rFonts w:ascii="Comfortaa" w:eastAsia="Comfortaa" w:hAnsi="Comfortaa" w:cs="Comfortaa"/>
          <w:sz w:val="32"/>
          <w:szCs w:val="32"/>
        </w:rPr>
        <w:t>lite networks have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characteristics of high</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bit-error rate and limited uploads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bandwidth, which limits the quality of reliable transmission. </w:t>
      </w:r>
    </w:p>
    <w:p w14:paraId="5BE97118" w14:textId="77777777" w:rsidR="00435522" w:rsidRDefault="00435522">
      <w:pPr>
        <w:ind w:left="-450" w:right="-630"/>
        <w:rPr>
          <w:rFonts w:ascii="Comfortaa" w:eastAsia="Comfortaa" w:hAnsi="Comfortaa" w:cs="Comfortaa"/>
          <w:sz w:val="32"/>
          <w:szCs w:val="32"/>
        </w:rPr>
      </w:pPr>
    </w:p>
    <w:p w14:paraId="25A47DFC"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 reliable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multicast protocol</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can be improved from feedback and</w:t>
      </w:r>
    </w:p>
    <w:p w14:paraId="32820557"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retransmission to suit the satellite network.</w:t>
      </w:r>
    </w:p>
    <w:p w14:paraId="41139773" w14:textId="77777777" w:rsidR="00435522" w:rsidRDefault="00435522">
      <w:pPr>
        <w:ind w:left="-450" w:right="-630"/>
        <w:rPr>
          <w:rFonts w:ascii="Comfortaa" w:eastAsia="Comfortaa" w:hAnsi="Comfortaa" w:cs="Comfortaa"/>
          <w:sz w:val="32"/>
          <w:szCs w:val="32"/>
        </w:rPr>
      </w:pPr>
    </w:p>
    <w:p w14:paraId="27A5DD23" w14:textId="77777777" w:rsidR="00435522" w:rsidRDefault="003E02FF">
      <w:pPr>
        <w:ind w:left="-450" w:right="-630"/>
        <w:jc w:val="center"/>
        <w:rPr>
          <w:rFonts w:ascii="Comfortaa" w:eastAsia="Comfortaa" w:hAnsi="Comfortaa" w:cs="Comfortaa"/>
          <w:sz w:val="32"/>
          <w:szCs w:val="32"/>
        </w:rPr>
      </w:pPr>
      <w:r>
        <w:rPr>
          <w:rFonts w:ascii="Comfortaa" w:eastAsia="Comfortaa" w:hAnsi="Comfortaa" w:cs="Comfortaa"/>
          <w:noProof/>
          <w:sz w:val="32"/>
          <w:szCs w:val="32"/>
        </w:rPr>
        <w:drawing>
          <wp:inline distT="114300" distB="114300" distL="114300" distR="114300" wp14:anchorId="6976E462" wp14:editId="11246217">
            <wp:extent cx="4795534" cy="281913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95534" cy="2819132"/>
                    </a:xfrm>
                    <a:prstGeom prst="rect">
                      <a:avLst/>
                    </a:prstGeom>
                    <a:ln/>
                  </pic:spPr>
                </pic:pic>
              </a:graphicData>
            </a:graphic>
          </wp:inline>
        </w:drawing>
      </w:r>
    </w:p>
    <w:p w14:paraId="212150B2"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 xml:space="preserve">   </w:t>
      </w:r>
    </w:p>
    <w:p w14:paraId="1621935C" w14:textId="77777777" w:rsidR="00435522" w:rsidRDefault="003E02FF">
      <w:pPr>
        <w:ind w:left="-450" w:right="-630"/>
        <w:rPr>
          <w:rFonts w:ascii="Merriweather" w:eastAsia="Merriweather" w:hAnsi="Merriweather" w:cs="Merriweather"/>
          <w:b/>
          <w:sz w:val="40"/>
          <w:szCs w:val="40"/>
        </w:rPr>
      </w:pPr>
      <w:r>
        <w:rPr>
          <w:rFonts w:ascii="Merriweather" w:eastAsia="Merriweather" w:hAnsi="Merriweather" w:cs="Merriweather"/>
          <w:b/>
          <w:sz w:val="40"/>
          <w:szCs w:val="40"/>
        </w:rPr>
        <w:t>b. What is the problem &amp; why it needs to be solved?</w:t>
      </w:r>
    </w:p>
    <w:p w14:paraId="211EE9F8" w14:textId="77777777" w:rsidR="00435522" w:rsidRDefault="00435522">
      <w:pPr>
        <w:ind w:left="-450" w:right="-630"/>
        <w:rPr>
          <w:rFonts w:ascii="Merriweather" w:eastAsia="Merriweather" w:hAnsi="Merriweather" w:cs="Merriweather"/>
          <w:b/>
          <w:sz w:val="40"/>
          <w:szCs w:val="40"/>
        </w:rPr>
      </w:pPr>
    </w:p>
    <w:p w14:paraId="3A0295C0"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control message of</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devices is short but important. Moreover, every message of</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management accords to a specific threat, such as the information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aiming at the Android system’s bugs is only passed to the users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of the Android.</w:t>
      </w:r>
    </w:p>
    <w:p w14:paraId="1037CB9B" w14:textId="77777777" w:rsidR="00435522" w:rsidRDefault="00435522">
      <w:pPr>
        <w:ind w:left="-450" w:right="-630"/>
        <w:rPr>
          <w:rFonts w:ascii="Comfortaa" w:eastAsia="Comfortaa" w:hAnsi="Comfortaa" w:cs="Comfortaa"/>
          <w:sz w:val="32"/>
          <w:szCs w:val="32"/>
        </w:rPr>
      </w:pPr>
    </w:p>
    <w:p w14:paraId="478ABF84"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These characteristics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distinguish control messages from data messages, e.g. video</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streams. Thus, the managemen</w:t>
      </w:r>
      <w:r>
        <w:rPr>
          <w:rFonts w:ascii="Comfortaa" w:eastAsia="Comfortaa" w:hAnsi="Comfortaa" w:cs="Comfortaa"/>
          <w:sz w:val="32"/>
          <w:szCs w:val="32"/>
        </w:rPr>
        <w:t>t message has the following additional problems.</w:t>
      </w:r>
    </w:p>
    <w:p w14:paraId="30E20C5C" w14:textId="77777777" w:rsidR="00435522" w:rsidRDefault="00435522">
      <w:pPr>
        <w:ind w:left="-450" w:right="-630"/>
        <w:rPr>
          <w:rFonts w:ascii="Comfortaa" w:eastAsia="Comfortaa" w:hAnsi="Comfortaa" w:cs="Comfortaa"/>
          <w:sz w:val="32"/>
          <w:szCs w:val="32"/>
        </w:rPr>
      </w:pPr>
    </w:p>
    <w:p w14:paraId="6B01045B" w14:textId="77777777" w:rsidR="00435522" w:rsidRDefault="003E02FF">
      <w:pPr>
        <w:numPr>
          <w:ilvl w:val="0"/>
          <w:numId w:val="1"/>
        </w:numPr>
        <w:ind w:right="-630"/>
        <w:rPr>
          <w:rFonts w:ascii="Comfortaa" w:eastAsia="Comfortaa" w:hAnsi="Comfortaa" w:cs="Comfortaa"/>
          <w:sz w:val="32"/>
          <w:szCs w:val="32"/>
        </w:rPr>
      </w:pPr>
      <w:r>
        <w:rPr>
          <w:rFonts w:ascii="Comfortaa" w:eastAsia="Comfortaa" w:hAnsi="Comfortaa" w:cs="Comfortaa"/>
          <w:sz w:val="32"/>
          <w:szCs w:val="32"/>
        </w:rPr>
        <w:t>The control</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message is sent to different users from time to time, and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multicast structures changes frequently. </w:t>
      </w:r>
    </w:p>
    <w:p w14:paraId="2110F638" w14:textId="77777777" w:rsidR="00435522" w:rsidRDefault="00435522">
      <w:pPr>
        <w:ind w:left="720" w:right="-630"/>
        <w:rPr>
          <w:rFonts w:ascii="Comfortaa" w:eastAsia="Comfortaa" w:hAnsi="Comfortaa" w:cs="Comfortaa"/>
          <w:sz w:val="32"/>
          <w:szCs w:val="32"/>
        </w:rPr>
      </w:pPr>
    </w:p>
    <w:p w14:paraId="22C29032" w14:textId="77777777" w:rsidR="00435522" w:rsidRDefault="003E02FF">
      <w:pPr>
        <w:numPr>
          <w:ilvl w:val="0"/>
          <w:numId w:val="1"/>
        </w:numPr>
        <w:ind w:right="-630"/>
        <w:rPr>
          <w:rFonts w:ascii="Comfortaa" w:eastAsia="Comfortaa" w:hAnsi="Comfortaa" w:cs="Comfortaa"/>
          <w:sz w:val="32"/>
          <w:szCs w:val="32"/>
        </w:rPr>
      </w:pPr>
      <w:r>
        <w:rPr>
          <w:rFonts w:ascii="Comfortaa" w:eastAsia="Comfortaa" w:hAnsi="Comfortaa" w:cs="Comfortaa"/>
          <w:sz w:val="32"/>
          <w:szCs w:val="32"/>
        </w:rPr>
        <w:t>Compared to</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the data message, which ups to MBs, and even GBs, the control message is much shorter. </w:t>
      </w:r>
    </w:p>
    <w:p w14:paraId="1D229D71" w14:textId="77777777" w:rsidR="00435522" w:rsidRDefault="00435522">
      <w:pPr>
        <w:ind w:left="720" w:right="-630"/>
        <w:rPr>
          <w:rFonts w:ascii="Comfortaa" w:eastAsia="Comfortaa" w:hAnsi="Comfortaa" w:cs="Comfortaa"/>
          <w:sz w:val="32"/>
          <w:szCs w:val="32"/>
        </w:rPr>
      </w:pPr>
    </w:p>
    <w:p w14:paraId="53FEB245" w14:textId="77777777" w:rsidR="00435522" w:rsidRDefault="003E02FF">
      <w:pPr>
        <w:numPr>
          <w:ilvl w:val="0"/>
          <w:numId w:val="1"/>
        </w:numPr>
        <w:ind w:right="-630"/>
        <w:rPr>
          <w:rFonts w:ascii="Comfortaa" w:eastAsia="Comfortaa" w:hAnsi="Comfortaa" w:cs="Comfortaa"/>
          <w:sz w:val="32"/>
          <w:szCs w:val="32"/>
        </w:rPr>
      </w:pPr>
      <w:r>
        <w:rPr>
          <w:rFonts w:ascii="Comfortaa" w:eastAsia="Comfortaa" w:hAnsi="Comfortaa" w:cs="Comfortaa"/>
          <w:sz w:val="32"/>
          <w:szCs w:val="32"/>
        </w:rPr>
        <w:t>The time spent on restructuring</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counts more than that spends on data</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transporting in the total time.</w:t>
      </w:r>
    </w:p>
    <w:p w14:paraId="6D09E013" w14:textId="77777777" w:rsidR="00435522" w:rsidRDefault="00435522">
      <w:pPr>
        <w:ind w:left="720" w:right="-630"/>
        <w:rPr>
          <w:rFonts w:ascii="Comfortaa" w:eastAsia="Comfortaa" w:hAnsi="Comfortaa" w:cs="Comfortaa"/>
          <w:sz w:val="32"/>
          <w:szCs w:val="32"/>
        </w:rPr>
      </w:pPr>
    </w:p>
    <w:p w14:paraId="2EE61F0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Solving these problems will make communication much reliable and </w:t>
      </w:r>
      <w:r>
        <w:rPr>
          <w:rFonts w:ascii="Comfortaa" w:eastAsia="Comfortaa" w:hAnsi="Comfortaa" w:cs="Comfortaa"/>
          <w:sz w:val="32"/>
          <w:szCs w:val="32"/>
        </w:rPr>
        <w:t xml:space="preserve">faster. </w:t>
      </w:r>
    </w:p>
    <w:p w14:paraId="4D413F8F" w14:textId="77777777" w:rsidR="00435522" w:rsidRDefault="00435522">
      <w:pPr>
        <w:ind w:left="-450" w:right="-630"/>
        <w:rPr>
          <w:rFonts w:ascii="Comfortaa" w:eastAsia="Comfortaa" w:hAnsi="Comfortaa" w:cs="Comfortaa"/>
          <w:sz w:val="32"/>
          <w:szCs w:val="32"/>
        </w:rPr>
      </w:pPr>
    </w:p>
    <w:p w14:paraId="5B303FFE" w14:textId="77777777" w:rsidR="00435522" w:rsidRDefault="00435522">
      <w:pPr>
        <w:ind w:left="-450" w:right="-630"/>
        <w:rPr>
          <w:rFonts w:ascii="Comfortaa" w:eastAsia="Comfortaa" w:hAnsi="Comfortaa" w:cs="Comfortaa"/>
          <w:sz w:val="32"/>
          <w:szCs w:val="32"/>
        </w:rPr>
      </w:pPr>
    </w:p>
    <w:p w14:paraId="6513D474" w14:textId="77777777" w:rsidR="00435522" w:rsidRDefault="00435522">
      <w:pPr>
        <w:ind w:left="-450" w:right="-630"/>
        <w:rPr>
          <w:rFonts w:ascii="Comfortaa" w:eastAsia="Comfortaa" w:hAnsi="Comfortaa" w:cs="Comfortaa"/>
          <w:sz w:val="32"/>
          <w:szCs w:val="32"/>
        </w:rPr>
      </w:pPr>
    </w:p>
    <w:p w14:paraId="44CA5688" w14:textId="77777777" w:rsidR="00435522" w:rsidRDefault="00435522">
      <w:pPr>
        <w:ind w:left="-450" w:right="-630"/>
        <w:rPr>
          <w:rFonts w:ascii="Comfortaa" w:eastAsia="Comfortaa" w:hAnsi="Comfortaa" w:cs="Comfortaa"/>
          <w:sz w:val="32"/>
          <w:szCs w:val="32"/>
        </w:rPr>
      </w:pPr>
    </w:p>
    <w:p w14:paraId="21668AEE" w14:textId="77777777" w:rsidR="00435522" w:rsidRDefault="00435522">
      <w:pPr>
        <w:ind w:left="-450" w:right="-630"/>
        <w:rPr>
          <w:rFonts w:ascii="Comfortaa" w:eastAsia="Comfortaa" w:hAnsi="Comfortaa" w:cs="Comfortaa"/>
          <w:sz w:val="32"/>
          <w:szCs w:val="32"/>
        </w:rPr>
      </w:pPr>
    </w:p>
    <w:p w14:paraId="75EC9909" w14:textId="77777777" w:rsidR="00435522" w:rsidRDefault="00435522">
      <w:pPr>
        <w:ind w:left="-450" w:right="-630"/>
        <w:rPr>
          <w:rFonts w:ascii="Comfortaa" w:eastAsia="Comfortaa" w:hAnsi="Comfortaa" w:cs="Comfortaa"/>
          <w:sz w:val="32"/>
          <w:szCs w:val="32"/>
        </w:rPr>
      </w:pPr>
    </w:p>
    <w:p w14:paraId="10B7E08A" w14:textId="77777777" w:rsidR="00435522" w:rsidRDefault="00435522">
      <w:pPr>
        <w:ind w:left="-450" w:right="-630"/>
        <w:rPr>
          <w:rFonts w:ascii="Comfortaa" w:eastAsia="Comfortaa" w:hAnsi="Comfortaa" w:cs="Comfortaa"/>
          <w:sz w:val="32"/>
          <w:szCs w:val="32"/>
        </w:rPr>
      </w:pPr>
    </w:p>
    <w:p w14:paraId="792DC1C1" w14:textId="77777777" w:rsidR="00435522" w:rsidRDefault="00435522">
      <w:pPr>
        <w:ind w:left="-450" w:right="-630"/>
        <w:rPr>
          <w:rFonts w:ascii="Comfortaa" w:eastAsia="Comfortaa" w:hAnsi="Comfortaa" w:cs="Comfortaa"/>
          <w:sz w:val="32"/>
          <w:szCs w:val="32"/>
        </w:rPr>
      </w:pPr>
    </w:p>
    <w:p w14:paraId="6B6F0F15" w14:textId="77777777" w:rsidR="00435522" w:rsidRDefault="00435522">
      <w:pPr>
        <w:ind w:left="-450" w:right="-630"/>
        <w:rPr>
          <w:rFonts w:ascii="Comfortaa" w:eastAsia="Comfortaa" w:hAnsi="Comfortaa" w:cs="Comfortaa"/>
          <w:sz w:val="32"/>
          <w:szCs w:val="32"/>
        </w:rPr>
      </w:pPr>
    </w:p>
    <w:p w14:paraId="1EA29024" w14:textId="77777777" w:rsidR="00435522" w:rsidRDefault="00435522">
      <w:pPr>
        <w:ind w:left="-450" w:right="-630"/>
        <w:rPr>
          <w:rFonts w:ascii="Comfortaa" w:eastAsia="Comfortaa" w:hAnsi="Comfortaa" w:cs="Comfortaa"/>
          <w:sz w:val="32"/>
          <w:szCs w:val="32"/>
        </w:rPr>
      </w:pPr>
    </w:p>
    <w:p w14:paraId="5D808420" w14:textId="77777777" w:rsidR="00435522" w:rsidRDefault="003E02FF">
      <w:pPr>
        <w:ind w:left="-450" w:right="-630"/>
        <w:rPr>
          <w:rFonts w:ascii="Merriweather" w:eastAsia="Merriweather" w:hAnsi="Merriweather" w:cs="Merriweather"/>
          <w:b/>
          <w:sz w:val="44"/>
          <w:szCs w:val="44"/>
        </w:rPr>
      </w:pPr>
      <w:r>
        <w:rPr>
          <w:rFonts w:ascii="Merriweather" w:eastAsia="Merriweather" w:hAnsi="Merriweather" w:cs="Merriweather"/>
          <w:b/>
          <w:sz w:val="48"/>
          <w:szCs w:val="48"/>
        </w:rPr>
        <w:lastRenderedPageBreak/>
        <w:t xml:space="preserve">    </w:t>
      </w:r>
      <w:r>
        <w:rPr>
          <w:rFonts w:ascii="Merriweather" w:eastAsia="Merriweather" w:hAnsi="Merriweather" w:cs="Merriweather"/>
          <w:b/>
          <w:sz w:val="44"/>
          <w:szCs w:val="44"/>
        </w:rPr>
        <w:t>c.</w:t>
      </w:r>
      <w:r>
        <w:rPr>
          <w:rFonts w:ascii="Merriweather" w:eastAsia="Merriweather" w:hAnsi="Merriweather" w:cs="Merriweather"/>
          <w:b/>
          <w:sz w:val="44"/>
          <w:szCs w:val="44"/>
        </w:rPr>
        <w:tab/>
        <w:t>Overview of the proposed approach.</w:t>
      </w:r>
    </w:p>
    <w:p w14:paraId="2659B1AB" w14:textId="77777777" w:rsidR="00435522" w:rsidRDefault="00435522">
      <w:pPr>
        <w:ind w:left="-450" w:right="-630"/>
        <w:rPr>
          <w:rFonts w:ascii="Merriweather" w:eastAsia="Merriweather" w:hAnsi="Merriweather" w:cs="Merriweather"/>
          <w:b/>
          <w:sz w:val="42"/>
          <w:szCs w:val="42"/>
        </w:rPr>
      </w:pPr>
    </w:p>
    <w:p w14:paraId="5A01B221" w14:textId="77777777" w:rsidR="00435522" w:rsidRDefault="003E02FF">
      <w:pPr>
        <w:ind w:left="-450" w:right="-630"/>
        <w:rPr>
          <w:rFonts w:ascii="Lora" w:eastAsia="Lora" w:hAnsi="Lora" w:cs="Lora"/>
          <w:b/>
          <w:i/>
          <w:sz w:val="36"/>
          <w:szCs w:val="36"/>
        </w:rPr>
      </w:pPr>
      <w:r>
        <w:rPr>
          <w:rFonts w:ascii="Lora" w:eastAsia="Lora" w:hAnsi="Lora" w:cs="Lora"/>
          <w:b/>
          <w:i/>
          <w:sz w:val="36"/>
          <w:szCs w:val="36"/>
        </w:rPr>
        <w:t>Ideas suggested in the base paper</w:t>
      </w:r>
    </w:p>
    <w:p w14:paraId="0E1B80FF" w14:textId="77777777" w:rsidR="00435522" w:rsidRDefault="00435522">
      <w:pPr>
        <w:ind w:left="-450" w:right="-630"/>
        <w:rPr>
          <w:rFonts w:ascii="Comfortaa" w:eastAsia="Comfortaa" w:hAnsi="Comfortaa" w:cs="Comfortaa"/>
          <w:b/>
          <w:sz w:val="36"/>
          <w:szCs w:val="36"/>
        </w:rPr>
      </w:pPr>
    </w:p>
    <w:p w14:paraId="5030646B" w14:textId="77777777" w:rsidR="00435522" w:rsidRDefault="003E02FF">
      <w:pPr>
        <w:ind w:left="-450" w:right="-630"/>
        <w:rPr>
          <w:rFonts w:ascii="Quicksand" w:eastAsia="Quicksand" w:hAnsi="Quicksand" w:cs="Quicksand"/>
          <w:b/>
          <w:sz w:val="36"/>
          <w:szCs w:val="36"/>
        </w:rPr>
      </w:pPr>
      <w:r>
        <w:rPr>
          <w:rFonts w:ascii="Quicksand" w:eastAsia="Quicksand" w:hAnsi="Quicksand" w:cs="Quicksand"/>
          <w:b/>
          <w:sz w:val="36"/>
          <w:szCs w:val="36"/>
        </w:rPr>
        <w:t>Fast-multicast tree building method:</w:t>
      </w:r>
    </w:p>
    <w:p w14:paraId="6B893609"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propose a method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to cut the time used in tree structuring, which could fit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frequently changed destinations in device management and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evenly save the time used in transmission.</w:t>
      </w:r>
    </w:p>
    <w:p w14:paraId="09EAD6F5" w14:textId="77777777" w:rsidR="00435522" w:rsidRDefault="00435522">
      <w:pPr>
        <w:ind w:left="-450" w:right="-630"/>
        <w:rPr>
          <w:rFonts w:ascii="Comfortaa" w:eastAsia="Comfortaa" w:hAnsi="Comfortaa" w:cs="Comfortaa"/>
          <w:sz w:val="32"/>
          <w:szCs w:val="32"/>
        </w:rPr>
      </w:pPr>
    </w:p>
    <w:p w14:paraId="114526D6" w14:textId="77777777" w:rsidR="00435522" w:rsidRDefault="003E02FF">
      <w:pPr>
        <w:ind w:left="-450" w:right="-630"/>
        <w:rPr>
          <w:rFonts w:ascii="Comfortaa" w:eastAsia="Comfortaa" w:hAnsi="Comfortaa" w:cs="Comfortaa"/>
          <w:sz w:val="32"/>
          <w:szCs w:val="32"/>
        </w:rPr>
      </w:pPr>
      <w:r>
        <w:rPr>
          <w:rFonts w:ascii="Quicksand" w:eastAsia="Quicksand" w:hAnsi="Quicksand" w:cs="Quicksand"/>
          <w:b/>
          <w:sz w:val="36"/>
          <w:szCs w:val="36"/>
        </w:rPr>
        <w:t>Autonomous retransmission alternative scheme</w:t>
      </w:r>
      <w:r>
        <w:rPr>
          <w:rFonts w:ascii="Comfortaa" w:eastAsia="Comfortaa" w:hAnsi="Comfortaa" w:cs="Comfortaa"/>
          <w:sz w:val="32"/>
          <w:szCs w:val="32"/>
        </w:rPr>
        <w:t>:</w:t>
      </w:r>
    </w:p>
    <w:p w14:paraId="24EF8B34"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propose a scheme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to optimize the tree multicast, in properly choosing a way to retransmit messages between the multicast and broadcast.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scheme is based on the communication quality during this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transmission and aims to reduce the overall energy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consumption in a group.</w:t>
      </w:r>
    </w:p>
    <w:p w14:paraId="14BC0ADB" w14:textId="77777777" w:rsidR="00435522" w:rsidRDefault="00435522">
      <w:pPr>
        <w:ind w:left="-450" w:right="-630"/>
        <w:rPr>
          <w:rFonts w:ascii="Merriweather" w:eastAsia="Merriweather" w:hAnsi="Merriweather" w:cs="Merriweather"/>
          <w:b/>
          <w:sz w:val="42"/>
          <w:szCs w:val="42"/>
        </w:rPr>
      </w:pPr>
    </w:p>
    <w:p w14:paraId="0CF9398C" w14:textId="77777777" w:rsidR="00435522" w:rsidRDefault="003E02FF">
      <w:pPr>
        <w:ind w:left="-450" w:right="-630"/>
        <w:rPr>
          <w:rFonts w:ascii="Merriweather" w:eastAsia="Merriweather" w:hAnsi="Merriweather" w:cs="Merriweather"/>
          <w:b/>
          <w:sz w:val="42"/>
          <w:szCs w:val="42"/>
        </w:rPr>
      </w:pPr>
      <w:r>
        <w:rPr>
          <w:rFonts w:ascii="Lora" w:eastAsia="Lora" w:hAnsi="Lora" w:cs="Lora"/>
          <w:b/>
          <w:i/>
          <w:sz w:val="36"/>
          <w:szCs w:val="36"/>
        </w:rPr>
        <w:t>Modification</w:t>
      </w:r>
      <w:r>
        <w:rPr>
          <w:rFonts w:ascii="Merriweather" w:eastAsia="Merriweather" w:hAnsi="Merriweather" w:cs="Merriweather"/>
          <w:b/>
          <w:sz w:val="42"/>
          <w:szCs w:val="42"/>
        </w:rPr>
        <w:t>:</w:t>
      </w:r>
    </w:p>
    <w:p w14:paraId="502155FF" w14:textId="77777777" w:rsidR="00435522" w:rsidRDefault="00435522">
      <w:pPr>
        <w:ind w:left="-450" w:right="-630"/>
        <w:rPr>
          <w:rFonts w:ascii="Merriweather" w:eastAsia="Merriweather" w:hAnsi="Merriweather" w:cs="Merriweather"/>
          <w:b/>
          <w:sz w:val="42"/>
          <w:szCs w:val="42"/>
        </w:rPr>
      </w:pPr>
    </w:p>
    <w:p w14:paraId="29ED02F0"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extended the above ideas to Vehicular Ad Hoc Networks (VANETs), by implementing the Hybrid Routing Protocol Using a Modified K-Means Clustering Algorithm.</w:t>
      </w:r>
    </w:p>
    <w:p w14:paraId="049668DD" w14:textId="77777777" w:rsidR="00435522" w:rsidRDefault="00435522">
      <w:pPr>
        <w:ind w:left="-450" w:right="-630"/>
        <w:rPr>
          <w:rFonts w:ascii="Comfortaa" w:eastAsia="Comfortaa" w:hAnsi="Comfortaa" w:cs="Comfortaa"/>
          <w:sz w:val="32"/>
          <w:szCs w:val="32"/>
        </w:rPr>
      </w:pPr>
    </w:p>
    <w:p w14:paraId="19419831" w14:textId="77777777" w:rsidR="00435522" w:rsidRDefault="00435522">
      <w:pPr>
        <w:ind w:left="-450" w:right="-630"/>
        <w:rPr>
          <w:rFonts w:ascii="Merriweather" w:eastAsia="Merriweather" w:hAnsi="Merriweather" w:cs="Merriweather"/>
          <w:b/>
          <w:sz w:val="42"/>
          <w:szCs w:val="42"/>
        </w:rPr>
      </w:pPr>
    </w:p>
    <w:p w14:paraId="0478423B" w14:textId="77777777" w:rsidR="00435522" w:rsidRDefault="003E02FF">
      <w:pPr>
        <w:ind w:left="-450" w:right="-630"/>
        <w:rPr>
          <w:rFonts w:ascii="Merriweather" w:eastAsia="Merriweather" w:hAnsi="Merriweather" w:cs="Merriweather"/>
          <w:b/>
          <w:sz w:val="42"/>
          <w:szCs w:val="42"/>
        </w:rPr>
      </w:pPr>
      <w:r>
        <w:rPr>
          <w:rFonts w:ascii="Merriweather" w:eastAsia="Merriweather" w:hAnsi="Merriweather" w:cs="Merriweather"/>
          <w:b/>
          <w:sz w:val="42"/>
          <w:szCs w:val="42"/>
        </w:rPr>
        <w:t xml:space="preserve"> </w:t>
      </w:r>
    </w:p>
    <w:p w14:paraId="14918E47" w14:textId="77777777" w:rsidR="00435522" w:rsidRDefault="00435522">
      <w:pPr>
        <w:ind w:left="-450" w:right="-630"/>
        <w:rPr>
          <w:rFonts w:ascii="Merriweather" w:eastAsia="Merriweather" w:hAnsi="Merriweather" w:cs="Merriweather"/>
          <w:b/>
          <w:sz w:val="42"/>
          <w:szCs w:val="42"/>
        </w:rPr>
      </w:pPr>
    </w:p>
    <w:p w14:paraId="2F0C0027" w14:textId="77777777" w:rsidR="00435522" w:rsidRDefault="00435522">
      <w:pPr>
        <w:ind w:left="-450" w:right="-630"/>
        <w:rPr>
          <w:rFonts w:ascii="Merriweather" w:eastAsia="Merriweather" w:hAnsi="Merriweather" w:cs="Merriweather"/>
          <w:b/>
          <w:sz w:val="42"/>
          <w:szCs w:val="42"/>
        </w:rPr>
      </w:pPr>
    </w:p>
    <w:p w14:paraId="7A6EA125" w14:textId="77777777" w:rsidR="00435522" w:rsidRDefault="00435522">
      <w:pPr>
        <w:ind w:left="-450" w:right="-630"/>
        <w:rPr>
          <w:rFonts w:ascii="Merriweather" w:eastAsia="Merriweather" w:hAnsi="Merriweather" w:cs="Merriweather"/>
          <w:b/>
          <w:sz w:val="42"/>
          <w:szCs w:val="42"/>
        </w:rPr>
      </w:pPr>
    </w:p>
    <w:p w14:paraId="01290580" w14:textId="77777777" w:rsidR="00435522" w:rsidRDefault="00435522">
      <w:pPr>
        <w:ind w:left="-450" w:right="-630"/>
        <w:rPr>
          <w:rFonts w:ascii="Merriweather" w:eastAsia="Merriweather" w:hAnsi="Merriweather" w:cs="Merriweather"/>
          <w:b/>
          <w:sz w:val="42"/>
          <w:szCs w:val="42"/>
        </w:rPr>
      </w:pPr>
    </w:p>
    <w:p w14:paraId="1DC4B91F"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 xml:space="preserve"> d. Outline of the paper</w:t>
      </w:r>
    </w:p>
    <w:p w14:paraId="1EFEA7E4" w14:textId="77777777" w:rsidR="00435522" w:rsidRDefault="00435522">
      <w:pPr>
        <w:ind w:left="-450" w:right="-630"/>
        <w:rPr>
          <w:rFonts w:ascii="Merriweather" w:eastAsia="Merriweather" w:hAnsi="Merriweather" w:cs="Merriweather"/>
          <w:b/>
          <w:sz w:val="48"/>
          <w:szCs w:val="48"/>
        </w:rPr>
      </w:pPr>
    </w:p>
    <w:p w14:paraId="2A7B9BB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 classic solution in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multicast for satellites is</w:t>
      </w:r>
      <w:r>
        <w:rPr>
          <w:rFonts w:ascii="Comfortaa" w:eastAsia="Comfortaa" w:hAnsi="Comfortaa" w:cs="Comfortaa"/>
          <w:sz w:val="32"/>
          <w:szCs w:val="32"/>
        </w:rPr>
        <w:t xml:space="preserve"> to organize a logical hierarchical</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tree in local error recovery. The aim of these protocols is to maintain a stable structure. Via the tree structure, messages retransmit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to all nodes, including the dynamic ones for error recovery. </w:t>
      </w:r>
    </w:p>
    <w:p w14:paraId="6310F742" w14:textId="77777777" w:rsidR="00435522" w:rsidRDefault="00435522">
      <w:pPr>
        <w:ind w:left="-450" w:right="-630"/>
        <w:rPr>
          <w:rFonts w:ascii="Comfortaa" w:eastAsia="Comfortaa" w:hAnsi="Comfortaa" w:cs="Comfortaa"/>
          <w:sz w:val="32"/>
          <w:szCs w:val="32"/>
        </w:rPr>
      </w:pPr>
    </w:p>
    <w:p w14:paraId="1CEA7D47"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While the device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mana</w:t>
      </w:r>
      <w:r>
        <w:rPr>
          <w:rFonts w:ascii="Comfortaa" w:eastAsia="Comfortaa" w:hAnsi="Comfortaa" w:cs="Comfortaa"/>
          <w:sz w:val="32"/>
          <w:szCs w:val="32"/>
        </w:rPr>
        <w:t>gement messages may only need to be passed to some of the nodes, maintaining a stable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structure for all nodes over time is quite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inefficient. Hence, the stable structure loses its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superiority, under the condition of destinations changing all the time,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whic</w:t>
      </w:r>
      <w:r>
        <w:rPr>
          <w:rFonts w:ascii="Comfortaa" w:eastAsia="Comfortaa" w:hAnsi="Comfortaa" w:cs="Comfortaa"/>
          <w:sz w:val="32"/>
          <w:szCs w:val="32"/>
        </w:rPr>
        <w:t xml:space="preserve">h is exactly the situation the device management protocol works for. </w:t>
      </w:r>
    </w:p>
    <w:p w14:paraId="6AD4C3F0" w14:textId="77777777" w:rsidR="00435522" w:rsidRDefault="00435522">
      <w:pPr>
        <w:ind w:left="-450" w:right="-630"/>
        <w:rPr>
          <w:rFonts w:ascii="Comfortaa" w:eastAsia="Comfortaa" w:hAnsi="Comfortaa" w:cs="Comfortaa"/>
          <w:sz w:val="32"/>
          <w:szCs w:val="32"/>
        </w:rPr>
      </w:pPr>
    </w:p>
    <w:p w14:paraId="7F6DC266"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This paper presents a</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reliable multicast transport protocol for device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management, to</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fix the problems met in the transmission. For the sake of the characteristics of the satellite network, acknowledgment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aggregation and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local error recovery are necessary for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protocol. </w:t>
      </w:r>
    </w:p>
    <w:p w14:paraId="30C7B8C5" w14:textId="77777777" w:rsidR="00435522" w:rsidRDefault="00435522">
      <w:pPr>
        <w:ind w:left="-450" w:right="-630"/>
        <w:rPr>
          <w:rFonts w:ascii="Comfortaa" w:eastAsia="Comfortaa" w:hAnsi="Comfortaa" w:cs="Comfortaa"/>
          <w:sz w:val="32"/>
          <w:szCs w:val="32"/>
        </w:rPr>
      </w:pPr>
    </w:p>
    <w:p w14:paraId="79081ED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In the protocol, a rapidly forming</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prototyping structure for the m</w:t>
      </w:r>
      <w:r>
        <w:rPr>
          <w:rFonts w:ascii="Comfortaa" w:eastAsia="Comfortaa" w:hAnsi="Comfortaa" w:cs="Comfortaa"/>
          <w:sz w:val="32"/>
          <w:szCs w:val="32"/>
        </w:rPr>
        <w:t>ulticast group in each</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message-spreading</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period is provided, which can be used in both local error recovery and acknowledgment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aggregation. In local error recovery, an alternative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scheme is provided, choosing from the tree structure and broadcast to retran</w:t>
      </w:r>
      <w:r>
        <w:rPr>
          <w:rFonts w:ascii="Comfortaa" w:eastAsia="Comfortaa" w:hAnsi="Comfortaa" w:cs="Comfortaa"/>
          <w:sz w:val="32"/>
          <w:szCs w:val="32"/>
        </w:rPr>
        <w:t>smit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message.</w:t>
      </w:r>
    </w:p>
    <w:p w14:paraId="47938CDF" w14:textId="77777777" w:rsidR="00435522" w:rsidRDefault="00435522">
      <w:pPr>
        <w:ind w:left="-450" w:right="-630"/>
        <w:rPr>
          <w:rFonts w:ascii="Comfortaa" w:eastAsia="Comfortaa" w:hAnsi="Comfortaa" w:cs="Comfortaa"/>
          <w:sz w:val="32"/>
          <w:szCs w:val="32"/>
        </w:rPr>
      </w:pPr>
    </w:p>
    <w:p w14:paraId="0290298C" w14:textId="77777777" w:rsidR="00435522" w:rsidRDefault="00435522">
      <w:pPr>
        <w:ind w:left="-450" w:right="-630"/>
        <w:rPr>
          <w:rFonts w:ascii="Comfortaa" w:eastAsia="Comfortaa" w:hAnsi="Comfortaa" w:cs="Comfortaa"/>
          <w:sz w:val="32"/>
          <w:szCs w:val="32"/>
        </w:rPr>
      </w:pPr>
    </w:p>
    <w:p w14:paraId="6F968DDD" w14:textId="77777777" w:rsidR="00435522" w:rsidRDefault="00435522">
      <w:pPr>
        <w:ind w:left="-450" w:right="-630"/>
        <w:rPr>
          <w:rFonts w:ascii="Comfortaa" w:eastAsia="Comfortaa" w:hAnsi="Comfortaa" w:cs="Comfortaa"/>
          <w:sz w:val="32"/>
          <w:szCs w:val="32"/>
        </w:rPr>
      </w:pPr>
    </w:p>
    <w:p w14:paraId="7DCD455B" w14:textId="77777777" w:rsidR="00435522" w:rsidRDefault="00435522">
      <w:pPr>
        <w:ind w:left="-450" w:right="-630"/>
        <w:rPr>
          <w:rFonts w:ascii="Comfortaa" w:eastAsia="Comfortaa" w:hAnsi="Comfortaa" w:cs="Comfortaa"/>
          <w:sz w:val="32"/>
          <w:szCs w:val="32"/>
        </w:rPr>
      </w:pPr>
    </w:p>
    <w:p w14:paraId="46EA9E62" w14:textId="77777777" w:rsidR="00435522" w:rsidRDefault="00435522">
      <w:pPr>
        <w:ind w:left="-450" w:right="-630"/>
        <w:rPr>
          <w:rFonts w:ascii="Comfortaa" w:eastAsia="Comfortaa" w:hAnsi="Comfortaa" w:cs="Comfortaa"/>
          <w:sz w:val="32"/>
          <w:szCs w:val="32"/>
        </w:rPr>
      </w:pPr>
    </w:p>
    <w:p w14:paraId="31CAE5DA" w14:textId="77777777" w:rsidR="00435522" w:rsidRDefault="00435522">
      <w:pPr>
        <w:ind w:left="-450" w:right="-630"/>
        <w:rPr>
          <w:rFonts w:ascii="Comfortaa" w:eastAsia="Comfortaa" w:hAnsi="Comfortaa" w:cs="Comfortaa"/>
          <w:sz w:val="32"/>
          <w:szCs w:val="32"/>
        </w:rPr>
      </w:pPr>
    </w:p>
    <w:p w14:paraId="4FE0A447" w14:textId="77777777" w:rsidR="00435522" w:rsidRDefault="003E02FF">
      <w:pPr>
        <w:ind w:left="-450" w:right="-630"/>
        <w:jc w:val="center"/>
        <w:rPr>
          <w:rFonts w:ascii="Merriweather" w:eastAsia="Merriweather" w:hAnsi="Merriweather" w:cs="Merriweather"/>
          <w:b/>
          <w:sz w:val="52"/>
          <w:szCs w:val="52"/>
        </w:rPr>
      </w:pPr>
      <w:r>
        <w:rPr>
          <w:rFonts w:ascii="Merriweather" w:eastAsia="Merriweather" w:hAnsi="Merriweather" w:cs="Merriweather"/>
          <w:b/>
          <w:sz w:val="52"/>
          <w:szCs w:val="52"/>
        </w:rPr>
        <w:lastRenderedPageBreak/>
        <w:t>2. Related Work</w:t>
      </w:r>
    </w:p>
    <w:p w14:paraId="780B0797" w14:textId="77777777" w:rsidR="00435522" w:rsidRDefault="00435522">
      <w:pPr>
        <w:ind w:left="-450" w:right="-630"/>
        <w:jc w:val="center"/>
        <w:rPr>
          <w:rFonts w:ascii="Merriweather" w:eastAsia="Merriweather" w:hAnsi="Merriweather" w:cs="Merriweather"/>
          <w:b/>
          <w:sz w:val="48"/>
          <w:szCs w:val="48"/>
        </w:rPr>
      </w:pPr>
    </w:p>
    <w:p w14:paraId="5A2F16DA"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t xml:space="preserve">    a.</w:t>
      </w:r>
      <w:r>
        <w:rPr>
          <w:rFonts w:ascii="Merriweather" w:eastAsia="Merriweather" w:hAnsi="Merriweather" w:cs="Merriweather"/>
          <w:b/>
          <w:sz w:val="48"/>
          <w:szCs w:val="48"/>
        </w:rPr>
        <w:tab/>
        <w:t>Related existing work</w:t>
      </w:r>
    </w:p>
    <w:p w14:paraId="5B8C91B8" w14:textId="77777777" w:rsidR="00435522" w:rsidRDefault="00435522">
      <w:pPr>
        <w:ind w:left="-450" w:right="-630"/>
        <w:rPr>
          <w:rFonts w:ascii="Merriweather" w:eastAsia="Merriweather" w:hAnsi="Merriweather" w:cs="Merriweather"/>
          <w:b/>
          <w:sz w:val="48"/>
          <w:szCs w:val="48"/>
        </w:rPr>
      </w:pPr>
    </w:p>
    <w:p w14:paraId="3ABF2898" w14:textId="77777777" w:rsidR="00435522" w:rsidRDefault="003E02FF">
      <w:pPr>
        <w:ind w:left="-450" w:right="-630"/>
        <w:rPr>
          <w:rFonts w:ascii="Comfortaa" w:eastAsia="Comfortaa" w:hAnsi="Comfortaa" w:cs="Comfortaa"/>
          <w:b/>
          <w:color w:val="333333"/>
          <w:sz w:val="32"/>
          <w:szCs w:val="32"/>
        </w:rPr>
      </w:pPr>
      <w:r>
        <w:rPr>
          <w:rFonts w:ascii="Comfortaa" w:eastAsia="Comfortaa" w:hAnsi="Comfortaa" w:cs="Comfortaa"/>
          <w:sz w:val="32"/>
          <w:szCs w:val="32"/>
        </w:rPr>
        <w:t xml:space="preserve">In </w:t>
      </w:r>
      <w:r>
        <w:rPr>
          <w:rFonts w:ascii="Comfortaa" w:eastAsia="Comfortaa" w:hAnsi="Comfortaa" w:cs="Comfortaa"/>
          <w:b/>
          <w:color w:val="333333"/>
          <w:sz w:val="32"/>
          <w:szCs w:val="32"/>
        </w:rPr>
        <w:t>TCP-Peach++:</w:t>
      </w:r>
      <w:r>
        <w:rPr>
          <w:rFonts w:ascii="Arial Unicode MS" w:eastAsia="Arial Unicode MS" w:hAnsi="Arial Unicode MS" w:cs="Arial Unicode MS"/>
          <w:color w:val="DF000F"/>
          <w:sz w:val="16"/>
          <w:szCs w:val="16"/>
          <w:highlight w:val="white"/>
        </w:rPr>
        <w:t>ㅤ</w:t>
      </w:r>
      <w:r>
        <w:rPr>
          <w:rFonts w:ascii="Comfortaa" w:eastAsia="Comfortaa" w:hAnsi="Comfortaa" w:cs="Comfortaa"/>
          <w:b/>
          <w:color w:val="333333"/>
          <w:sz w:val="32"/>
          <w:szCs w:val="32"/>
        </w:rPr>
        <w:t>Enhancement of TCP-Peach+ for Satellite IP Networks with</w:t>
      </w:r>
      <w:r>
        <w:rPr>
          <w:rFonts w:ascii="Arial Unicode MS" w:eastAsia="Arial Unicode MS" w:hAnsi="Arial Unicode MS" w:cs="Arial Unicode MS"/>
          <w:color w:val="DF000F"/>
          <w:sz w:val="16"/>
          <w:szCs w:val="16"/>
          <w:highlight w:val="white"/>
        </w:rPr>
        <w:t>ㅤ</w:t>
      </w:r>
      <w:r>
        <w:rPr>
          <w:rFonts w:ascii="Comfortaa" w:eastAsia="Comfortaa" w:hAnsi="Comfortaa" w:cs="Comfortaa"/>
          <w:b/>
          <w:color w:val="333333"/>
          <w:sz w:val="32"/>
          <w:szCs w:val="32"/>
        </w:rPr>
        <w:t>Asymmetrical Bandwidth and Persistent Fades</w:t>
      </w:r>
    </w:p>
    <w:p w14:paraId="52852682"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w:t>
      </w:r>
      <w:hyperlink r:id="rId10">
        <w:r>
          <w:rPr>
            <w:rFonts w:ascii="Comfortaa" w:eastAsia="Comfortaa" w:hAnsi="Comfortaa" w:cs="Comfortaa"/>
            <w:color w:val="1155CC"/>
            <w:sz w:val="32"/>
            <w:szCs w:val="32"/>
            <w:u w:val="single"/>
          </w:rPr>
          <w:t>https://link.springer.com/chapter/10.1007/11569596_17</w:t>
        </w:r>
      </w:hyperlink>
      <w:r>
        <w:rPr>
          <w:rFonts w:ascii="Comfortaa" w:eastAsia="Comfortaa" w:hAnsi="Comfortaa" w:cs="Comfortaa"/>
          <w:sz w:val="32"/>
          <w:szCs w:val="32"/>
        </w:rPr>
        <w:t xml:space="preserve"> ), a logical hierarchical tree is created for local error recovery and acknowledgment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aggregations to avoid message repeat and ackn</w:t>
      </w:r>
      <w:r>
        <w:rPr>
          <w:rFonts w:ascii="Comfortaa" w:eastAsia="Comfortaa" w:hAnsi="Comfortaa" w:cs="Comfortaa"/>
          <w:sz w:val="32"/>
          <w:szCs w:val="32"/>
        </w:rPr>
        <w:t>owledgment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implosion in the low bandwidth link.</w:t>
      </w:r>
    </w:p>
    <w:p w14:paraId="59233A84" w14:textId="77777777" w:rsidR="00435522" w:rsidRDefault="00435522">
      <w:pPr>
        <w:ind w:left="-450" w:right="-630"/>
        <w:rPr>
          <w:rFonts w:ascii="Comfortaa" w:eastAsia="Comfortaa" w:hAnsi="Comfortaa" w:cs="Comfortaa"/>
          <w:sz w:val="32"/>
          <w:szCs w:val="32"/>
        </w:rPr>
      </w:pPr>
    </w:p>
    <w:p w14:paraId="3788CC5F"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sz w:val="32"/>
          <w:szCs w:val="32"/>
        </w:rPr>
        <w:t xml:space="preserve">In </w:t>
      </w:r>
      <w:r>
        <w:rPr>
          <w:rFonts w:ascii="Comfortaa" w:eastAsia="Comfortaa" w:hAnsi="Comfortaa" w:cs="Comfortaa"/>
          <w:b/>
          <w:sz w:val="32"/>
          <w:szCs w:val="32"/>
        </w:rPr>
        <w:t>An agent-based reliable</w:t>
      </w:r>
    </w:p>
    <w:p w14:paraId="16151A00"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b/>
          <w:sz w:val="32"/>
          <w:szCs w:val="32"/>
        </w:rPr>
        <w:t>multicast transport</w:t>
      </w:r>
      <w:r>
        <w:rPr>
          <w:rFonts w:ascii="Arial Unicode MS" w:eastAsia="Arial Unicode MS" w:hAnsi="Arial Unicode MS" w:cs="Arial Unicode MS"/>
          <w:color w:val="DF000F"/>
          <w:sz w:val="16"/>
          <w:szCs w:val="16"/>
          <w:highlight w:val="white"/>
        </w:rPr>
        <w:t>ㅤ</w:t>
      </w:r>
      <w:r>
        <w:rPr>
          <w:rFonts w:ascii="Comfortaa" w:eastAsia="Comfortaa" w:hAnsi="Comfortaa" w:cs="Comfortaa"/>
          <w:b/>
          <w:sz w:val="32"/>
          <w:szCs w:val="32"/>
        </w:rPr>
        <w:t>protocol for satellite networks</w:t>
      </w:r>
    </w:p>
    <w:p w14:paraId="42934266"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 xml:space="preserve">( </w:t>
      </w:r>
      <w:hyperlink r:id="rId11">
        <w:r>
          <w:rPr>
            <w:rFonts w:ascii="Comfortaa" w:eastAsia="Comfortaa" w:hAnsi="Comfortaa" w:cs="Comfortaa"/>
            <w:color w:val="1155CC"/>
            <w:sz w:val="32"/>
            <w:szCs w:val="32"/>
            <w:u w:val="single"/>
          </w:rPr>
          <w:t>https://dl.acm.org/doi/10.1145/3220162.3220173</w:t>
        </w:r>
      </w:hyperlink>
      <w:r>
        <w:rPr>
          <w:rFonts w:ascii="Comfortaa" w:eastAsia="Comfortaa" w:hAnsi="Comfortaa" w:cs="Comfortaa"/>
          <w:sz w:val="32"/>
          <w:szCs w:val="32"/>
        </w:rPr>
        <w:t xml:space="preserve"> ) a negative </w:t>
      </w:r>
      <w:r>
        <w:rPr>
          <w:rFonts w:ascii="Comfortaa" w:eastAsia="Comfortaa" w:hAnsi="Comfortaa" w:cs="Comfortaa"/>
          <w:sz w:val="32"/>
          <w:szCs w:val="32"/>
        </w:rPr>
        <w:t>ACK (NACK) scheme is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used for feedbacks of the incorrectly received content, and a packet-level forward error correction ( FEC ) is used for local error</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recovery. </w:t>
      </w:r>
    </w:p>
    <w:p w14:paraId="2667191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proxy takes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responsibility for the feedback and local FEC in the group. These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protoc</w:t>
      </w:r>
      <w:r>
        <w:rPr>
          <w:rFonts w:ascii="Comfortaa" w:eastAsia="Comfortaa" w:hAnsi="Comfortaa" w:cs="Comfortaa"/>
          <w:sz w:val="32"/>
          <w:szCs w:val="32"/>
        </w:rPr>
        <w:t>ols give good solutions in a multicast for satellites. While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their work costs a long time in waiting group numbers’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acknowledgment and local error recovery before the proxy responds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to the sender, which makes the message transmission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inefficiently. </w:t>
      </w:r>
    </w:p>
    <w:p w14:paraId="5C39B575"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And th</w:t>
      </w:r>
      <w:r>
        <w:rPr>
          <w:rFonts w:ascii="Comfortaa" w:eastAsia="Comfortaa" w:hAnsi="Comfortaa" w:cs="Comfortaa"/>
          <w:sz w:val="32"/>
          <w:szCs w:val="32"/>
        </w:rPr>
        <w:t>e stable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structure they hold is not suitable for device management. </w:t>
      </w:r>
    </w:p>
    <w:p w14:paraId="2CF33541" w14:textId="77777777" w:rsidR="00435522" w:rsidRDefault="00435522">
      <w:pPr>
        <w:ind w:left="-450" w:right="-630"/>
        <w:rPr>
          <w:rFonts w:ascii="Comfortaa" w:eastAsia="Comfortaa" w:hAnsi="Comfortaa" w:cs="Comfortaa"/>
          <w:sz w:val="32"/>
          <w:szCs w:val="32"/>
        </w:rPr>
      </w:pPr>
    </w:p>
    <w:p w14:paraId="094EB9BC" w14:textId="77777777" w:rsidR="00435522" w:rsidRDefault="00435522">
      <w:pPr>
        <w:ind w:left="-450" w:right="-630"/>
        <w:rPr>
          <w:rFonts w:ascii="Comfortaa" w:eastAsia="Comfortaa" w:hAnsi="Comfortaa" w:cs="Comfortaa"/>
          <w:sz w:val="32"/>
          <w:szCs w:val="32"/>
        </w:rPr>
      </w:pPr>
    </w:p>
    <w:p w14:paraId="2C3820D6" w14:textId="77777777" w:rsidR="00435522" w:rsidRDefault="00435522">
      <w:pPr>
        <w:ind w:left="-450" w:right="-630"/>
        <w:rPr>
          <w:rFonts w:ascii="Comfortaa" w:eastAsia="Comfortaa" w:hAnsi="Comfortaa" w:cs="Comfortaa"/>
          <w:sz w:val="32"/>
          <w:szCs w:val="32"/>
        </w:rPr>
      </w:pPr>
    </w:p>
    <w:p w14:paraId="00508CC9" w14:textId="77777777" w:rsidR="00435522" w:rsidRDefault="00435522">
      <w:pPr>
        <w:ind w:left="-450" w:right="-630"/>
        <w:rPr>
          <w:rFonts w:ascii="Comfortaa" w:eastAsia="Comfortaa" w:hAnsi="Comfortaa" w:cs="Comfortaa"/>
          <w:sz w:val="32"/>
          <w:szCs w:val="32"/>
        </w:rPr>
      </w:pPr>
    </w:p>
    <w:p w14:paraId="2D35A2BC" w14:textId="77777777" w:rsidR="00435522" w:rsidRDefault="00435522">
      <w:pPr>
        <w:ind w:left="-450" w:right="-630"/>
        <w:rPr>
          <w:rFonts w:ascii="Comfortaa" w:eastAsia="Comfortaa" w:hAnsi="Comfortaa" w:cs="Comfortaa"/>
          <w:sz w:val="32"/>
          <w:szCs w:val="32"/>
        </w:rPr>
      </w:pPr>
    </w:p>
    <w:p w14:paraId="7DB0C41C" w14:textId="77777777" w:rsidR="00435522" w:rsidRDefault="00435522">
      <w:pPr>
        <w:ind w:left="-450" w:right="-630"/>
        <w:rPr>
          <w:rFonts w:ascii="Comfortaa" w:eastAsia="Comfortaa" w:hAnsi="Comfortaa" w:cs="Comfortaa"/>
          <w:sz w:val="32"/>
          <w:szCs w:val="32"/>
        </w:rPr>
      </w:pPr>
    </w:p>
    <w:p w14:paraId="01606F25" w14:textId="77777777" w:rsidR="00435522" w:rsidRDefault="00435522">
      <w:pPr>
        <w:ind w:left="-450" w:right="-630"/>
        <w:rPr>
          <w:rFonts w:ascii="Comfortaa" w:eastAsia="Comfortaa" w:hAnsi="Comfortaa" w:cs="Comfortaa"/>
          <w:sz w:val="32"/>
          <w:szCs w:val="32"/>
        </w:rPr>
      </w:pPr>
    </w:p>
    <w:p w14:paraId="6B94936A"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lastRenderedPageBreak/>
        <w:t>In these,</w:t>
      </w:r>
    </w:p>
    <w:p w14:paraId="3DE83375"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sz w:val="32"/>
          <w:szCs w:val="32"/>
        </w:rPr>
        <w:br/>
      </w:r>
      <w:r>
        <w:rPr>
          <w:rFonts w:ascii="Comfortaa" w:eastAsia="Comfortaa" w:hAnsi="Comfortaa" w:cs="Comfortaa"/>
          <w:b/>
          <w:sz w:val="32"/>
          <w:szCs w:val="32"/>
        </w:rPr>
        <w:t>Reliable multicast</w:t>
      </w:r>
      <w:r>
        <w:rPr>
          <w:rFonts w:ascii="Arial Unicode MS" w:eastAsia="Arial Unicode MS" w:hAnsi="Arial Unicode MS" w:cs="Arial Unicode MS"/>
          <w:color w:val="DF000F"/>
          <w:sz w:val="16"/>
          <w:szCs w:val="16"/>
          <w:highlight w:val="white"/>
        </w:rPr>
        <w:t>ㅤ</w:t>
      </w:r>
      <w:r>
        <w:rPr>
          <w:rFonts w:ascii="Comfortaa" w:eastAsia="Comfortaa" w:hAnsi="Comfortaa" w:cs="Comfortaa"/>
          <w:b/>
          <w:sz w:val="32"/>
          <w:szCs w:val="32"/>
        </w:rPr>
        <w:t>transport of BGP for geostationary satellite networks</w:t>
      </w:r>
      <w:r>
        <w:rPr>
          <w:rFonts w:ascii="Arial Unicode MS" w:eastAsia="Arial Unicode MS" w:hAnsi="Arial Unicode MS" w:cs="Arial Unicode MS"/>
          <w:color w:val="DF000F"/>
          <w:sz w:val="16"/>
          <w:szCs w:val="16"/>
          <w:highlight w:val="white"/>
        </w:rPr>
        <w:t>ㅤ</w:t>
      </w:r>
      <w:r>
        <w:rPr>
          <w:rFonts w:ascii="Comfortaa" w:eastAsia="Comfortaa" w:hAnsi="Comfortaa" w:cs="Comfortaa"/>
          <w:b/>
          <w:sz w:val="32"/>
          <w:szCs w:val="32"/>
        </w:rPr>
        <w:t xml:space="preserve">Communications </w:t>
      </w:r>
    </w:p>
    <w:p w14:paraId="100AEEBE"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 xml:space="preserve">( </w:t>
      </w:r>
      <w:hyperlink r:id="rId12">
        <w:r>
          <w:rPr>
            <w:rFonts w:ascii="Comfortaa" w:eastAsia="Comfortaa" w:hAnsi="Comfortaa" w:cs="Comfortaa"/>
            <w:color w:val="1155CC"/>
            <w:sz w:val="32"/>
            <w:szCs w:val="32"/>
            <w:u w:val="single"/>
          </w:rPr>
          <w:t>https://ieeexplore.ieee.org/document/6364165</w:t>
        </w:r>
      </w:hyperlink>
      <w:r>
        <w:rPr>
          <w:rFonts w:ascii="Comfortaa" w:eastAsia="Comfortaa" w:hAnsi="Comfortaa" w:cs="Comfortaa"/>
          <w:sz w:val="32"/>
          <w:szCs w:val="32"/>
        </w:rPr>
        <w:t xml:space="preserve"> )</w:t>
      </w:r>
    </w:p>
    <w:p w14:paraId="0E759D55" w14:textId="77777777" w:rsidR="00435522" w:rsidRDefault="00435522">
      <w:pPr>
        <w:ind w:left="-450" w:right="-630"/>
        <w:rPr>
          <w:rFonts w:ascii="Comfortaa" w:eastAsia="Comfortaa" w:hAnsi="Comfortaa" w:cs="Comfortaa"/>
          <w:sz w:val="32"/>
          <w:szCs w:val="32"/>
        </w:rPr>
      </w:pPr>
    </w:p>
    <w:p w14:paraId="51218318"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b/>
          <w:sz w:val="32"/>
          <w:szCs w:val="32"/>
        </w:rPr>
        <w:t>NCSR: Multicast transport of BGP for geostationary Satellite network based</w:t>
      </w:r>
      <w:r>
        <w:rPr>
          <w:rFonts w:ascii="Arial Unicode MS" w:eastAsia="Arial Unicode MS" w:hAnsi="Arial Unicode MS" w:cs="Arial Unicode MS"/>
          <w:color w:val="DF000F"/>
          <w:sz w:val="16"/>
          <w:szCs w:val="16"/>
          <w:highlight w:val="white"/>
        </w:rPr>
        <w:t>ㅤ</w:t>
      </w:r>
      <w:r>
        <w:rPr>
          <w:rFonts w:ascii="Comfortaa" w:eastAsia="Comfortaa" w:hAnsi="Comfortaa" w:cs="Comfortaa"/>
          <w:b/>
          <w:sz w:val="32"/>
          <w:szCs w:val="32"/>
        </w:rPr>
        <w:t>on Network Coding</w:t>
      </w:r>
    </w:p>
    <w:p w14:paraId="0DAF18EC"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 xml:space="preserve">( </w:t>
      </w:r>
      <w:hyperlink r:id="rId13">
        <w:r>
          <w:rPr>
            <w:rFonts w:ascii="Comfortaa" w:eastAsia="Comfortaa" w:hAnsi="Comfortaa" w:cs="Comfortaa"/>
            <w:color w:val="1155CC"/>
            <w:sz w:val="32"/>
            <w:szCs w:val="32"/>
            <w:u w:val="single"/>
          </w:rPr>
          <w:t>https://ieeexplore.ieee.org/document/7119261</w:t>
        </w:r>
      </w:hyperlink>
      <w:r>
        <w:rPr>
          <w:rFonts w:ascii="Comfortaa" w:eastAsia="Comfortaa" w:hAnsi="Comfortaa" w:cs="Comfortaa"/>
          <w:sz w:val="32"/>
          <w:szCs w:val="32"/>
        </w:rPr>
        <w:t xml:space="preserve">  ) </w:t>
      </w:r>
    </w:p>
    <w:p w14:paraId="115BCA1D" w14:textId="77777777" w:rsidR="00435522" w:rsidRDefault="00435522">
      <w:pPr>
        <w:ind w:left="-450" w:right="-630"/>
        <w:rPr>
          <w:rFonts w:ascii="Comfortaa" w:eastAsia="Comfortaa" w:hAnsi="Comfortaa" w:cs="Comfortaa"/>
          <w:sz w:val="32"/>
          <w:szCs w:val="32"/>
        </w:rPr>
      </w:pPr>
    </w:p>
    <w:p w14:paraId="09656CBE"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b/>
          <w:sz w:val="32"/>
          <w:szCs w:val="32"/>
        </w:rPr>
        <w:t>Optimized short message transmission for reliable communications over satellite broadcast channels</w:t>
      </w:r>
    </w:p>
    <w:p w14:paraId="13095CF7"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 xml:space="preserve">( </w:t>
      </w:r>
      <w:hyperlink r:id="rId14">
        <w:r>
          <w:rPr>
            <w:rFonts w:ascii="Comfortaa" w:eastAsia="Comfortaa" w:hAnsi="Comfortaa" w:cs="Comfortaa"/>
            <w:color w:val="1155CC"/>
            <w:sz w:val="32"/>
            <w:szCs w:val="32"/>
            <w:u w:val="single"/>
          </w:rPr>
          <w:t>https://ieeexplore.ieee.org/document/6831519</w:t>
        </w:r>
      </w:hyperlink>
      <w:r>
        <w:rPr>
          <w:rFonts w:ascii="Comfortaa" w:eastAsia="Comfortaa" w:hAnsi="Comfortaa" w:cs="Comfortaa"/>
          <w:sz w:val="32"/>
          <w:szCs w:val="32"/>
        </w:rPr>
        <w:t xml:space="preserve"> ) </w:t>
      </w:r>
    </w:p>
    <w:p w14:paraId="69401C16" w14:textId="77777777" w:rsidR="00435522" w:rsidRDefault="00435522">
      <w:pPr>
        <w:ind w:left="-450" w:right="-630"/>
        <w:rPr>
          <w:rFonts w:ascii="Comfortaa" w:eastAsia="Comfortaa" w:hAnsi="Comfortaa" w:cs="Comfortaa"/>
          <w:sz w:val="32"/>
          <w:szCs w:val="32"/>
        </w:rPr>
      </w:pPr>
    </w:p>
    <w:p w14:paraId="5B826636"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method of</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network coding is presented to improve the recovery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efficiency in multicast retransmission. Network coding is to mix different incorrectly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delivered information together before retransmission.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It is a valid way to relay messages in reducing the packet numb</w:t>
      </w:r>
      <w:r>
        <w:rPr>
          <w:rFonts w:ascii="Comfortaa" w:eastAsia="Comfortaa" w:hAnsi="Comfortaa" w:cs="Comfortaa"/>
          <w:sz w:val="32"/>
          <w:szCs w:val="32"/>
        </w:rPr>
        <w:t>ers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in the link. While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under the condition of receivers changing often,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scheme could not work in its best situation.</w:t>
      </w:r>
    </w:p>
    <w:p w14:paraId="349806E0" w14:textId="77777777" w:rsidR="00435522" w:rsidRDefault="00435522">
      <w:pPr>
        <w:ind w:left="-450" w:right="-630"/>
        <w:rPr>
          <w:rFonts w:ascii="Comfortaa" w:eastAsia="Comfortaa" w:hAnsi="Comfortaa" w:cs="Comfortaa"/>
          <w:sz w:val="32"/>
          <w:szCs w:val="32"/>
        </w:rPr>
      </w:pPr>
    </w:p>
    <w:p w14:paraId="474C905F" w14:textId="77777777" w:rsidR="00435522" w:rsidRDefault="00435522">
      <w:pPr>
        <w:ind w:left="-450" w:right="-630"/>
        <w:rPr>
          <w:rFonts w:ascii="Comfortaa" w:eastAsia="Comfortaa" w:hAnsi="Comfortaa" w:cs="Comfortaa"/>
          <w:sz w:val="32"/>
          <w:szCs w:val="32"/>
        </w:rPr>
      </w:pPr>
    </w:p>
    <w:p w14:paraId="5F4B73E9" w14:textId="77777777" w:rsidR="00435522" w:rsidRDefault="00435522">
      <w:pPr>
        <w:ind w:left="-450" w:right="-630"/>
        <w:rPr>
          <w:rFonts w:ascii="Comfortaa" w:eastAsia="Comfortaa" w:hAnsi="Comfortaa" w:cs="Comfortaa"/>
          <w:sz w:val="32"/>
          <w:szCs w:val="32"/>
        </w:rPr>
      </w:pPr>
    </w:p>
    <w:p w14:paraId="6CAAA4F5" w14:textId="77777777" w:rsidR="00435522" w:rsidRDefault="003E02FF">
      <w:pPr>
        <w:ind w:left="-450" w:right="-630"/>
        <w:rPr>
          <w:rFonts w:ascii="Comfortaa" w:eastAsia="Comfortaa" w:hAnsi="Comfortaa" w:cs="Comfortaa"/>
          <w:b/>
          <w:sz w:val="32"/>
          <w:szCs w:val="32"/>
        </w:rPr>
      </w:pPr>
      <w:r>
        <w:rPr>
          <w:rFonts w:ascii="Comfortaa" w:eastAsia="Comfortaa" w:hAnsi="Comfortaa" w:cs="Comfortaa"/>
          <w:sz w:val="32"/>
          <w:szCs w:val="32"/>
        </w:rPr>
        <w:t xml:space="preserve">In </w:t>
      </w:r>
      <w:r>
        <w:rPr>
          <w:rFonts w:ascii="Comfortaa" w:eastAsia="Comfortaa" w:hAnsi="Comfortaa" w:cs="Comfortaa"/>
          <w:b/>
          <w:sz w:val="32"/>
          <w:szCs w:val="32"/>
        </w:rPr>
        <w:t xml:space="preserve">NTCP: Network-assisted TCP for long delay satellite network </w:t>
      </w:r>
    </w:p>
    <w:p w14:paraId="698739BF" w14:textId="77777777" w:rsidR="00435522" w:rsidRDefault="003E02FF">
      <w:pPr>
        <w:ind w:left="-450" w:right="-630"/>
        <w:rPr>
          <w:rFonts w:ascii="Comfortaa" w:eastAsia="Comfortaa" w:hAnsi="Comfortaa" w:cs="Comfortaa"/>
          <w:sz w:val="32"/>
          <w:szCs w:val="32"/>
        </w:rPr>
      </w:pPr>
      <w:hyperlink r:id="rId15">
        <w:r>
          <w:rPr>
            <w:rFonts w:ascii="Comfortaa" w:eastAsia="Comfortaa" w:hAnsi="Comfortaa" w:cs="Comfortaa"/>
            <w:color w:val="1155CC"/>
            <w:sz w:val="32"/>
            <w:szCs w:val="32"/>
            <w:u w:val="single"/>
          </w:rPr>
          <w:t>http</w:t>
        </w:r>
        <w:r>
          <w:rPr>
            <w:rFonts w:ascii="Comfortaa" w:eastAsia="Comfortaa" w:hAnsi="Comfortaa" w:cs="Comfortaa"/>
            <w:color w:val="1155CC"/>
            <w:sz w:val="32"/>
            <w:szCs w:val="32"/>
            <w:u w:val="single"/>
          </w:rPr>
          <w:t>s://ieeexplore.ieee.org/document/7586710</w:t>
        </w:r>
      </w:hyperlink>
      <w:r>
        <w:rPr>
          <w:rFonts w:ascii="Comfortaa" w:eastAsia="Comfortaa" w:hAnsi="Comfortaa" w:cs="Comfortaa"/>
          <w:sz w:val="32"/>
          <w:szCs w:val="32"/>
        </w:rPr>
        <w:t xml:space="preserve">, </w:t>
      </w:r>
    </w:p>
    <w:p w14:paraId="03BF4036"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 method of reliability guaranteed to publish/subscribe service is presented to deal</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with</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large-scale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multicast. </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service works as a layered multicast,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which could adjust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autonomously and dynamically with the requirement of</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destination without.</w:t>
      </w:r>
    </w:p>
    <w:p w14:paraId="5B0F19B4" w14:textId="77777777" w:rsidR="00435522" w:rsidRDefault="00435522">
      <w:pPr>
        <w:ind w:left="-450" w:right="-630"/>
        <w:rPr>
          <w:rFonts w:ascii="Comfortaa" w:eastAsia="Comfortaa" w:hAnsi="Comfortaa" w:cs="Comfortaa"/>
          <w:sz w:val="32"/>
          <w:szCs w:val="32"/>
        </w:rPr>
      </w:pPr>
    </w:p>
    <w:p w14:paraId="6D59F02B" w14:textId="77777777" w:rsidR="00435522" w:rsidRDefault="00435522">
      <w:pPr>
        <w:ind w:left="-450" w:right="-630"/>
        <w:rPr>
          <w:rFonts w:ascii="Comfortaa" w:eastAsia="Comfortaa" w:hAnsi="Comfortaa" w:cs="Comfortaa"/>
          <w:sz w:val="32"/>
          <w:szCs w:val="32"/>
        </w:rPr>
      </w:pPr>
    </w:p>
    <w:p w14:paraId="2E5FA366" w14:textId="77777777" w:rsidR="00435522" w:rsidRDefault="00435522">
      <w:pPr>
        <w:ind w:left="-450" w:right="-630"/>
        <w:rPr>
          <w:rFonts w:ascii="Comfortaa" w:eastAsia="Comfortaa" w:hAnsi="Comfortaa" w:cs="Comfortaa"/>
          <w:sz w:val="32"/>
          <w:szCs w:val="32"/>
        </w:rPr>
      </w:pPr>
    </w:p>
    <w:p w14:paraId="260C4A9C" w14:textId="77777777" w:rsidR="00435522" w:rsidRDefault="00435522">
      <w:pPr>
        <w:ind w:left="-450" w:right="-630"/>
        <w:rPr>
          <w:rFonts w:ascii="Comfortaa" w:eastAsia="Comfortaa" w:hAnsi="Comfortaa" w:cs="Comfortaa"/>
          <w:sz w:val="32"/>
          <w:szCs w:val="32"/>
        </w:rPr>
      </w:pPr>
    </w:p>
    <w:p w14:paraId="4097123F" w14:textId="77777777" w:rsidR="00435522" w:rsidRDefault="00435522">
      <w:pPr>
        <w:ind w:left="-450" w:right="-630"/>
        <w:rPr>
          <w:rFonts w:ascii="Comfortaa" w:eastAsia="Comfortaa" w:hAnsi="Comfortaa" w:cs="Comfortaa"/>
          <w:sz w:val="32"/>
          <w:szCs w:val="32"/>
        </w:rPr>
      </w:pPr>
    </w:p>
    <w:p w14:paraId="7EA3D0FA"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 xml:space="preserve">    b.</w:t>
      </w:r>
      <w:r>
        <w:rPr>
          <w:rFonts w:ascii="Merriweather" w:eastAsia="Merriweather" w:hAnsi="Merriweather" w:cs="Merriweather"/>
          <w:b/>
          <w:sz w:val="48"/>
          <w:szCs w:val="48"/>
        </w:rPr>
        <w:tab/>
        <w:t xml:space="preserve">Summary table </w:t>
      </w:r>
    </w:p>
    <w:p w14:paraId="6D94FBB5" w14:textId="77777777" w:rsidR="00435522" w:rsidRDefault="00435522">
      <w:pPr>
        <w:ind w:left="-450" w:right="-630"/>
        <w:rPr>
          <w:rFonts w:ascii="Merriweather" w:eastAsia="Merriweather" w:hAnsi="Merriweather" w:cs="Merriweather"/>
          <w:b/>
          <w:sz w:val="48"/>
          <w:szCs w:val="48"/>
        </w:rPr>
      </w:pPr>
    </w:p>
    <w:p w14:paraId="07893662" w14:textId="77777777" w:rsidR="00435522" w:rsidRDefault="003E02FF">
      <w:pPr>
        <w:ind w:left="-450" w:right="-630"/>
        <w:jc w:val="center"/>
        <w:rPr>
          <w:rFonts w:ascii="Merriweather" w:eastAsia="Merriweather" w:hAnsi="Merriweather" w:cs="Merriweather"/>
          <w:b/>
          <w:sz w:val="48"/>
          <w:szCs w:val="48"/>
        </w:rPr>
      </w:pPr>
      <w:r>
        <w:rPr>
          <w:rFonts w:ascii="Merriweather" w:eastAsia="Merriweather" w:hAnsi="Merriweather" w:cs="Merriweather"/>
          <w:b/>
          <w:noProof/>
          <w:sz w:val="48"/>
          <w:szCs w:val="48"/>
        </w:rPr>
        <w:drawing>
          <wp:inline distT="114300" distB="114300" distL="114300" distR="114300" wp14:anchorId="3BD3C1B4" wp14:editId="45BAFCD1">
            <wp:extent cx="7153275" cy="4506862"/>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7153275" cy="4506862"/>
                    </a:xfrm>
                    <a:prstGeom prst="rect">
                      <a:avLst/>
                    </a:prstGeom>
                    <a:ln/>
                  </pic:spPr>
                </pic:pic>
              </a:graphicData>
            </a:graphic>
          </wp:inline>
        </w:drawing>
      </w:r>
    </w:p>
    <w:p w14:paraId="35F8092C" w14:textId="77777777" w:rsidR="00435522" w:rsidRDefault="00435522">
      <w:pPr>
        <w:ind w:left="-450" w:right="-630"/>
        <w:rPr>
          <w:rFonts w:ascii="Merriweather" w:eastAsia="Merriweather" w:hAnsi="Merriweather" w:cs="Merriweather"/>
          <w:b/>
          <w:sz w:val="48"/>
          <w:szCs w:val="48"/>
        </w:rPr>
      </w:pPr>
    </w:p>
    <w:p w14:paraId="07849FF9"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t>c. How your work differs from these works?</w:t>
      </w:r>
    </w:p>
    <w:p w14:paraId="05F9D5C6" w14:textId="77777777" w:rsidR="00435522" w:rsidRDefault="00435522">
      <w:pPr>
        <w:ind w:left="-450" w:right="-630"/>
        <w:rPr>
          <w:rFonts w:ascii="Comfortaa" w:eastAsia="Comfortaa" w:hAnsi="Comfortaa" w:cs="Comfortaa"/>
          <w:sz w:val="32"/>
          <w:szCs w:val="32"/>
        </w:rPr>
      </w:pPr>
    </w:p>
    <w:p w14:paraId="5C8AB6E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Some of the related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protocols give good solutions in a multicast for satellite but their work</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costs a long </w:t>
      </w:r>
      <w:r>
        <w:rPr>
          <w:rFonts w:ascii="Comfortaa" w:eastAsia="Comfortaa" w:hAnsi="Comfortaa" w:cs="Comfortaa"/>
          <w:sz w:val="32"/>
          <w:szCs w:val="32"/>
        </w:rPr>
        <w:t>time in waiting group numbers’ acknowledgment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and local error recovery before the proxy responds to the sender, which makes the message transmission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inefficient. And the stable structure they hold is not suitable for</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device management.</w:t>
      </w:r>
    </w:p>
    <w:p w14:paraId="509717E0" w14:textId="77777777" w:rsidR="00435522" w:rsidRDefault="00435522">
      <w:pPr>
        <w:ind w:left="-450" w:right="-630"/>
        <w:rPr>
          <w:rFonts w:ascii="Comfortaa" w:eastAsia="Comfortaa" w:hAnsi="Comfortaa" w:cs="Comfortaa"/>
          <w:sz w:val="32"/>
          <w:szCs w:val="32"/>
        </w:rPr>
      </w:pPr>
    </w:p>
    <w:p w14:paraId="4F7BDE6A" w14:textId="77777777" w:rsidR="00435522" w:rsidRDefault="00435522">
      <w:pPr>
        <w:ind w:left="-450" w:right="-630"/>
        <w:rPr>
          <w:rFonts w:ascii="Comfortaa" w:eastAsia="Comfortaa" w:hAnsi="Comfortaa" w:cs="Comfortaa"/>
          <w:sz w:val="32"/>
          <w:szCs w:val="32"/>
        </w:rPr>
      </w:pPr>
    </w:p>
    <w:p w14:paraId="5E1073E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lastRenderedPageBreak/>
        <w:t>Also, there are va</w:t>
      </w:r>
      <w:r>
        <w:rPr>
          <w:rFonts w:ascii="Comfortaa" w:eastAsia="Comfortaa" w:hAnsi="Comfortaa" w:cs="Comfortaa"/>
          <w:sz w:val="32"/>
          <w:szCs w:val="32"/>
        </w:rPr>
        <w:t>lid ways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to relay messages in reducing the packet numbers in the link</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but under the condition of receivers changing often, those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schemes could not work in their best condition. </w:t>
      </w:r>
    </w:p>
    <w:p w14:paraId="383A63BE" w14:textId="77777777" w:rsidR="00435522" w:rsidRDefault="00435522">
      <w:pPr>
        <w:ind w:left="-450" w:right="-630"/>
        <w:rPr>
          <w:rFonts w:ascii="Comfortaa" w:eastAsia="Comfortaa" w:hAnsi="Comfortaa" w:cs="Comfortaa"/>
          <w:sz w:val="32"/>
          <w:szCs w:val="32"/>
        </w:rPr>
      </w:pPr>
    </w:p>
    <w:p w14:paraId="3311442B"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applicability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of FEC is added in a</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few tree structures for reliability bu</w:t>
      </w:r>
      <w:r>
        <w:rPr>
          <w:rFonts w:ascii="Comfortaa" w:eastAsia="Comfortaa" w:hAnsi="Comfortaa" w:cs="Comfortaa"/>
          <w:sz w:val="32"/>
          <w:szCs w:val="32"/>
        </w:rPr>
        <w:t>t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destination of the service stays in a stable state, which does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not changes with the situation as that happens in device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management. </w:t>
      </w:r>
    </w:p>
    <w:p w14:paraId="3870FEC9" w14:textId="77777777" w:rsidR="00435522" w:rsidRDefault="00435522">
      <w:pPr>
        <w:ind w:left="-450" w:right="-630"/>
        <w:rPr>
          <w:rFonts w:ascii="Comfortaa" w:eastAsia="Comfortaa" w:hAnsi="Comfortaa" w:cs="Comfortaa"/>
          <w:sz w:val="32"/>
          <w:szCs w:val="32"/>
        </w:rPr>
      </w:pPr>
    </w:p>
    <w:p w14:paraId="61EB44B4" w14:textId="77777777" w:rsidR="00435522" w:rsidRDefault="00435522">
      <w:pPr>
        <w:ind w:left="-450" w:right="-630"/>
        <w:rPr>
          <w:rFonts w:ascii="Comfortaa" w:eastAsia="Comfortaa" w:hAnsi="Comfortaa" w:cs="Comfortaa"/>
          <w:sz w:val="32"/>
          <w:szCs w:val="32"/>
        </w:rPr>
      </w:pPr>
    </w:p>
    <w:p w14:paraId="19B78582" w14:textId="77777777" w:rsidR="00435522" w:rsidRDefault="00435522">
      <w:pPr>
        <w:ind w:left="-450" w:right="-630"/>
        <w:rPr>
          <w:rFonts w:ascii="Comfortaa" w:eastAsia="Comfortaa" w:hAnsi="Comfortaa" w:cs="Comfortaa"/>
          <w:sz w:val="32"/>
          <w:szCs w:val="32"/>
        </w:rPr>
      </w:pPr>
    </w:p>
    <w:p w14:paraId="30899715" w14:textId="77777777" w:rsidR="00435522" w:rsidRDefault="00435522">
      <w:pPr>
        <w:ind w:left="-450" w:right="-630"/>
        <w:rPr>
          <w:rFonts w:ascii="Comfortaa" w:eastAsia="Comfortaa" w:hAnsi="Comfortaa" w:cs="Comfortaa"/>
          <w:sz w:val="32"/>
          <w:szCs w:val="32"/>
        </w:rPr>
      </w:pPr>
    </w:p>
    <w:p w14:paraId="2975C5B7" w14:textId="77777777" w:rsidR="00435522" w:rsidRDefault="00435522">
      <w:pPr>
        <w:ind w:left="-450" w:right="-630"/>
        <w:rPr>
          <w:rFonts w:ascii="Comfortaa" w:eastAsia="Comfortaa" w:hAnsi="Comfortaa" w:cs="Comfortaa"/>
          <w:sz w:val="32"/>
          <w:szCs w:val="32"/>
        </w:rPr>
      </w:pPr>
    </w:p>
    <w:p w14:paraId="262EC317" w14:textId="77777777" w:rsidR="00435522" w:rsidRDefault="00435522">
      <w:pPr>
        <w:ind w:left="-450" w:right="-630"/>
        <w:rPr>
          <w:rFonts w:ascii="Comfortaa" w:eastAsia="Comfortaa" w:hAnsi="Comfortaa" w:cs="Comfortaa"/>
          <w:sz w:val="32"/>
          <w:szCs w:val="32"/>
        </w:rPr>
      </w:pPr>
    </w:p>
    <w:p w14:paraId="6AFF1960" w14:textId="77777777" w:rsidR="00435522" w:rsidRDefault="00435522">
      <w:pPr>
        <w:ind w:left="-450" w:right="-630"/>
        <w:rPr>
          <w:rFonts w:ascii="Comfortaa" w:eastAsia="Comfortaa" w:hAnsi="Comfortaa" w:cs="Comfortaa"/>
          <w:sz w:val="32"/>
          <w:szCs w:val="32"/>
        </w:rPr>
      </w:pPr>
    </w:p>
    <w:p w14:paraId="577D77C7" w14:textId="77777777" w:rsidR="00435522" w:rsidRDefault="00435522">
      <w:pPr>
        <w:ind w:left="-450" w:right="-630"/>
        <w:rPr>
          <w:rFonts w:ascii="Comfortaa" w:eastAsia="Comfortaa" w:hAnsi="Comfortaa" w:cs="Comfortaa"/>
          <w:sz w:val="32"/>
          <w:szCs w:val="32"/>
        </w:rPr>
      </w:pPr>
    </w:p>
    <w:p w14:paraId="0368E989" w14:textId="77777777" w:rsidR="00435522" w:rsidRDefault="00435522">
      <w:pPr>
        <w:ind w:left="-450" w:right="-630"/>
        <w:rPr>
          <w:rFonts w:ascii="Comfortaa" w:eastAsia="Comfortaa" w:hAnsi="Comfortaa" w:cs="Comfortaa"/>
          <w:sz w:val="32"/>
          <w:szCs w:val="32"/>
        </w:rPr>
      </w:pPr>
    </w:p>
    <w:p w14:paraId="6AD3D0E2" w14:textId="77777777" w:rsidR="00435522" w:rsidRDefault="00435522">
      <w:pPr>
        <w:ind w:left="-450" w:right="-630"/>
        <w:rPr>
          <w:rFonts w:ascii="Comfortaa" w:eastAsia="Comfortaa" w:hAnsi="Comfortaa" w:cs="Comfortaa"/>
          <w:sz w:val="32"/>
          <w:szCs w:val="32"/>
        </w:rPr>
      </w:pPr>
    </w:p>
    <w:p w14:paraId="5B015D12" w14:textId="77777777" w:rsidR="00435522" w:rsidRDefault="00435522">
      <w:pPr>
        <w:ind w:left="-450" w:right="-630"/>
        <w:rPr>
          <w:rFonts w:ascii="Comfortaa" w:eastAsia="Comfortaa" w:hAnsi="Comfortaa" w:cs="Comfortaa"/>
          <w:sz w:val="32"/>
          <w:szCs w:val="32"/>
        </w:rPr>
      </w:pPr>
    </w:p>
    <w:p w14:paraId="5E5C55D3" w14:textId="77777777" w:rsidR="00435522" w:rsidRDefault="00435522">
      <w:pPr>
        <w:ind w:left="-450" w:right="-630"/>
        <w:rPr>
          <w:rFonts w:ascii="Comfortaa" w:eastAsia="Comfortaa" w:hAnsi="Comfortaa" w:cs="Comfortaa"/>
          <w:sz w:val="32"/>
          <w:szCs w:val="32"/>
        </w:rPr>
      </w:pPr>
    </w:p>
    <w:p w14:paraId="17557B23" w14:textId="77777777" w:rsidR="00435522" w:rsidRDefault="00435522">
      <w:pPr>
        <w:ind w:left="-450" w:right="-630"/>
        <w:rPr>
          <w:rFonts w:ascii="Comfortaa" w:eastAsia="Comfortaa" w:hAnsi="Comfortaa" w:cs="Comfortaa"/>
          <w:sz w:val="32"/>
          <w:szCs w:val="32"/>
        </w:rPr>
      </w:pPr>
    </w:p>
    <w:p w14:paraId="4561AE61" w14:textId="77777777" w:rsidR="00435522" w:rsidRDefault="00435522">
      <w:pPr>
        <w:ind w:left="-450" w:right="-630"/>
        <w:rPr>
          <w:rFonts w:ascii="Comfortaa" w:eastAsia="Comfortaa" w:hAnsi="Comfortaa" w:cs="Comfortaa"/>
          <w:sz w:val="32"/>
          <w:szCs w:val="32"/>
        </w:rPr>
      </w:pPr>
    </w:p>
    <w:p w14:paraId="4F6B8FB6" w14:textId="77777777" w:rsidR="00435522" w:rsidRDefault="00435522">
      <w:pPr>
        <w:ind w:left="-450" w:right="-630"/>
        <w:rPr>
          <w:rFonts w:ascii="Comfortaa" w:eastAsia="Comfortaa" w:hAnsi="Comfortaa" w:cs="Comfortaa"/>
          <w:sz w:val="32"/>
          <w:szCs w:val="32"/>
        </w:rPr>
      </w:pPr>
    </w:p>
    <w:p w14:paraId="6C75161A" w14:textId="77777777" w:rsidR="00435522" w:rsidRDefault="00435522">
      <w:pPr>
        <w:ind w:left="-450" w:right="-630"/>
        <w:rPr>
          <w:rFonts w:ascii="Comfortaa" w:eastAsia="Comfortaa" w:hAnsi="Comfortaa" w:cs="Comfortaa"/>
          <w:sz w:val="32"/>
          <w:szCs w:val="32"/>
        </w:rPr>
      </w:pPr>
    </w:p>
    <w:p w14:paraId="62DDCD3E" w14:textId="77777777" w:rsidR="00435522" w:rsidRDefault="00435522">
      <w:pPr>
        <w:ind w:left="-450" w:right="-630"/>
        <w:rPr>
          <w:rFonts w:ascii="Comfortaa" w:eastAsia="Comfortaa" w:hAnsi="Comfortaa" w:cs="Comfortaa"/>
          <w:sz w:val="32"/>
          <w:szCs w:val="32"/>
        </w:rPr>
      </w:pPr>
    </w:p>
    <w:p w14:paraId="7217AFA4" w14:textId="77777777" w:rsidR="00435522" w:rsidRDefault="00435522">
      <w:pPr>
        <w:ind w:left="-450" w:right="-630"/>
        <w:rPr>
          <w:rFonts w:ascii="Comfortaa" w:eastAsia="Comfortaa" w:hAnsi="Comfortaa" w:cs="Comfortaa"/>
          <w:sz w:val="32"/>
          <w:szCs w:val="32"/>
        </w:rPr>
      </w:pPr>
    </w:p>
    <w:p w14:paraId="11BA2AE8" w14:textId="77777777" w:rsidR="00435522" w:rsidRDefault="00435522">
      <w:pPr>
        <w:ind w:left="-450" w:right="-630"/>
        <w:rPr>
          <w:rFonts w:ascii="Comfortaa" w:eastAsia="Comfortaa" w:hAnsi="Comfortaa" w:cs="Comfortaa"/>
          <w:sz w:val="32"/>
          <w:szCs w:val="32"/>
        </w:rPr>
      </w:pPr>
    </w:p>
    <w:p w14:paraId="2E0CB15E" w14:textId="77777777" w:rsidR="00435522" w:rsidRDefault="00435522">
      <w:pPr>
        <w:ind w:left="-450" w:right="-630"/>
        <w:rPr>
          <w:rFonts w:ascii="Comfortaa" w:eastAsia="Comfortaa" w:hAnsi="Comfortaa" w:cs="Comfortaa"/>
          <w:sz w:val="32"/>
          <w:szCs w:val="32"/>
        </w:rPr>
      </w:pPr>
    </w:p>
    <w:p w14:paraId="37FD27A2" w14:textId="77777777" w:rsidR="00435522" w:rsidRDefault="00435522">
      <w:pPr>
        <w:ind w:left="-450" w:right="-630"/>
        <w:rPr>
          <w:rFonts w:ascii="Comfortaa" w:eastAsia="Comfortaa" w:hAnsi="Comfortaa" w:cs="Comfortaa"/>
          <w:sz w:val="32"/>
          <w:szCs w:val="32"/>
        </w:rPr>
      </w:pPr>
    </w:p>
    <w:p w14:paraId="05E64C72" w14:textId="77777777" w:rsidR="00435522" w:rsidRDefault="00435522">
      <w:pPr>
        <w:ind w:left="-450" w:right="-630"/>
        <w:rPr>
          <w:rFonts w:ascii="Comfortaa" w:eastAsia="Comfortaa" w:hAnsi="Comfortaa" w:cs="Comfortaa"/>
          <w:sz w:val="32"/>
          <w:szCs w:val="32"/>
        </w:rPr>
      </w:pPr>
    </w:p>
    <w:p w14:paraId="6F0F55AD" w14:textId="77777777" w:rsidR="00435522" w:rsidRDefault="00435522">
      <w:pPr>
        <w:ind w:left="-450" w:right="-630"/>
        <w:rPr>
          <w:rFonts w:ascii="Comfortaa" w:eastAsia="Comfortaa" w:hAnsi="Comfortaa" w:cs="Comfortaa"/>
          <w:sz w:val="32"/>
          <w:szCs w:val="32"/>
        </w:rPr>
      </w:pPr>
    </w:p>
    <w:p w14:paraId="3A56CAC1" w14:textId="77777777" w:rsidR="00435522" w:rsidRDefault="00435522">
      <w:pPr>
        <w:ind w:left="-450" w:right="-630"/>
        <w:rPr>
          <w:rFonts w:ascii="Comfortaa" w:eastAsia="Comfortaa" w:hAnsi="Comfortaa" w:cs="Comfortaa"/>
          <w:sz w:val="32"/>
          <w:szCs w:val="32"/>
        </w:rPr>
      </w:pPr>
    </w:p>
    <w:p w14:paraId="2EAD2029" w14:textId="77777777" w:rsidR="00435522" w:rsidRDefault="00435522">
      <w:pPr>
        <w:ind w:left="-450" w:right="-630"/>
        <w:rPr>
          <w:rFonts w:ascii="Comfortaa" w:eastAsia="Comfortaa" w:hAnsi="Comfortaa" w:cs="Comfortaa"/>
          <w:sz w:val="32"/>
          <w:szCs w:val="32"/>
        </w:rPr>
      </w:pPr>
    </w:p>
    <w:p w14:paraId="42B79AC3"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d.</w:t>
      </w:r>
      <w:r>
        <w:rPr>
          <w:rFonts w:ascii="Merriweather" w:eastAsia="Merriweather" w:hAnsi="Merriweather" w:cs="Merriweather"/>
          <w:b/>
          <w:sz w:val="48"/>
          <w:szCs w:val="48"/>
        </w:rPr>
        <w:tab/>
        <w:t>Contribution</w:t>
      </w:r>
    </w:p>
    <w:p w14:paraId="18B90AD3" w14:textId="77777777" w:rsidR="00435522" w:rsidRDefault="00435522">
      <w:pPr>
        <w:ind w:left="-450" w:right="-630"/>
        <w:rPr>
          <w:rFonts w:ascii="Comfortaa" w:eastAsia="Comfortaa" w:hAnsi="Comfortaa" w:cs="Comfortaa"/>
          <w:sz w:val="32"/>
          <w:szCs w:val="32"/>
        </w:rPr>
      </w:pPr>
    </w:p>
    <w:p w14:paraId="0DE10E4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We also implemented a Broadcasting Network based on </w:t>
      </w:r>
      <w:r>
        <w:rPr>
          <w:rFonts w:ascii="Comfortaa" w:eastAsia="Comfortaa" w:hAnsi="Comfortaa" w:cs="Comfortaa"/>
          <w:i/>
          <w:sz w:val="32"/>
          <w:szCs w:val="32"/>
        </w:rPr>
        <w:t xml:space="preserve">Ad hoc On-Demand Distance Vector </w:t>
      </w:r>
      <w:r>
        <w:rPr>
          <w:rFonts w:ascii="Comfortaa" w:eastAsia="Comfortaa" w:hAnsi="Comfortaa" w:cs="Comfortaa"/>
          <w:sz w:val="32"/>
          <w:szCs w:val="32"/>
        </w:rPr>
        <w:t>Routing</w:t>
      </w:r>
      <w:r>
        <w:rPr>
          <w:rFonts w:ascii="Comfortaa" w:eastAsia="Comfortaa" w:hAnsi="Comfortaa" w:cs="Comfortaa"/>
          <w:i/>
          <w:sz w:val="32"/>
          <w:szCs w:val="32"/>
        </w:rPr>
        <w:t xml:space="preserve"> </w:t>
      </w:r>
      <w:r>
        <w:rPr>
          <w:rFonts w:ascii="Comfortaa" w:eastAsia="Comfortaa" w:hAnsi="Comfortaa" w:cs="Comfortaa"/>
          <w:sz w:val="32"/>
          <w:szCs w:val="32"/>
        </w:rPr>
        <w:t>Protocol.</w:t>
      </w:r>
    </w:p>
    <w:p w14:paraId="0DED9A87"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This can be used when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Multicast Transport Protocol is not feasible with networking conditions as illustrated in the latter part of the Base Paper.</w:t>
      </w:r>
    </w:p>
    <w:p w14:paraId="6F4DF39F" w14:textId="77777777" w:rsidR="00435522" w:rsidRDefault="003E02FF">
      <w:pPr>
        <w:ind w:left="-450" w:right="-630"/>
        <w:jc w:val="center"/>
        <w:rPr>
          <w:rFonts w:ascii="Merriweather" w:eastAsia="Merriweather" w:hAnsi="Merriweather" w:cs="Merriweather"/>
          <w:b/>
          <w:sz w:val="48"/>
          <w:szCs w:val="48"/>
        </w:rPr>
      </w:pPr>
      <w:r>
        <w:rPr>
          <w:rFonts w:ascii="Merriweather" w:eastAsia="Merriweather" w:hAnsi="Merriweather" w:cs="Merriweather"/>
          <w:b/>
          <w:noProof/>
          <w:sz w:val="48"/>
          <w:szCs w:val="48"/>
        </w:rPr>
        <w:drawing>
          <wp:inline distT="19050" distB="19050" distL="19050" distR="19050" wp14:anchorId="3181C361" wp14:editId="5A3137D4">
            <wp:extent cx="3619500" cy="2053617"/>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619500" cy="2053617"/>
                    </a:xfrm>
                    <a:prstGeom prst="rect">
                      <a:avLst/>
                    </a:prstGeom>
                    <a:ln/>
                  </pic:spPr>
                </pic:pic>
              </a:graphicData>
            </a:graphic>
          </wp:inline>
        </w:drawing>
      </w:r>
    </w:p>
    <w:p w14:paraId="1C881F03" w14:textId="77777777" w:rsidR="00435522" w:rsidRDefault="003E02FF">
      <w:pPr>
        <w:ind w:left="-450" w:right="-630"/>
        <w:jc w:val="center"/>
        <w:rPr>
          <w:rFonts w:ascii="Merriweather" w:eastAsia="Merriweather" w:hAnsi="Merriweather" w:cs="Merriweather"/>
          <w:b/>
          <w:sz w:val="48"/>
          <w:szCs w:val="48"/>
        </w:rPr>
      </w:pPr>
      <w:r>
        <w:rPr>
          <w:rFonts w:ascii="Merriweather" w:eastAsia="Merriweather" w:hAnsi="Merriweather" w:cs="Merriweather"/>
          <w:b/>
          <w:noProof/>
          <w:sz w:val="48"/>
          <w:szCs w:val="48"/>
        </w:rPr>
        <w:drawing>
          <wp:inline distT="19050" distB="19050" distL="19050" distR="19050" wp14:anchorId="2D37A6D2" wp14:editId="4B0781DB">
            <wp:extent cx="3343275" cy="211439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343275" cy="2114396"/>
                    </a:xfrm>
                    <a:prstGeom prst="rect">
                      <a:avLst/>
                    </a:prstGeom>
                    <a:ln/>
                  </pic:spPr>
                </pic:pic>
              </a:graphicData>
            </a:graphic>
          </wp:inline>
        </w:drawing>
      </w:r>
      <w:r>
        <w:rPr>
          <w:rFonts w:ascii="Merriweather" w:eastAsia="Merriweather" w:hAnsi="Merriweather" w:cs="Merriweather"/>
          <w:b/>
          <w:noProof/>
          <w:sz w:val="48"/>
          <w:szCs w:val="48"/>
        </w:rPr>
        <w:drawing>
          <wp:inline distT="19050" distB="19050" distL="19050" distR="19050" wp14:anchorId="7A0D97E8" wp14:editId="768987F4">
            <wp:extent cx="2998805" cy="19954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98805" cy="1995488"/>
                    </a:xfrm>
                    <a:prstGeom prst="rect">
                      <a:avLst/>
                    </a:prstGeom>
                    <a:ln/>
                  </pic:spPr>
                </pic:pic>
              </a:graphicData>
            </a:graphic>
          </wp:inline>
        </w:drawing>
      </w:r>
    </w:p>
    <w:p w14:paraId="2D1A807F" w14:textId="77777777" w:rsidR="00435522" w:rsidRDefault="00435522">
      <w:pPr>
        <w:widowControl w:val="0"/>
        <w:spacing w:after="240"/>
        <w:rPr>
          <w:rFonts w:ascii="Comfortaa" w:eastAsia="Comfortaa" w:hAnsi="Comfortaa" w:cs="Comfortaa"/>
          <w:sz w:val="32"/>
          <w:szCs w:val="32"/>
        </w:rPr>
      </w:pPr>
    </w:p>
    <w:p w14:paraId="6CC049C6" w14:textId="77777777" w:rsidR="00435522" w:rsidRDefault="003E02FF">
      <w:pPr>
        <w:widowControl w:val="0"/>
        <w:spacing w:after="240"/>
        <w:rPr>
          <w:rFonts w:ascii="Comfortaa" w:eastAsia="Comfortaa" w:hAnsi="Comfortaa" w:cs="Comfortaa"/>
          <w:b/>
          <w:sz w:val="44"/>
          <w:szCs w:val="44"/>
        </w:rPr>
      </w:pPr>
      <w:r>
        <w:rPr>
          <w:rFonts w:ascii="Comfortaa" w:eastAsia="Comfortaa" w:hAnsi="Comfortaa" w:cs="Comfortaa"/>
          <w:sz w:val="32"/>
          <w:szCs w:val="32"/>
        </w:rPr>
        <w:t>The number of the failed nodes is larger than 1/3 of the total devices in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group, and a</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broadcast relay is more effective for the group. Otherwise, that means the number of the failed nodes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is less the 1/3 of them and relaying in multicast tree suits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be</w:t>
      </w:r>
      <w:r>
        <w:rPr>
          <w:rFonts w:ascii="Comfortaa" w:eastAsia="Comfortaa" w:hAnsi="Comfortaa" w:cs="Comfortaa"/>
          <w:sz w:val="32"/>
          <w:szCs w:val="32"/>
        </w:rPr>
        <w:t>tter in the group.</w:t>
      </w:r>
    </w:p>
    <w:p w14:paraId="27DB0F44" w14:textId="77777777" w:rsidR="00435522" w:rsidRDefault="003E02FF">
      <w:pPr>
        <w:ind w:left="-450" w:right="-630"/>
        <w:rPr>
          <w:rFonts w:ascii="Merriweather" w:eastAsia="Merriweather" w:hAnsi="Merriweather" w:cs="Merriweather"/>
          <w:b/>
          <w:sz w:val="48"/>
          <w:szCs w:val="48"/>
        </w:rPr>
      </w:pPr>
      <w:r>
        <w:rPr>
          <w:rFonts w:ascii="Comfortaa" w:eastAsia="Comfortaa" w:hAnsi="Comfortaa" w:cs="Comfortaa"/>
          <w:sz w:val="32"/>
          <w:szCs w:val="32"/>
        </w:rPr>
        <w:t>We extended the above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ideas to Vehicular Ad Hoc Networks (VANETs), by implementing</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Hybrid Routing Protocol Using a Modified K-Means Clustering Algorithm.</w:t>
      </w:r>
    </w:p>
    <w:p w14:paraId="19E5718E" w14:textId="77777777" w:rsidR="00435522" w:rsidRDefault="00435522">
      <w:pPr>
        <w:ind w:left="-450" w:right="-630"/>
        <w:rPr>
          <w:rFonts w:ascii="Merriweather" w:eastAsia="Merriweather" w:hAnsi="Merriweather" w:cs="Merriweather"/>
          <w:b/>
          <w:sz w:val="48"/>
          <w:szCs w:val="48"/>
        </w:rPr>
      </w:pPr>
    </w:p>
    <w:p w14:paraId="124223DD" w14:textId="77777777" w:rsidR="00435522" w:rsidRDefault="00435522">
      <w:pPr>
        <w:ind w:left="-450" w:right="-630"/>
        <w:rPr>
          <w:rFonts w:ascii="Merriweather" w:eastAsia="Merriweather" w:hAnsi="Merriweather" w:cs="Merriweather"/>
          <w:b/>
          <w:sz w:val="48"/>
          <w:szCs w:val="48"/>
        </w:rPr>
      </w:pPr>
    </w:p>
    <w:p w14:paraId="0E668F82" w14:textId="77777777" w:rsidR="00435522" w:rsidRDefault="00435522">
      <w:pPr>
        <w:ind w:left="-450" w:right="-630"/>
        <w:rPr>
          <w:rFonts w:ascii="Merriweather" w:eastAsia="Merriweather" w:hAnsi="Merriweather" w:cs="Merriweather"/>
          <w:b/>
          <w:sz w:val="48"/>
          <w:szCs w:val="48"/>
        </w:rPr>
      </w:pPr>
    </w:p>
    <w:p w14:paraId="0F9C26E0" w14:textId="77777777" w:rsidR="00435522" w:rsidRDefault="003E02FF">
      <w:pPr>
        <w:ind w:left="-450" w:right="-630"/>
        <w:rPr>
          <w:rFonts w:ascii="Comfortaa" w:eastAsia="Comfortaa" w:hAnsi="Comfortaa" w:cs="Comfortaa"/>
          <w:sz w:val="32"/>
          <w:szCs w:val="32"/>
        </w:rPr>
      </w:pPr>
      <w:r>
        <w:rPr>
          <w:rFonts w:ascii="Merriweather" w:eastAsia="Merriweather" w:hAnsi="Merriweather" w:cs="Merriweather"/>
          <w:b/>
          <w:sz w:val="48"/>
          <w:szCs w:val="48"/>
        </w:rPr>
        <w:t>3.</w:t>
      </w:r>
      <w:r>
        <w:rPr>
          <w:rFonts w:ascii="Merriweather" w:eastAsia="Merriweather" w:hAnsi="Merriweather" w:cs="Merriweather"/>
          <w:b/>
          <w:sz w:val="48"/>
          <w:szCs w:val="48"/>
        </w:rPr>
        <w:tab/>
        <w:t>Proposed Work</w:t>
      </w:r>
    </w:p>
    <w:p w14:paraId="748C1F23" w14:textId="77777777" w:rsidR="00435522" w:rsidRDefault="00435522">
      <w:pPr>
        <w:ind w:left="-450" w:right="-630"/>
        <w:rPr>
          <w:rFonts w:ascii="Merriweather" w:eastAsia="Merriweather" w:hAnsi="Merriweather" w:cs="Merriweather"/>
          <w:b/>
          <w:sz w:val="48"/>
          <w:szCs w:val="48"/>
        </w:rPr>
      </w:pPr>
    </w:p>
    <w:p w14:paraId="3E9371A8"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t xml:space="preserve">  a. Overall description of the proposed work </w:t>
      </w:r>
    </w:p>
    <w:p w14:paraId="397C2242" w14:textId="77777777" w:rsidR="00435522" w:rsidRDefault="00435522">
      <w:pPr>
        <w:ind w:left="-450" w:right="-630"/>
        <w:rPr>
          <w:rFonts w:ascii="Lora" w:eastAsia="Lora" w:hAnsi="Lora" w:cs="Lora"/>
          <w:b/>
          <w:i/>
          <w:sz w:val="36"/>
          <w:szCs w:val="36"/>
        </w:rPr>
      </w:pPr>
    </w:p>
    <w:p w14:paraId="6A3B0ADA" w14:textId="77777777" w:rsidR="00435522" w:rsidRDefault="003E02FF">
      <w:pPr>
        <w:ind w:left="-450" w:right="-630"/>
        <w:rPr>
          <w:rFonts w:ascii="Lora" w:eastAsia="Lora" w:hAnsi="Lora" w:cs="Lora"/>
          <w:b/>
          <w:i/>
          <w:sz w:val="36"/>
          <w:szCs w:val="36"/>
        </w:rPr>
      </w:pPr>
      <w:r>
        <w:rPr>
          <w:rFonts w:ascii="Lora" w:eastAsia="Lora" w:hAnsi="Lora" w:cs="Lora"/>
          <w:b/>
          <w:i/>
          <w:sz w:val="36"/>
          <w:szCs w:val="36"/>
        </w:rPr>
        <w:t>Ideas sugg</w:t>
      </w:r>
      <w:r>
        <w:rPr>
          <w:rFonts w:ascii="Lora" w:eastAsia="Lora" w:hAnsi="Lora" w:cs="Lora"/>
          <w:b/>
          <w:i/>
          <w:sz w:val="36"/>
          <w:szCs w:val="36"/>
        </w:rPr>
        <w:t>ested in the base paper for the multicast transport protocol</w:t>
      </w:r>
    </w:p>
    <w:p w14:paraId="761C34F8" w14:textId="77777777" w:rsidR="00435522" w:rsidRDefault="00435522">
      <w:pPr>
        <w:ind w:left="-450" w:right="-630"/>
        <w:rPr>
          <w:rFonts w:ascii="Comfortaa" w:eastAsia="Comfortaa" w:hAnsi="Comfortaa" w:cs="Comfortaa"/>
          <w:b/>
          <w:sz w:val="36"/>
          <w:szCs w:val="36"/>
        </w:rPr>
      </w:pPr>
    </w:p>
    <w:p w14:paraId="3328FDE3" w14:textId="77777777" w:rsidR="00435522" w:rsidRDefault="003E02FF">
      <w:pPr>
        <w:numPr>
          <w:ilvl w:val="0"/>
          <w:numId w:val="5"/>
        </w:numPr>
        <w:ind w:right="-630"/>
      </w:pPr>
      <w:r>
        <w:rPr>
          <w:rFonts w:ascii="Comfortaa" w:eastAsia="Comfortaa" w:hAnsi="Comfortaa" w:cs="Comfortaa"/>
          <w:sz w:val="34"/>
          <w:szCs w:val="34"/>
        </w:rPr>
        <w:t>In the aspect of</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acknowledgment aggregation, we design a rapidly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tree-organized scheme for a temporary structure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in each transmission to reduce the time cost in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 xml:space="preserve">dynamic multicast group forming. </w:t>
      </w:r>
    </w:p>
    <w:p w14:paraId="46A0C79A" w14:textId="77777777" w:rsidR="00435522" w:rsidRDefault="00435522">
      <w:pPr>
        <w:ind w:left="720" w:right="-630"/>
        <w:rPr>
          <w:rFonts w:ascii="Comfortaa" w:eastAsia="Comfortaa" w:hAnsi="Comfortaa" w:cs="Comfortaa"/>
          <w:sz w:val="34"/>
          <w:szCs w:val="34"/>
        </w:rPr>
      </w:pPr>
    </w:p>
    <w:p w14:paraId="21164C7E" w14:textId="77777777" w:rsidR="00435522" w:rsidRDefault="003E02FF">
      <w:pPr>
        <w:numPr>
          <w:ilvl w:val="0"/>
          <w:numId w:val="5"/>
        </w:numPr>
        <w:ind w:right="-630"/>
      </w:pPr>
      <w:r>
        <w:rPr>
          <w:rFonts w:ascii="Comfortaa" w:eastAsia="Comfortaa" w:hAnsi="Comfortaa" w:cs="Comfortaa"/>
          <w:sz w:val="34"/>
          <w:szCs w:val="34"/>
        </w:rPr>
        <w:t>Regarding local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error recovery, we present an evaluation scheme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in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quality of</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communication to choose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less-energy-cost</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way between local multicast and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local broadcas</w:t>
      </w:r>
      <w:r>
        <w:rPr>
          <w:rFonts w:ascii="Comfortaa" w:eastAsia="Comfortaa" w:hAnsi="Comfortaa" w:cs="Comfortaa"/>
          <w:sz w:val="34"/>
          <w:szCs w:val="34"/>
        </w:rPr>
        <w:t>t to</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4"/>
          <w:szCs w:val="34"/>
        </w:rPr>
        <w:t xml:space="preserve">relay. </w:t>
      </w:r>
    </w:p>
    <w:p w14:paraId="6F8146AD" w14:textId="77777777" w:rsidR="00435522" w:rsidRDefault="00435522">
      <w:pPr>
        <w:ind w:left="-450" w:right="-630"/>
        <w:rPr>
          <w:rFonts w:ascii="Merriweather" w:eastAsia="Merriweather" w:hAnsi="Merriweather" w:cs="Merriweather"/>
          <w:b/>
          <w:sz w:val="42"/>
          <w:szCs w:val="42"/>
        </w:rPr>
      </w:pPr>
    </w:p>
    <w:p w14:paraId="4D8150EF" w14:textId="77777777" w:rsidR="00435522" w:rsidRDefault="003E02FF">
      <w:pPr>
        <w:ind w:left="-450" w:right="-630"/>
        <w:rPr>
          <w:rFonts w:ascii="Merriweather" w:eastAsia="Merriweather" w:hAnsi="Merriweather" w:cs="Merriweather"/>
          <w:b/>
          <w:sz w:val="42"/>
          <w:szCs w:val="42"/>
        </w:rPr>
      </w:pPr>
      <w:r>
        <w:rPr>
          <w:rFonts w:ascii="Lora" w:eastAsia="Lora" w:hAnsi="Lora" w:cs="Lora"/>
          <w:b/>
          <w:i/>
          <w:sz w:val="36"/>
          <w:szCs w:val="36"/>
        </w:rPr>
        <w:t>Modification</w:t>
      </w:r>
      <w:r>
        <w:rPr>
          <w:rFonts w:ascii="Merriweather" w:eastAsia="Merriweather" w:hAnsi="Merriweather" w:cs="Merriweather"/>
          <w:b/>
          <w:sz w:val="42"/>
          <w:szCs w:val="42"/>
        </w:rPr>
        <w:t>:</w:t>
      </w:r>
    </w:p>
    <w:p w14:paraId="750AC4DA" w14:textId="77777777" w:rsidR="00435522" w:rsidRDefault="00435522">
      <w:pPr>
        <w:ind w:left="-450" w:right="-630"/>
        <w:rPr>
          <w:rFonts w:ascii="Merriweather" w:eastAsia="Merriweather" w:hAnsi="Merriweather" w:cs="Merriweather"/>
          <w:b/>
          <w:sz w:val="42"/>
          <w:szCs w:val="42"/>
        </w:rPr>
      </w:pPr>
    </w:p>
    <w:p w14:paraId="392ECBD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also implemented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a Broadcasting Network based on </w:t>
      </w:r>
      <w:r>
        <w:rPr>
          <w:rFonts w:ascii="Comfortaa" w:eastAsia="Comfortaa" w:hAnsi="Comfortaa" w:cs="Comfortaa"/>
          <w:i/>
          <w:sz w:val="32"/>
          <w:szCs w:val="32"/>
        </w:rPr>
        <w:t>Ad hoc On-Demand Distance</w:t>
      </w:r>
      <w:r>
        <w:rPr>
          <w:rFonts w:ascii="Arial Unicode MS" w:eastAsia="Arial Unicode MS" w:hAnsi="Arial Unicode MS" w:cs="Arial Unicode MS"/>
          <w:color w:val="DF000F"/>
          <w:sz w:val="14"/>
          <w:szCs w:val="14"/>
          <w:highlight w:val="white"/>
        </w:rPr>
        <w:t>ㅤ</w:t>
      </w:r>
      <w:r>
        <w:rPr>
          <w:rFonts w:ascii="Comfortaa" w:eastAsia="Comfortaa" w:hAnsi="Comfortaa" w:cs="Comfortaa"/>
          <w:i/>
          <w:sz w:val="32"/>
          <w:szCs w:val="32"/>
        </w:rPr>
        <w:t xml:space="preserve">Vector </w:t>
      </w:r>
      <w:r>
        <w:rPr>
          <w:rFonts w:ascii="Comfortaa" w:eastAsia="Comfortaa" w:hAnsi="Comfortaa" w:cs="Comfortaa"/>
          <w:sz w:val="32"/>
          <w:szCs w:val="32"/>
        </w:rPr>
        <w:t>Routing</w:t>
      </w:r>
      <w:r>
        <w:rPr>
          <w:rFonts w:ascii="Comfortaa" w:eastAsia="Comfortaa" w:hAnsi="Comfortaa" w:cs="Comfortaa"/>
          <w:i/>
          <w:sz w:val="32"/>
          <w:szCs w:val="32"/>
        </w:rPr>
        <w:t xml:space="preserve"> </w:t>
      </w:r>
      <w:r>
        <w:rPr>
          <w:rFonts w:ascii="Comfortaa" w:eastAsia="Comfortaa" w:hAnsi="Comfortaa" w:cs="Comfortaa"/>
          <w:sz w:val="32"/>
          <w:szCs w:val="32"/>
        </w:rPr>
        <w:t>Protocol.</w:t>
      </w:r>
    </w:p>
    <w:p w14:paraId="534EDFA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This can be used when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Multicast Transport Protocol is not feasible with networking conditions as illustrated in the latter part of the Base Paper.</w:t>
      </w:r>
    </w:p>
    <w:p w14:paraId="13E60C3E" w14:textId="77777777" w:rsidR="00435522" w:rsidRDefault="00435522">
      <w:pPr>
        <w:ind w:left="-450" w:right="-630"/>
        <w:rPr>
          <w:rFonts w:ascii="Comfortaa" w:eastAsia="Comfortaa" w:hAnsi="Comfortaa" w:cs="Comfortaa"/>
          <w:sz w:val="32"/>
          <w:szCs w:val="32"/>
        </w:rPr>
      </w:pPr>
    </w:p>
    <w:p w14:paraId="7B70577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lastRenderedPageBreak/>
        <w:t>We extended the above ideas to Vehicular Ad Hoc Networks (VANETs), by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implementing the Hybrid Routing Protocol Using a Modified K-</w:t>
      </w:r>
      <w:r>
        <w:rPr>
          <w:rFonts w:ascii="Comfortaa" w:eastAsia="Comfortaa" w:hAnsi="Comfortaa" w:cs="Comfortaa"/>
          <w:sz w:val="32"/>
          <w:szCs w:val="32"/>
        </w:rPr>
        <w:t>Means Clustering Algorithm.</w:t>
      </w:r>
    </w:p>
    <w:p w14:paraId="1FD7C812" w14:textId="77777777" w:rsidR="00435522" w:rsidRDefault="00435522">
      <w:pPr>
        <w:ind w:left="-450" w:right="-630"/>
        <w:rPr>
          <w:rFonts w:ascii="Comfortaa" w:eastAsia="Comfortaa" w:hAnsi="Comfortaa" w:cs="Comfortaa"/>
          <w:sz w:val="32"/>
          <w:szCs w:val="32"/>
        </w:rPr>
      </w:pPr>
    </w:p>
    <w:p w14:paraId="34232698" w14:textId="77777777" w:rsidR="00435522" w:rsidRDefault="00435522">
      <w:pPr>
        <w:ind w:left="-450" w:right="-630"/>
        <w:rPr>
          <w:rFonts w:ascii="Comfortaa" w:eastAsia="Comfortaa" w:hAnsi="Comfortaa" w:cs="Comfortaa"/>
          <w:sz w:val="32"/>
          <w:szCs w:val="32"/>
        </w:rPr>
      </w:pPr>
    </w:p>
    <w:p w14:paraId="438C56B5"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t>b.</w:t>
      </w:r>
      <w:r>
        <w:rPr>
          <w:rFonts w:ascii="Merriweather" w:eastAsia="Merriweather" w:hAnsi="Merriweather" w:cs="Merriweather"/>
          <w:b/>
          <w:sz w:val="48"/>
          <w:szCs w:val="48"/>
        </w:rPr>
        <w:tab/>
        <w:t xml:space="preserve">Detailed explanation of the proposed approach </w:t>
      </w:r>
    </w:p>
    <w:p w14:paraId="79E72E26" w14:textId="77777777" w:rsidR="00435522" w:rsidRDefault="00435522">
      <w:pPr>
        <w:ind w:left="-450" w:right="-630"/>
        <w:rPr>
          <w:rFonts w:ascii="Comfortaa" w:eastAsia="Comfortaa" w:hAnsi="Comfortaa" w:cs="Comfortaa"/>
          <w:sz w:val="32"/>
          <w:szCs w:val="32"/>
        </w:rPr>
      </w:pPr>
    </w:p>
    <w:p w14:paraId="34E26430" w14:textId="77777777" w:rsidR="00435522" w:rsidRDefault="003E02FF">
      <w:pPr>
        <w:ind w:left="-450" w:right="-630"/>
        <w:jc w:val="center"/>
        <w:rPr>
          <w:rFonts w:ascii="Comfortaa" w:eastAsia="Comfortaa" w:hAnsi="Comfortaa" w:cs="Comfortaa"/>
          <w:sz w:val="36"/>
          <w:szCs w:val="36"/>
        </w:rPr>
      </w:pPr>
      <w:r>
        <w:rPr>
          <w:rFonts w:ascii="Quicksand" w:eastAsia="Quicksand" w:hAnsi="Quicksand" w:cs="Quicksand"/>
          <w:b/>
          <w:sz w:val="36"/>
          <w:szCs w:val="36"/>
        </w:rPr>
        <w:t>THE MULTICAST PROTOCOL</w:t>
      </w:r>
      <w:r>
        <w:rPr>
          <w:rFonts w:ascii="Comfortaa" w:eastAsia="Comfortaa" w:hAnsi="Comfortaa" w:cs="Comfortaa"/>
          <w:sz w:val="36"/>
          <w:szCs w:val="36"/>
        </w:rPr>
        <w:t xml:space="preserve"> </w:t>
      </w:r>
    </w:p>
    <w:p w14:paraId="6C2A4CFE" w14:textId="77777777" w:rsidR="00435522" w:rsidRDefault="00435522">
      <w:pPr>
        <w:ind w:left="-450" w:right="-630"/>
        <w:rPr>
          <w:rFonts w:ascii="Comfortaa" w:eastAsia="Comfortaa" w:hAnsi="Comfortaa" w:cs="Comfortaa"/>
          <w:sz w:val="32"/>
          <w:szCs w:val="32"/>
        </w:rPr>
      </w:pPr>
    </w:p>
    <w:p w14:paraId="2DD89806" w14:textId="77777777" w:rsidR="00435522" w:rsidRDefault="003E02FF">
      <w:pPr>
        <w:ind w:left="-450" w:right="-630"/>
        <w:rPr>
          <w:rFonts w:ascii="Lora" w:eastAsia="Lora" w:hAnsi="Lora" w:cs="Lora"/>
          <w:b/>
          <w:sz w:val="36"/>
          <w:szCs w:val="36"/>
        </w:rPr>
      </w:pPr>
      <w:r>
        <w:rPr>
          <w:rFonts w:ascii="Lora" w:eastAsia="Lora" w:hAnsi="Lora" w:cs="Lora"/>
          <w:b/>
          <w:sz w:val="36"/>
          <w:szCs w:val="36"/>
        </w:rPr>
        <w:t xml:space="preserve">Structure </w:t>
      </w:r>
    </w:p>
    <w:p w14:paraId="694CD972"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In this, we consider</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the multicast-based scheme. The scenario is shown in </w:t>
      </w:r>
    </w:p>
    <w:p w14:paraId="443EDE41" w14:textId="77777777" w:rsidR="00435522" w:rsidRDefault="00435522">
      <w:pPr>
        <w:ind w:left="-450" w:right="-630"/>
        <w:rPr>
          <w:rFonts w:ascii="Comfortaa" w:eastAsia="Comfortaa" w:hAnsi="Comfortaa" w:cs="Comfortaa"/>
          <w:sz w:val="32"/>
          <w:szCs w:val="32"/>
        </w:rPr>
      </w:pPr>
    </w:p>
    <w:p w14:paraId="3AE13669" w14:textId="77777777" w:rsidR="00435522" w:rsidRDefault="003E02FF">
      <w:pPr>
        <w:ind w:left="-450" w:right="-630"/>
        <w:jc w:val="center"/>
        <w:rPr>
          <w:rFonts w:ascii="Comfortaa" w:eastAsia="Comfortaa" w:hAnsi="Comfortaa" w:cs="Comfortaa"/>
          <w:sz w:val="32"/>
          <w:szCs w:val="32"/>
        </w:rPr>
      </w:pPr>
      <w:r>
        <w:rPr>
          <w:rFonts w:ascii="Merriweather" w:eastAsia="Merriweather" w:hAnsi="Merriweather" w:cs="Merriweather"/>
          <w:b/>
          <w:noProof/>
          <w:sz w:val="48"/>
          <w:szCs w:val="48"/>
        </w:rPr>
        <w:drawing>
          <wp:inline distT="114300" distB="114300" distL="114300" distR="114300" wp14:anchorId="15319268" wp14:editId="29CA4F83">
            <wp:extent cx="5610260" cy="354466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610260" cy="3544664"/>
                    </a:xfrm>
                    <a:prstGeom prst="rect">
                      <a:avLst/>
                    </a:prstGeom>
                    <a:ln/>
                  </pic:spPr>
                </pic:pic>
              </a:graphicData>
            </a:graphic>
          </wp:inline>
        </w:drawing>
      </w:r>
    </w:p>
    <w:p w14:paraId="6CF128F7" w14:textId="77777777" w:rsidR="00435522" w:rsidRDefault="00435522">
      <w:pPr>
        <w:ind w:left="-450" w:right="-630"/>
        <w:rPr>
          <w:rFonts w:ascii="Comfortaa" w:eastAsia="Comfortaa" w:hAnsi="Comfortaa" w:cs="Comfortaa"/>
          <w:sz w:val="32"/>
          <w:szCs w:val="32"/>
        </w:rPr>
      </w:pPr>
    </w:p>
    <w:p w14:paraId="7ABD8F3A" w14:textId="77777777" w:rsidR="00435522" w:rsidRDefault="00435522">
      <w:pPr>
        <w:ind w:left="-450" w:right="-630"/>
        <w:rPr>
          <w:rFonts w:ascii="Comfortaa" w:eastAsia="Comfortaa" w:hAnsi="Comfortaa" w:cs="Comfortaa"/>
          <w:sz w:val="32"/>
          <w:szCs w:val="32"/>
        </w:rPr>
      </w:pPr>
    </w:p>
    <w:p w14:paraId="552C9BE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sender holds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all the receivers’ knowledge about places, energies, network</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conditions, and so on. The receivers are in a </w:t>
      </w:r>
      <w:r>
        <w:rPr>
          <w:rFonts w:ascii="Comfortaa" w:eastAsia="Comfortaa" w:hAnsi="Comfortaa" w:cs="Comfortaa"/>
          <w:sz w:val="32"/>
          <w:szCs w:val="32"/>
        </w:rPr>
        <w:lastRenderedPageBreak/>
        <w:t>huge number,</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dispersed in the planet. All of them could communicate to</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and from the satellite. </w:t>
      </w:r>
    </w:p>
    <w:p w14:paraId="2B64F1AA" w14:textId="77777777" w:rsidR="00435522" w:rsidRDefault="00435522">
      <w:pPr>
        <w:ind w:left="-450" w:right="-630"/>
        <w:rPr>
          <w:rFonts w:ascii="Comfortaa" w:eastAsia="Comfortaa" w:hAnsi="Comfortaa" w:cs="Comfortaa"/>
          <w:sz w:val="32"/>
          <w:szCs w:val="32"/>
        </w:rPr>
      </w:pPr>
    </w:p>
    <w:p w14:paraId="5A97C1F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Some receivers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may have terrestrial connections amon</w:t>
      </w:r>
      <w:r>
        <w:rPr>
          <w:rFonts w:ascii="Comfortaa" w:eastAsia="Comfortaa" w:hAnsi="Comfortaa" w:cs="Comfortaa"/>
          <w:sz w:val="32"/>
          <w:szCs w:val="32"/>
        </w:rPr>
        <w:t>g them. Not all receivers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necessarily need to be connected by terrestrial networks, but those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who are in a certain scope and connected together by a terrestrial network are set into a group. </w:t>
      </w:r>
    </w:p>
    <w:p w14:paraId="0AF87427"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Before sending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message, a packet-level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Forward Error Correct</w:t>
      </w:r>
      <w:r>
        <w:rPr>
          <w:rFonts w:ascii="Comfortaa" w:eastAsia="Comfortaa" w:hAnsi="Comfortaa" w:cs="Comfortaa"/>
          <w:sz w:val="32"/>
          <w:szCs w:val="32"/>
        </w:rPr>
        <w:t>ion (FEC)</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with the error-correcting capability of </w:t>
      </w:r>
      <w:r>
        <w:rPr>
          <w:rFonts w:ascii="Comfortaa" w:eastAsia="Comfortaa" w:hAnsi="Comfortaa" w:cs="Comfortaa"/>
          <w:b/>
          <w:i/>
          <w:sz w:val="32"/>
          <w:szCs w:val="32"/>
        </w:rPr>
        <w:t>t</w:t>
      </w:r>
      <w:r>
        <w:rPr>
          <w:rFonts w:ascii="Comfortaa" w:eastAsia="Comfortaa" w:hAnsi="Comfortaa" w:cs="Comfortaa"/>
          <w:sz w:val="32"/>
          <w:szCs w:val="32"/>
        </w:rPr>
        <w:t xml:space="preserve"> bits in the d-length is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added.</w:t>
      </w:r>
    </w:p>
    <w:p w14:paraId="788CACB8" w14:textId="77777777" w:rsidR="00435522" w:rsidRDefault="00435522">
      <w:pPr>
        <w:ind w:left="-450" w:right="-630"/>
        <w:rPr>
          <w:rFonts w:ascii="Comfortaa" w:eastAsia="Comfortaa" w:hAnsi="Comfortaa" w:cs="Comfortaa"/>
          <w:sz w:val="32"/>
          <w:szCs w:val="32"/>
        </w:rPr>
      </w:pPr>
    </w:p>
    <w:p w14:paraId="47CB03A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multicast protocol can be divided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into two phases:</w:t>
      </w:r>
    </w:p>
    <w:p w14:paraId="525824C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w:t>
      </w:r>
    </w:p>
    <w:p w14:paraId="1A8739CA" w14:textId="77777777" w:rsidR="00435522" w:rsidRDefault="003E02FF">
      <w:pPr>
        <w:numPr>
          <w:ilvl w:val="0"/>
          <w:numId w:val="3"/>
        </w:numPr>
        <w:ind w:right="-630"/>
        <w:rPr>
          <w:rFonts w:ascii="Comfortaa" w:eastAsia="Comfortaa" w:hAnsi="Comfortaa" w:cs="Comfortaa"/>
          <w:sz w:val="32"/>
          <w:szCs w:val="32"/>
        </w:rPr>
      </w:pPr>
      <w:r>
        <w:rPr>
          <w:rFonts w:ascii="Comfortaa" w:eastAsia="Comfortaa" w:hAnsi="Comfortaa" w:cs="Comfortaa"/>
          <w:sz w:val="32"/>
          <w:szCs w:val="32"/>
        </w:rPr>
        <w:t>Sender connects with receivers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via satellite link, which we called the geo-satellite phase. </w:t>
      </w:r>
    </w:p>
    <w:p w14:paraId="50C0B1E7" w14:textId="77777777" w:rsidR="00435522" w:rsidRDefault="00435522">
      <w:pPr>
        <w:ind w:left="720" w:right="-630"/>
        <w:rPr>
          <w:rFonts w:ascii="Comfortaa" w:eastAsia="Comfortaa" w:hAnsi="Comfortaa" w:cs="Comfortaa"/>
          <w:sz w:val="32"/>
          <w:szCs w:val="32"/>
        </w:rPr>
      </w:pPr>
    </w:p>
    <w:p w14:paraId="0B75DB9D" w14:textId="77777777" w:rsidR="00435522" w:rsidRDefault="003E02FF">
      <w:pPr>
        <w:numPr>
          <w:ilvl w:val="0"/>
          <w:numId w:val="3"/>
        </w:numPr>
        <w:ind w:right="-630"/>
        <w:rPr>
          <w:rFonts w:ascii="Comfortaa" w:eastAsia="Comfortaa" w:hAnsi="Comfortaa" w:cs="Comfortaa"/>
          <w:sz w:val="32"/>
          <w:szCs w:val="32"/>
        </w:rPr>
      </w:pPr>
      <w:r>
        <w:rPr>
          <w:rFonts w:ascii="Comfortaa" w:eastAsia="Comfortaa" w:hAnsi="Comfortaa" w:cs="Comfortaa"/>
          <w:sz w:val="32"/>
          <w:szCs w:val="32"/>
        </w:rPr>
        <w:t>Receivers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organize er</w:t>
      </w:r>
      <w:r>
        <w:rPr>
          <w:rFonts w:ascii="Comfortaa" w:eastAsia="Comfortaa" w:hAnsi="Comfortaa" w:cs="Comfortaa"/>
          <w:sz w:val="32"/>
          <w:szCs w:val="32"/>
        </w:rPr>
        <w:t>ror-recovery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and feedback among a group, which</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we called the terrestrial phase. </w:t>
      </w:r>
    </w:p>
    <w:p w14:paraId="4376D0B4" w14:textId="77777777" w:rsidR="00435522" w:rsidRDefault="00435522">
      <w:pPr>
        <w:ind w:left="-450" w:right="-630"/>
        <w:rPr>
          <w:rFonts w:ascii="Comfortaa" w:eastAsia="Comfortaa" w:hAnsi="Comfortaa" w:cs="Comfortaa"/>
          <w:sz w:val="32"/>
          <w:szCs w:val="32"/>
        </w:rPr>
      </w:pPr>
    </w:p>
    <w:p w14:paraId="40316BD9" w14:textId="77777777" w:rsidR="00435522" w:rsidRDefault="003E02FF">
      <w:pPr>
        <w:ind w:left="-450" w:right="-630"/>
        <w:rPr>
          <w:rFonts w:ascii="Comfortaa" w:eastAsia="Comfortaa" w:hAnsi="Comfortaa" w:cs="Comfortaa"/>
          <w:sz w:val="32"/>
          <w:szCs w:val="32"/>
        </w:rPr>
      </w:pPr>
      <w:r>
        <w:rPr>
          <w:rFonts w:ascii="Lora" w:eastAsia="Lora" w:hAnsi="Lora" w:cs="Lora"/>
          <w:b/>
          <w:sz w:val="36"/>
          <w:szCs w:val="36"/>
        </w:rPr>
        <w:t>The Geo-satellite Phase</w:t>
      </w:r>
      <w:r>
        <w:rPr>
          <w:rFonts w:ascii="Comfortaa" w:eastAsia="Comfortaa" w:hAnsi="Comfortaa" w:cs="Comfortaa"/>
          <w:sz w:val="32"/>
          <w:szCs w:val="32"/>
        </w:rPr>
        <w:t xml:space="preserve"> </w:t>
      </w:r>
    </w:p>
    <w:p w14:paraId="4303313C" w14:textId="77777777" w:rsidR="00435522" w:rsidRDefault="00435522">
      <w:pPr>
        <w:ind w:left="-450" w:right="-630"/>
        <w:rPr>
          <w:rFonts w:ascii="Comfortaa" w:eastAsia="Comfortaa" w:hAnsi="Comfortaa" w:cs="Comfortaa"/>
          <w:sz w:val="32"/>
          <w:szCs w:val="32"/>
        </w:rPr>
      </w:pPr>
    </w:p>
    <w:p w14:paraId="6C84969F"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target of this phase is to transfer the control messages from the sender to the receivers. Instead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of getting all the nodes a reliable transport protocol, the sender just promises only one node to hold the complete and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correct message. </w:t>
      </w:r>
    </w:p>
    <w:p w14:paraId="35934B12" w14:textId="77777777" w:rsidR="00435522" w:rsidRDefault="00435522">
      <w:pPr>
        <w:ind w:left="-450" w:right="-630"/>
        <w:rPr>
          <w:rFonts w:ascii="Comfortaa" w:eastAsia="Comfortaa" w:hAnsi="Comfortaa" w:cs="Comfortaa"/>
          <w:sz w:val="32"/>
          <w:szCs w:val="32"/>
        </w:rPr>
      </w:pPr>
    </w:p>
    <w:p w14:paraId="6EB3CE5F"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special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no</w:t>
      </w:r>
      <w:r>
        <w:rPr>
          <w:rFonts w:ascii="Comfortaa" w:eastAsia="Comfortaa" w:hAnsi="Comfortaa" w:cs="Comfortaa"/>
          <w:sz w:val="32"/>
          <w:szCs w:val="32"/>
        </w:rPr>
        <w:t xml:space="preserve">de is named a </w:t>
      </w:r>
      <w:r>
        <w:rPr>
          <w:rFonts w:ascii="Comfortaa" w:eastAsia="Comfortaa" w:hAnsi="Comfortaa" w:cs="Comfortaa"/>
          <w:b/>
          <w:i/>
          <w:sz w:val="32"/>
          <w:szCs w:val="32"/>
        </w:rPr>
        <w:t>proxy</w:t>
      </w:r>
      <w:r>
        <w:rPr>
          <w:rFonts w:ascii="Comfortaa" w:eastAsia="Comfortaa" w:hAnsi="Comfortaa" w:cs="Comfortaa"/>
          <w:sz w:val="32"/>
          <w:szCs w:val="32"/>
        </w:rPr>
        <w:t>. The sender chooses the proxy among the group by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standard of comprehensive ability, which can be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measured as follows: </w:t>
      </w:r>
    </w:p>
    <w:p w14:paraId="030114BE" w14:textId="77777777" w:rsidR="00435522" w:rsidRDefault="00435522">
      <w:pPr>
        <w:ind w:left="-450" w:right="-630"/>
        <w:rPr>
          <w:rFonts w:ascii="Comfortaa" w:eastAsia="Comfortaa" w:hAnsi="Comfortaa" w:cs="Comfortaa"/>
          <w:sz w:val="32"/>
          <w:szCs w:val="32"/>
        </w:rPr>
      </w:pPr>
    </w:p>
    <w:p w14:paraId="5B8564CF" w14:textId="77777777" w:rsidR="00435522" w:rsidRDefault="003E02FF">
      <w:pPr>
        <w:ind w:left="-450" w:right="-630"/>
        <w:jc w:val="center"/>
        <w:rPr>
          <w:rFonts w:ascii="Comfortaa" w:eastAsia="Comfortaa" w:hAnsi="Comfortaa" w:cs="Comfortaa"/>
          <w:sz w:val="32"/>
          <w:szCs w:val="32"/>
        </w:rPr>
      </w:pPr>
      <w:r>
        <w:rPr>
          <w:rFonts w:ascii="Comfortaa" w:eastAsia="Comfortaa" w:hAnsi="Comfortaa" w:cs="Comfortaa"/>
          <w:noProof/>
          <w:sz w:val="32"/>
          <w:szCs w:val="32"/>
        </w:rPr>
        <w:drawing>
          <wp:inline distT="114300" distB="114300" distL="114300" distR="114300" wp14:anchorId="5159231D" wp14:editId="63A4F729">
            <wp:extent cx="4314825" cy="64495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314825" cy="644953"/>
                    </a:xfrm>
                    <a:prstGeom prst="rect">
                      <a:avLst/>
                    </a:prstGeom>
                    <a:ln/>
                  </pic:spPr>
                </pic:pic>
              </a:graphicData>
            </a:graphic>
          </wp:inline>
        </w:drawing>
      </w:r>
    </w:p>
    <w:p w14:paraId="2779445A" w14:textId="77777777" w:rsidR="00435522" w:rsidRDefault="00435522">
      <w:pPr>
        <w:ind w:left="-450" w:right="-630"/>
        <w:rPr>
          <w:rFonts w:ascii="Comfortaa" w:eastAsia="Comfortaa" w:hAnsi="Comfortaa" w:cs="Comfortaa"/>
          <w:sz w:val="32"/>
          <w:szCs w:val="32"/>
        </w:rPr>
      </w:pPr>
    </w:p>
    <w:p w14:paraId="723FF16E"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lastRenderedPageBreak/>
        <w:t>Where F is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comprehensive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ability, E is energy, B is link</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bandwidth, D is node degree, M is node mobility, and</w:t>
      </w:r>
      <w:r>
        <w:rPr>
          <w:rFonts w:ascii="Comfortaa" w:eastAsia="Comfortaa" w:hAnsi="Comfortaa" w:cs="Comfortaa"/>
          <w:sz w:val="32"/>
          <w:szCs w:val="32"/>
        </w:rPr>
        <w:t xml:space="preserve"> k1 to k4 is adjusted coefficient, which</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can be adjusted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according to the actual situation. </w:t>
      </w:r>
    </w:p>
    <w:p w14:paraId="1A1E06C5" w14:textId="77777777" w:rsidR="00435522" w:rsidRDefault="00435522">
      <w:pPr>
        <w:ind w:left="-450" w:right="-630"/>
        <w:rPr>
          <w:rFonts w:ascii="Comfortaa" w:eastAsia="Comfortaa" w:hAnsi="Comfortaa" w:cs="Comfortaa"/>
          <w:sz w:val="32"/>
          <w:szCs w:val="32"/>
        </w:rPr>
      </w:pPr>
    </w:p>
    <w:p w14:paraId="0CF66625"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knowledge of receivers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mentioned above is known by the sender before making the control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message. Before a reliable unicast is sent to the proxy,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managemen</w:t>
      </w:r>
      <w:r>
        <w:rPr>
          <w:rFonts w:ascii="Comfortaa" w:eastAsia="Comfortaa" w:hAnsi="Comfortaa" w:cs="Comfortaa"/>
          <w:sz w:val="32"/>
          <w:szCs w:val="32"/>
        </w:rPr>
        <w:t>t centers send a broadcast via satellite to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area. </w:t>
      </w:r>
    </w:p>
    <w:p w14:paraId="63B9643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All nodes in</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the area could hear the message, but the message may be wrong, due to the high bit error</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rate of the satellite link. </w:t>
      </w:r>
    </w:p>
    <w:p w14:paraId="5A469CD2" w14:textId="77777777" w:rsidR="00435522" w:rsidRDefault="00435522">
      <w:pPr>
        <w:ind w:left="-450" w:right="-630"/>
        <w:rPr>
          <w:rFonts w:ascii="Comfortaa" w:eastAsia="Comfortaa" w:hAnsi="Comfortaa" w:cs="Comfortaa"/>
          <w:sz w:val="32"/>
          <w:szCs w:val="32"/>
        </w:rPr>
      </w:pPr>
    </w:p>
    <w:p w14:paraId="61FB146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All the nodes could tell themselves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from the destination field in the</w:t>
      </w:r>
      <w:r>
        <w:rPr>
          <w:rFonts w:ascii="Comfortaa" w:eastAsia="Comfortaa" w:hAnsi="Comfortaa" w:cs="Comfortaa"/>
          <w:sz w:val="32"/>
          <w:szCs w:val="32"/>
        </w:rPr>
        <w:t xml:space="preserve"> message header. If the node gets itself not in the file, it drops off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packet. Otherwise,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nodes keep the message ID and data for the next phase. In some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rare situations, mistakes may occur in the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destination field. </w:t>
      </w:r>
    </w:p>
    <w:p w14:paraId="7849C33F"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At the end of this phase, the proxy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would hold the full and correct message, while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the others may have the same copy. </w:t>
      </w:r>
    </w:p>
    <w:p w14:paraId="40D44B50" w14:textId="77777777" w:rsidR="00435522" w:rsidRDefault="00435522">
      <w:pPr>
        <w:ind w:left="-450" w:right="-630"/>
        <w:rPr>
          <w:rFonts w:ascii="Comfortaa" w:eastAsia="Comfortaa" w:hAnsi="Comfortaa" w:cs="Comfortaa"/>
          <w:sz w:val="32"/>
          <w:szCs w:val="32"/>
        </w:rPr>
      </w:pPr>
    </w:p>
    <w:p w14:paraId="2B5A069E" w14:textId="77777777" w:rsidR="00435522" w:rsidRDefault="003E02FF">
      <w:pPr>
        <w:ind w:left="-450" w:right="-630"/>
        <w:rPr>
          <w:rFonts w:ascii="Comfortaa" w:eastAsia="Comfortaa" w:hAnsi="Comfortaa" w:cs="Comfortaa"/>
          <w:sz w:val="32"/>
          <w:szCs w:val="32"/>
        </w:rPr>
      </w:pPr>
      <w:r>
        <w:rPr>
          <w:rFonts w:ascii="Lora" w:eastAsia="Lora" w:hAnsi="Lora" w:cs="Lora"/>
          <w:b/>
          <w:sz w:val="36"/>
          <w:szCs w:val="36"/>
        </w:rPr>
        <w:t>The Terrestrial Phase</w:t>
      </w:r>
      <w:r>
        <w:rPr>
          <w:rFonts w:ascii="Comfortaa" w:eastAsia="Comfortaa" w:hAnsi="Comfortaa" w:cs="Comfortaa"/>
          <w:sz w:val="32"/>
          <w:szCs w:val="32"/>
        </w:rPr>
        <w:t xml:space="preserve"> </w:t>
      </w:r>
    </w:p>
    <w:p w14:paraId="37BCAAF9" w14:textId="77777777" w:rsidR="00435522" w:rsidRDefault="00435522">
      <w:pPr>
        <w:ind w:left="-450" w:right="-630"/>
        <w:rPr>
          <w:rFonts w:ascii="Comfortaa" w:eastAsia="Comfortaa" w:hAnsi="Comfortaa" w:cs="Comfortaa"/>
          <w:sz w:val="32"/>
          <w:szCs w:val="32"/>
        </w:rPr>
      </w:pPr>
    </w:p>
    <w:p w14:paraId="5BF7E88C"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target of this phase is to</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set all receivers in a group to get the messages completely and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correctly. The ph</w:t>
      </w:r>
      <w:r>
        <w:rPr>
          <w:rFonts w:ascii="Comfortaa" w:eastAsia="Comfortaa" w:hAnsi="Comfortaa" w:cs="Comfortaa"/>
          <w:sz w:val="32"/>
          <w:szCs w:val="32"/>
        </w:rPr>
        <w:t>ase can also be divided into two parts. One part works on local error recovery, the other works on acknowledgment</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aggregation.</w:t>
      </w:r>
    </w:p>
    <w:p w14:paraId="50A137BF" w14:textId="77777777" w:rsidR="00435522" w:rsidRDefault="00435522">
      <w:pPr>
        <w:ind w:left="-450" w:right="-630"/>
        <w:rPr>
          <w:rFonts w:ascii="Comfortaa" w:eastAsia="Comfortaa" w:hAnsi="Comfortaa" w:cs="Comfortaa"/>
          <w:sz w:val="32"/>
          <w:szCs w:val="32"/>
        </w:rPr>
      </w:pPr>
    </w:p>
    <w:p w14:paraId="53E4820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In local error recovery, the proxy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retransmits the correct data to the needed nodes. After receiving</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the correct message, in ack</w:t>
      </w:r>
      <w:r>
        <w:rPr>
          <w:rFonts w:ascii="Comfortaa" w:eastAsia="Comfortaa" w:hAnsi="Comfortaa" w:cs="Comfortaa"/>
          <w:sz w:val="32"/>
          <w:szCs w:val="32"/>
        </w:rPr>
        <w:t>nowledge aggregation, normal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nodes in the group feedback to the proxy, and the proxy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feedbacks to the sender, which means the end of the transmission. </w:t>
      </w:r>
    </w:p>
    <w:p w14:paraId="005C8EF3" w14:textId="77777777" w:rsidR="00435522" w:rsidRDefault="00435522">
      <w:pPr>
        <w:ind w:left="-450" w:right="-630"/>
        <w:rPr>
          <w:rFonts w:ascii="Comfortaa" w:eastAsia="Comfortaa" w:hAnsi="Comfortaa" w:cs="Comfortaa"/>
          <w:sz w:val="32"/>
          <w:szCs w:val="32"/>
        </w:rPr>
      </w:pPr>
    </w:p>
    <w:p w14:paraId="79E4BC4B"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lastRenderedPageBreak/>
        <w:t>The multicast tree structure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is suitable for the feedback</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transport for all the nodes that need to</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tran</w:t>
      </w:r>
      <w:r>
        <w:rPr>
          <w:rFonts w:ascii="Comfortaa" w:eastAsia="Comfortaa" w:hAnsi="Comfortaa" w:cs="Comfortaa"/>
          <w:sz w:val="32"/>
          <w:szCs w:val="32"/>
        </w:rPr>
        <w:t>smit data to the proxy. However, in the error recovery, only a part</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of the nodes need the duplicate from the proxy. And the number</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is affected by the quality of satellite communication. </w:t>
      </w:r>
    </w:p>
    <w:p w14:paraId="5718760B" w14:textId="77777777" w:rsidR="00435522" w:rsidRDefault="00435522">
      <w:pPr>
        <w:ind w:left="-450" w:right="-630"/>
        <w:rPr>
          <w:rFonts w:ascii="Comfortaa" w:eastAsia="Comfortaa" w:hAnsi="Comfortaa" w:cs="Comfortaa"/>
          <w:sz w:val="32"/>
          <w:szCs w:val="32"/>
        </w:rPr>
      </w:pPr>
    </w:p>
    <w:p w14:paraId="60756254" w14:textId="77777777" w:rsidR="00435522" w:rsidRDefault="00435522">
      <w:pPr>
        <w:ind w:left="-450" w:right="-630"/>
        <w:rPr>
          <w:rFonts w:ascii="Comfortaa" w:eastAsia="Comfortaa" w:hAnsi="Comfortaa" w:cs="Comfortaa"/>
          <w:sz w:val="32"/>
          <w:szCs w:val="32"/>
        </w:rPr>
      </w:pPr>
    </w:p>
    <w:p w14:paraId="124A24A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Therefore, we propose a scheme to evaluate the quality of communica</w:t>
      </w:r>
      <w:r>
        <w:rPr>
          <w:rFonts w:ascii="Comfortaa" w:eastAsia="Comfortaa" w:hAnsi="Comfortaa" w:cs="Comfortaa"/>
          <w:sz w:val="32"/>
          <w:szCs w:val="32"/>
        </w:rPr>
        <w:t>tion, and choose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less-energy-cost way between local multicast and local</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broadcast.</w:t>
      </w:r>
    </w:p>
    <w:p w14:paraId="416D0956" w14:textId="77777777" w:rsidR="00435522" w:rsidRDefault="00435522">
      <w:pPr>
        <w:ind w:left="-450" w:right="-630"/>
        <w:rPr>
          <w:rFonts w:ascii="Comfortaa" w:eastAsia="Comfortaa" w:hAnsi="Comfortaa" w:cs="Comfortaa"/>
          <w:sz w:val="32"/>
          <w:szCs w:val="32"/>
        </w:rPr>
      </w:pPr>
    </w:p>
    <w:p w14:paraId="0F0C0CF3" w14:textId="77777777" w:rsidR="00435522" w:rsidRDefault="003E02FF">
      <w:pPr>
        <w:ind w:left="-450" w:right="-630"/>
        <w:jc w:val="center"/>
        <w:rPr>
          <w:rFonts w:ascii="Comfortaa" w:eastAsia="Comfortaa" w:hAnsi="Comfortaa" w:cs="Comfortaa"/>
          <w:sz w:val="32"/>
          <w:szCs w:val="32"/>
        </w:rPr>
      </w:pPr>
      <w:r>
        <w:rPr>
          <w:rFonts w:ascii="Comfortaa" w:eastAsia="Comfortaa" w:hAnsi="Comfortaa" w:cs="Comfortaa"/>
          <w:noProof/>
          <w:sz w:val="32"/>
          <w:szCs w:val="32"/>
        </w:rPr>
        <w:drawing>
          <wp:inline distT="114300" distB="114300" distL="114300" distR="114300" wp14:anchorId="4AAAC1C0" wp14:editId="13D7C522">
            <wp:extent cx="5062538" cy="330599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062538" cy="3305990"/>
                    </a:xfrm>
                    <a:prstGeom prst="rect">
                      <a:avLst/>
                    </a:prstGeom>
                    <a:ln/>
                  </pic:spPr>
                </pic:pic>
              </a:graphicData>
            </a:graphic>
          </wp:inline>
        </w:drawing>
      </w:r>
    </w:p>
    <w:p w14:paraId="5C597E8C" w14:textId="77777777" w:rsidR="00435522" w:rsidRDefault="00435522">
      <w:pPr>
        <w:ind w:left="-450" w:right="-630"/>
        <w:rPr>
          <w:rFonts w:ascii="Comfortaa" w:eastAsia="Comfortaa" w:hAnsi="Comfortaa" w:cs="Comfortaa"/>
          <w:sz w:val="32"/>
          <w:szCs w:val="32"/>
        </w:rPr>
      </w:pPr>
    </w:p>
    <w:p w14:paraId="7058AA81"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u w:val="single"/>
        </w:rPr>
        <w:t xml:space="preserve"> The Fast-multicast Tree Building Method</w:t>
      </w:r>
      <w:r>
        <w:rPr>
          <w:rFonts w:ascii="Comfortaa" w:eastAsia="Comfortaa" w:hAnsi="Comfortaa" w:cs="Comfortaa"/>
          <w:sz w:val="32"/>
          <w:szCs w:val="32"/>
        </w:rPr>
        <w:t xml:space="preserve"> </w:t>
      </w:r>
    </w:p>
    <w:p w14:paraId="14921B6A" w14:textId="77777777" w:rsidR="00435522" w:rsidRDefault="00435522">
      <w:pPr>
        <w:ind w:left="-450" w:right="-630"/>
        <w:rPr>
          <w:rFonts w:ascii="Comfortaa" w:eastAsia="Comfortaa" w:hAnsi="Comfortaa" w:cs="Comfortaa"/>
          <w:sz w:val="32"/>
          <w:szCs w:val="32"/>
        </w:rPr>
      </w:pPr>
    </w:p>
    <w:p w14:paraId="4432716C"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tree is organized quickly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by the clue of the destination file in the packet, which can be seen</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as a hierarchy traversal sequence of a tree with out-degree K. </w:t>
      </w:r>
    </w:p>
    <w:p w14:paraId="5E3613C0"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 number of K is adopted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by the sender, in considering the number and the distribution</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of nodes in a group. The destination file keeps all nodes in a group</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in the order of the comprehensive ability, which is counted. From</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the field, a node gets the </w:t>
      </w:r>
      <w:r>
        <w:rPr>
          <w:rFonts w:ascii="Comfortaa" w:eastAsia="Comfortaa" w:hAnsi="Comfortaa" w:cs="Comfortaa"/>
          <w:sz w:val="32"/>
          <w:szCs w:val="32"/>
        </w:rPr>
        <w:lastRenderedPageBreak/>
        <w:t>knowledge</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of its parent node and</w:t>
      </w:r>
      <w:r>
        <w:rPr>
          <w:rFonts w:ascii="Comfortaa" w:eastAsia="Comfortaa" w:hAnsi="Comfortaa" w:cs="Comfortaa"/>
          <w:sz w:val="32"/>
          <w:szCs w:val="32"/>
        </w:rPr>
        <w:t xml:space="preserve"> children nodes, where it sends the feedback</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to and gets the feedback from.</w:t>
      </w:r>
    </w:p>
    <w:p w14:paraId="5BA08C95"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For every</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node in the field that holds the clue, a logical multicast tree arises.</w:t>
      </w:r>
    </w:p>
    <w:p w14:paraId="393E162F" w14:textId="77777777" w:rsidR="00435522" w:rsidRDefault="00435522">
      <w:pPr>
        <w:ind w:left="-450" w:right="-630"/>
        <w:rPr>
          <w:rFonts w:ascii="Comfortaa" w:eastAsia="Comfortaa" w:hAnsi="Comfortaa" w:cs="Comfortaa"/>
          <w:sz w:val="32"/>
          <w:szCs w:val="32"/>
        </w:rPr>
      </w:pPr>
    </w:p>
    <w:p w14:paraId="1DE5CBB0" w14:textId="77777777" w:rsidR="00435522" w:rsidRDefault="003E02FF">
      <w:pPr>
        <w:ind w:left="-450" w:right="-630"/>
        <w:jc w:val="center"/>
        <w:rPr>
          <w:rFonts w:ascii="Comfortaa" w:eastAsia="Comfortaa" w:hAnsi="Comfortaa" w:cs="Comfortaa"/>
          <w:sz w:val="60"/>
          <w:szCs w:val="60"/>
        </w:rPr>
      </w:pPr>
      <w:r>
        <w:rPr>
          <w:rFonts w:ascii="Caveat" w:eastAsia="Caveat" w:hAnsi="Caveat" w:cs="Caveat"/>
          <w:color w:val="B45F06"/>
          <w:sz w:val="60"/>
          <w:szCs w:val="60"/>
        </w:rPr>
        <w:t>Modification</w:t>
      </w:r>
      <w:r>
        <w:rPr>
          <w:rFonts w:ascii="Comfortaa" w:eastAsia="Comfortaa" w:hAnsi="Comfortaa" w:cs="Comfortaa"/>
          <w:sz w:val="60"/>
          <w:szCs w:val="60"/>
        </w:rPr>
        <w:t xml:space="preserve"> </w:t>
      </w:r>
    </w:p>
    <w:p w14:paraId="13C3E4C6"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also implemented a</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Broadcasting</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 xml:space="preserve">Network based on </w:t>
      </w:r>
      <w:r>
        <w:rPr>
          <w:rFonts w:ascii="Comfortaa" w:eastAsia="Comfortaa" w:hAnsi="Comfortaa" w:cs="Comfortaa"/>
          <w:i/>
          <w:sz w:val="32"/>
          <w:szCs w:val="32"/>
        </w:rPr>
        <w:t>Ad hoc On-Demand Distance Vecto</w:t>
      </w:r>
      <w:r>
        <w:rPr>
          <w:rFonts w:ascii="Comfortaa" w:eastAsia="Comfortaa" w:hAnsi="Comfortaa" w:cs="Comfortaa"/>
          <w:i/>
          <w:sz w:val="32"/>
          <w:szCs w:val="32"/>
        </w:rPr>
        <w:t xml:space="preserve">r </w:t>
      </w:r>
      <w:r>
        <w:rPr>
          <w:rFonts w:ascii="Comfortaa" w:eastAsia="Comfortaa" w:hAnsi="Comfortaa" w:cs="Comfortaa"/>
          <w:sz w:val="32"/>
          <w:szCs w:val="32"/>
        </w:rPr>
        <w:t>Routing</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Protocol.</w:t>
      </w:r>
    </w:p>
    <w:p w14:paraId="5D2C3E7E" w14:textId="77777777" w:rsidR="00435522" w:rsidRDefault="00435522">
      <w:pPr>
        <w:ind w:left="-450" w:right="-630"/>
        <w:rPr>
          <w:rFonts w:ascii="Comfortaa" w:eastAsia="Comfortaa" w:hAnsi="Comfortaa" w:cs="Comfortaa"/>
          <w:sz w:val="32"/>
          <w:szCs w:val="32"/>
        </w:rPr>
      </w:pPr>
    </w:p>
    <w:p w14:paraId="05665B5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Vehicular Ad Hoc Networks (VANETs), implemented</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by the Hybrid Routing Protocol Using</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a Modified K-Means</w:t>
      </w:r>
      <w:r>
        <w:rPr>
          <w:rFonts w:ascii="Arial Unicode MS" w:eastAsia="Arial Unicode MS" w:hAnsi="Arial Unicode MS" w:cs="Arial Unicode MS"/>
          <w:color w:val="DF000F"/>
          <w:sz w:val="14"/>
          <w:szCs w:val="14"/>
          <w:highlight w:val="white"/>
        </w:rPr>
        <w:t>ㅤ</w:t>
      </w:r>
      <w:r>
        <w:rPr>
          <w:rFonts w:ascii="Comfortaa" w:eastAsia="Comfortaa" w:hAnsi="Comfortaa" w:cs="Comfortaa"/>
          <w:sz w:val="32"/>
          <w:szCs w:val="32"/>
        </w:rPr>
        <w:t>Clustering Algorithm.</w:t>
      </w:r>
    </w:p>
    <w:p w14:paraId="42C9E959" w14:textId="77777777" w:rsidR="00435522" w:rsidRDefault="00435522">
      <w:pPr>
        <w:ind w:left="-450" w:right="-630"/>
        <w:rPr>
          <w:rFonts w:ascii="Comfortaa" w:eastAsia="Comfortaa" w:hAnsi="Comfortaa" w:cs="Comfortaa"/>
          <w:sz w:val="32"/>
          <w:szCs w:val="32"/>
        </w:rPr>
      </w:pPr>
    </w:p>
    <w:p w14:paraId="5709DAA4" w14:textId="77777777" w:rsidR="00435522" w:rsidRDefault="003E02FF">
      <w:pPr>
        <w:ind w:left="-450" w:right="-630"/>
        <w:jc w:val="center"/>
        <w:rPr>
          <w:rFonts w:ascii="Comfortaa" w:eastAsia="Comfortaa" w:hAnsi="Comfortaa" w:cs="Comfortaa"/>
          <w:sz w:val="32"/>
          <w:szCs w:val="32"/>
        </w:rPr>
      </w:pPr>
      <w:r>
        <w:rPr>
          <w:rFonts w:ascii="Comfortaa" w:eastAsia="Comfortaa" w:hAnsi="Comfortaa" w:cs="Comfortaa"/>
          <w:noProof/>
          <w:sz w:val="32"/>
          <w:szCs w:val="32"/>
        </w:rPr>
        <w:drawing>
          <wp:inline distT="19050" distB="19050" distL="19050" distR="19050" wp14:anchorId="57B26FC8" wp14:editId="737741F7">
            <wp:extent cx="5229225" cy="445022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229225" cy="4450228"/>
                    </a:xfrm>
                    <a:prstGeom prst="rect">
                      <a:avLst/>
                    </a:prstGeom>
                    <a:ln/>
                  </pic:spPr>
                </pic:pic>
              </a:graphicData>
            </a:graphic>
          </wp:inline>
        </w:drawing>
      </w:r>
    </w:p>
    <w:p w14:paraId="3015A137" w14:textId="77777777" w:rsidR="00435522" w:rsidRDefault="003E02FF">
      <w:pPr>
        <w:ind w:left="-450" w:right="-630"/>
        <w:jc w:val="center"/>
        <w:rPr>
          <w:rFonts w:ascii="Comfortaa" w:eastAsia="Comfortaa" w:hAnsi="Comfortaa" w:cs="Comfortaa"/>
          <w:sz w:val="32"/>
          <w:szCs w:val="32"/>
        </w:rPr>
      </w:pPr>
      <w:r>
        <w:rPr>
          <w:rFonts w:ascii="Comfortaa" w:eastAsia="Comfortaa" w:hAnsi="Comfortaa" w:cs="Comfortaa"/>
          <w:noProof/>
          <w:sz w:val="32"/>
          <w:szCs w:val="32"/>
        </w:rPr>
        <w:lastRenderedPageBreak/>
        <w:drawing>
          <wp:inline distT="19050" distB="19050" distL="19050" distR="19050" wp14:anchorId="412A99AA" wp14:editId="1A55EF31">
            <wp:extent cx="4533900" cy="376760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533900" cy="3767607"/>
                    </a:xfrm>
                    <a:prstGeom prst="rect">
                      <a:avLst/>
                    </a:prstGeom>
                    <a:ln/>
                  </pic:spPr>
                </pic:pic>
              </a:graphicData>
            </a:graphic>
          </wp:inline>
        </w:drawing>
      </w:r>
    </w:p>
    <w:p w14:paraId="48D69A70" w14:textId="77777777" w:rsidR="00435522" w:rsidRDefault="00435522">
      <w:pPr>
        <w:ind w:left="-450" w:right="-630"/>
        <w:rPr>
          <w:rFonts w:ascii="Comfortaa" w:eastAsia="Comfortaa" w:hAnsi="Comfortaa" w:cs="Comfortaa"/>
          <w:sz w:val="32"/>
          <w:szCs w:val="32"/>
        </w:rPr>
      </w:pPr>
    </w:p>
    <w:p w14:paraId="6BEFA442" w14:textId="77777777" w:rsidR="00435522" w:rsidRDefault="00435522">
      <w:pPr>
        <w:ind w:left="-450" w:right="-630"/>
        <w:rPr>
          <w:rFonts w:ascii="Comfortaa" w:eastAsia="Comfortaa" w:hAnsi="Comfortaa" w:cs="Comfortaa"/>
          <w:sz w:val="32"/>
          <w:szCs w:val="32"/>
        </w:rPr>
      </w:pPr>
    </w:p>
    <w:p w14:paraId="637D758E" w14:textId="77777777" w:rsidR="00435522" w:rsidRDefault="003E02FF">
      <w:pPr>
        <w:ind w:left="-450" w:right="-630"/>
        <w:rPr>
          <w:rFonts w:ascii="Comfortaa" w:eastAsia="Comfortaa" w:hAnsi="Comfortaa" w:cs="Comfortaa"/>
          <w:sz w:val="32"/>
          <w:szCs w:val="32"/>
        </w:rPr>
      </w:pPr>
      <w:r>
        <w:rPr>
          <w:rFonts w:ascii="Comfortaa" w:eastAsia="Comfortaa" w:hAnsi="Comfortaa" w:cs="Comfortaa"/>
          <w:noProof/>
          <w:sz w:val="32"/>
          <w:szCs w:val="32"/>
        </w:rPr>
        <w:drawing>
          <wp:inline distT="19050" distB="19050" distL="19050" distR="19050" wp14:anchorId="6DC5FBDF" wp14:editId="5F5C8861">
            <wp:extent cx="3414779" cy="1966913"/>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414779" cy="1966913"/>
                    </a:xfrm>
                    <a:prstGeom prst="rect">
                      <a:avLst/>
                    </a:prstGeom>
                    <a:ln/>
                  </pic:spPr>
                </pic:pic>
              </a:graphicData>
            </a:graphic>
          </wp:inline>
        </w:drawing>
      </w:r>
      <w:r>
        <w:rPr>
          <w:rFonts w:ascii="Comfortaa" w:eastAsia="Comfortaa" w:hAnsi="Comfortaa" w:cs="Comfortaa"/>
          <w:noProof/>
          <w:sz w:val="32"/>
          <w:szCs w:val="32"/>
        </w:rPr>
        <w:drawing>
          <wp:inline distT="19050" distB="19050" distL="19050" distR="19050" wp14:anchorId="7BE8E081" wp14:editId="2FF9AAF4">
            <wp:extent cx="3376613" cy="195439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376613" cy="1954398"/>
                    </a:xfrm>
                    <a:prstGeom prst="rect">
                      <a:avLst/>
                    </a:prstGeom>
                    <a:ln/>
                  </pic:spPr>
                </pic:pic>
              </a:graphicData>
            </a:graphic>
          </wp:inline>
        </w:drawing>
      </w:r>
    </w:p>
    <w:p w14:paraId="5F13B2E8" w14:textId="77777777" w:rsidR="00435522" w:rsidRDefault="00435522">
      <w:pPr>
        <w:ind w:left="-450" w:right="-630"/>
        <w:rPr>
          <w:rFonts w:ascii="Comfortaa" w:eastAsia="Comfortaa" w:hAnsi="Comfortaa" w:cs="Comfortaa"/>
          <w:sz w:val="32"/>
          <w:szCs w:val="32"/>
        </w:rPr>
      </w:pPr>
    </w:p>
    <w:p w14:paraId="11C364D2" w14:textId="77777777" w:rsidR="00435522" w:rsidRDefault="00435522">
      <w:pPr>
        <w:ind w:left="-450" w:right="-630"/>
        <w:rPr>
          <w:rFonts w:ascii="Merriweather" w:eastAsia="Merriweather" w:hAnsi="Merriweather" w:cs="Merriweather"/>
          <w:b/>
          <w:sz w:val="48"/>
          <w:szCs w:val="48"/>
        </w:rPr>
      </w:pPr>
    </w:p>
    <w:p w14:paraId="0FFF8D68" w14:textId="77777777" w:rsidR="00435522" w:rsidRDefault="00435522">
      <w:pPr>
        <w:ind w:left="-450" w:right="-630"/>
        <w:rPr>
          <w:rFonts w:ascii="Comfortaa" w:eastAsia="Comfortaa" w:hAnsi="Comfortaa" w:cs="Comfortaa"/>
          <w:sz w:val="32"/>
          <w:szCs w:val="32"/>
        </w:rPr>
      </w:pPr>
    </w:p>
    <w:p w14:paraId="59E07C56" w14:textId="77777777" w:rsidR="00435522" w:rsidRDefault="00435522">
      <w:pPr>
        <w:ind w:left="-450" w:right="-630"/>
        <w:rPr>
          <w:rFonts w:ascii="Comfortaa" w:eastAsia="Comfortaa" w:hAnsi="Comfortaa" w:cs="Comfortaa"/>
          <w:sz w:val="32"/>
          <w:szCs w:val="32"/>
        </w:rPr>
      </w:pPr>
    </w:p>
    <w:p w14:paraId="140ED9DE" w14:textId="77777777" w:rsidR="00435522" w:rsidRDefault="00435522">
      <w:pPr>
        <w:ind w:left="-450" w:right="-630"/>
        <w:rPr>
          <w:rFonts w:ascii="Comfortaa" w:eastAsia="Comfortaa" w:hAnsi="Comfortaa" w:cs="Comfortaa"/>
          <w:sz w:val="32"/>
          <w:szCs w:val="32"/>
        </w:rPr>
      </w:pPr>
    </w:p>
    <w:p w14:paraId="18C8DF56" w14:textId="77777777" w:rsidR="00435522" w:rsidRDefault="00435522">
      <w:pPr>
        <w:ind w:left="-450" w:right="-630"/>
        <w:rPr>
          <w:rFonts w:ascii="Comfortaa" w:eastAsia="Comfortaa" w:hAnsi="Comfortaa" w:cs="Comfortaa"/>
          <w:sz w:val="32"/>
          <w:szCs w:val="32"/>
        </w:rPr>
      </w:pPr>
    </w:p>
    <w:p w14:paraId="6D2C96DE" w14:textId="77777777" w:rsidR="00435522" w:rsidRDefault="00435522">
      <w:pPr>
        <w:ind w:left="-450" w:right="-630"/>
        <w:rPr>
          <w:rFonts w:ascii="Comfortaa" w:eastAsia="Comfortaa" w:hAnsi="Comfortaa" w:cs="Comfortaa"/>
          <w:sz w:val="32"/>
          <w:szCs w:val="32"/>
        </w:rPr>
      </w:pPr>
    </w:p>
    <w:p w14:paraId="62A4BE6E" w14:textId="77777777" w:rsidR="00435522" w:rsidRDefault="00435522">
      <w:pPr>
        <w:ind w:left="-450" w:right="-630"/>
        <w:rPr>
          <w:rFonts w:ascii="Merriweather" w:eastAsia="Merriweather" w:hAnsi="Merriweather" w:cs="Merriweather"/>
          <w:b/>
          <w:sz w:val="48"/>
          <w:szCs w:val="48"/>
        </w:rPr>
      </w:pPr>
    </w:p>
    <w:p w14:paraId="652A5E7F"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c.</w:t>
      </w:r>
      <w:r>
        <w:rPr>
          <w:rFonts w:ascii="Merriweather" w:eastAsia="Merriweather" w:hAnsi="Merriweather" w:cs="Merriweather"/>
          <w:b/>
          <w:sz w:val="48"/>
          <w:szCs w:val="48"/>
        </w:rPr>
        <w:tab/>
        <w:t>Flowchart for the proposed approach</w:t>
      </w:r>
    </w:p>
    <w:p w14:paraId="2578147E" w14:textId="77777777" w:rsidR="00435522" w:rsidRDefault="003E02FF">
      <w:pPr>
        <w:ind w:left="-450" w:right="-630"/>
        <w:jc w:val="center"/>
        <w:rPr>
          <w:rFonts w:ascii="Merriweather" w:eastAsia="Merriweather" w:hAnsi="Merriweather" w:cs="Merriweather"/>
          <w:b/>
          <w:sz w:val="48"/>
          <w:szCs w:val="48"/>
        </w:rPr>
      </w:pPr>
      <w:r>
        <w:rPr>
          <w:rFonts w:ascii="Merriweather" w:eastAsia="Merriweather" w:hAnsi="Merriweather" w:cs="Merriweather"/>
          <w:b/>
          <w:noProof/>
          <w:sz w:val="48"/>
          <w:szCs w:val="48"/>
        </w:rPr>
        <w:drawing>
          <wp:inline distT="114300" distB="114300" distL="114300" distR="114300" wp14:anchorId="1820104F" wp14:editId="211E6CFC">
            <wp:extent cx="7310068" cy="8355734"/>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7310068" cy="8355734"/>
                    </a:xfrm>
                    <a:prstGeom prst="rect">
                      <a:avLst/>
                    </a:prstGeom>
                    <a:ln/>
                  </pic:spPr>
                </pic:pic>
              </a:graphicData>
            </a:graphic>
          </wp:inline>
        </w:drawing>
      </w:r>
    </w:p>
    <w:p w14:paraId="0AB6DDE6"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4.</w:t>
      </w:r>
      <w:r>
        <w:rPr>
          <w:rFonts w:ascii="Merriweather" w:eastAsia="Merriweather" w:hAnsi="Merriweather" w:cs="Merriweather"/>
          <w:b/>
          <w:sz w:val="48"/>
          <w:szCs w:val="48"/>
        </w:rPr>
        <w:tab/>
        <w:t xml:space="preserve">Performance Evaluation </w:t>
      </w:r>
    </w:p>
    <w:p w14:paraId="246B75E8" w14:textId="77777777" w:rsidR="00435522" w:rsidRDefault="00435522">
      <w:pPr>
        <w:ind w:right="-630"/>
        <w:rPr>
          <w:rFonts w:ascii="Merriweather" w:eastAsia="Merriweather" w:hAnsi="Merriweather" w:cs="Merriweather"/>
          <w:b/>
          <w:sz w:val="48"/>
          <w:szCs w:val="48"/>
        </w:rPr>
      </w:pPr>
    </w:p>
    <w:p w14:paraId="49970558" w14:textId="77777777" w:rsidR="00435522" w:rsidRDefault="003E02FF">
      <w:pPr>
        <w:numPr>
          <w:ilvl w:val="0"/>
          <w:numId w:val="2"/>
        </w:numPr>
        <w:ind w:right="-630"/>
        <w:rPr>
          <w:rFonts w:ascii="Merriweather" w:eastAsia="Merriweather" w:hAnsi="Merriweather" w:cs="Merriweather"/>
          <w:b/>
          <w:sz w:val="40"/>
          <w:szCs w:val="40"/>
        </w:rPr>
      </w:pPr>
      <w:r>
        <w:rPr>
          <w:rFonts w:ascii="Merriweather" w:eastAsia="Merriweather" w:hAnsi="Merriweather" w:cs="Merriweather"/>
          <w:b/>
          <w:sz w:val="40"/>
          <w:szCs w:val="40"/>
        </w:rPr>
        <w:t>Simulation environment and Parameters</w:t>
      </w:r>
    </w:p>
    <w:p w14:paraId="41B4E66C"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w:t>
      </w:r>
      <w:r>
        <w:rPr>
          <w:rFonts w:ascii="Caveat" w:eastAsia="Caveat" w:hAnsi="Caveat" w:cs="Caveat"/>
          <w:sz w:val="50"/>
          <w:szCs w:val="50"/>
        </w:rPr>
        <w:t xml:space="preserve"> </w:t>
      </w:r>
      <w:r>
        <w:rPr>
          <w:rFonts w:ascii="Caveat" w:eastAsia="Caveat" w:hAnsi="Caveat" w:cs="Caveat"/>
          <w:color w:val="FF0000"/>
          <w:sz w:val="50"/>
          <w:szCs w:val="50"/>
        </w:rPr>
        <w:t>Environment:</w:t>
      </w:r>
      <w:r>
        <w:rPr>
          <w:rFonts w:ascii="Comfortaa" w:eastAsia="Comfortaa" w:hAnsi="Comfortaa" w:cs="Comfortaa"/>
          <w:color w:val="FF0000"/>
          <w:sz w:val="32"/>
          <w:szCs w:val="32"/>
        </w:rPr>
        <w:t xml:space="preserve"> </w:t>
      </w:r>
      <w:r>
        <w:rPr>
          <w:rFonts w:ascii="Comfortaa" w:eastAsia="Comfortaa" w:hAnsi="Comfortaa" w:cs="Comfortaa"/>
          <w:sz w:val="32"/>
          <w:szCs w:val="32"/>
        </w:rPr>
        <w:t xml:space="preserve"> </w:t>
      </w:r>
    </w:p>
    <w:p w14:paraId="53F894D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ns2, XGraph</w:t>
      </w:r>
    </w:p>
    <w:p w14:paraId="02724975"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w:t>
      </w:r>
      <w:r>
        <w:rPr>
          <w:rFonts w:ascii="Caveat" w:eastAsia="Caveat" w:hAnsi="Caveat" w:cs="Caveat"/>
          <w:color w:val="FF0000"/>
          <w:sz w:val="50"/>
          <w:szCs w:val="50"/>
        </w:rPr>
        <w:t>Parameter:</w:t>
      </w:r>
      <w:r>
        <w:rPr>
          <w:rFonts w:ascii="Comfortaa" w:eastAsia="Comfortaa" w:hAnsi="Comfortaa" w:cs="Comfortaa"/>
          <w:sz w:val="32"/>
          <w:szCs w:val="32"/>
        </w:rPr>
        <w:t xml:space="preserve"> </w:t>
      </w:r>
    </w:p>
    <w:p w14:paraId="7578C912"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Energy Cost, Time Cost, Avg Delay, Throughput, Packet Drop Ratio, Packet Delivery Ratio</w:t>
      </w:r>
    </w:p>
    <w:p w14:paraId="35C6A0E4" w14:textId="77777777" w:rsidR="00435522" w:rsidRDefault="00435522">
      <w:pPr>
        <w:ind w:left="-450" w:right="-630"/>
        <w:rPr>
          <w:rFonts w:ascii="Comfortaa" w:eastAsia="Comfortaa" w:hAnsi="Comfortaa" w:cs="Comfortaa"/>
          <w:sz w:val="32"/>
          <w:szCs w:val="32"/>
        </w:rPr>
      </w:pPr>
    </w:p>
    <w:p w14:paraId="20172438" w14:textId="77777777" w:rsidR="00435522" w:rsidRDefault="003E02FF">
      <w:pPr>
        <w:ind w:left="-450" w:right="-630"/>
        <w:rPr>
          <w:rFonts w:ascii="Merriweather" w:eastAsia="Merriweather" w:hAnsi="Merriweather" w:cs="Merriweather"/>
          <w:b/>
          <w:sz w:val="40"/>
          <w:szCs w:val="40"/>
        </w:rPr>
      </w:pPr>
      <w:r>
        <w:rPr>
          <w:rFonts w:ascii="Merriweather" w:eastAsia="Merriweather" w:hAnsi="Merriweather" w:cs="Merriweather"/>
          <w:b/>
          <w:sz w:val="40"/>
          <w:szCs w:val="40"/>
        </w:rPr>
        <w:t xml:space="preserve">        b.Perform</w:t>
      </w:r>
      <w:r>
        <w:rPr>
          <w:rFonts w:ascii="Merriweather" w:eastAsia="Merriweather" w:hAnsi="Merriweather" w:cs="Merriweather"/>
          <w:b/>
          <w:sz w:val="40"/>
          <w:szCs w:val="40"/>
        </w:rPr>
        <w:t xml:space="preserve">ance metrics </w:t>
      </w:r>
    </w:p>
    <w:p w14:paraId="32D54692" w14:textId="77777777" w:rsidR="00435522" w:rsidRDefault="00435522">
      <w:pPr>
        <w:ind w:left="-450" w:right="-630"/>
        <w:rPr>
          <w:rFonts w:ascii="Merriweather" w:eastAsia="Merriweather" w:hAnsi="Merriweather" w:cs="Merriweather"/>
          <w:b/>
          <w:sz w:val="40"/>
          <w:szCs w:val="40"/>
        </w:rPr>
      </w:pPr>
    </w:p>
    <w:p w14:paraId="3B011ACB"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MT</w:t>
      </w:r>
      <w:r>
        <w:rPr>
          <w:rFonts w:ascii="Comfortaa" w:eastAsia="Comfortaa" w:hAnsi="Comfortaa" w:cs="Comfortaa"/>
          <w:sz w:val="32"/>
          <w:szCs w:val="32"/>
        </w:rPr>
        <w:t xml:space="preserve"> =&gt; Classical multicast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protocol TCP Peach++</w:t>
      </w:r>
    </w:p>
    <w:p w14:paraId="346DA9B9"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NC</w:t>
      </w:r>
      <w:r>
        <w:rPr>
          <w:rFonts w:ascii="Comfortaa" w:eastAsia="Comfortaa" w:hAnsi="Comfortaa" w:cs="Comfortaa"/>
          <w:sz w:val="32"/>
          <w:szCs w:val="32"/>
        </w:rPr>
        <w:t xml:space="preserve"> =&gt; Broadcast protocol based on network coding</w:t>
      </w:r>
    </w:p>
    <w:p w14:paraId="6E14FF16" w14:textId="77777777" w:rsidR="00435522" w:rsidRDefault="003E02FF">
      <w:pPr>
        <w:ind w:left="-450" w:right="-630"/>
        <w:rPr>
          <w:rFonts w:ascii="Comfortaa" w:eastAsia="Comfortaa" w:hAnsi="Comfortaa" w:cs="Comfortaa"/>
          <w:sz w:val="32"/>
          <w:szCs w:val="32"/>
        </w:rPr>
      </w:pPr>
      <w:r>
        <w:rPr>
          <w:rFonts w:ascii="Comfortaa" w:eastAsia="Comfortaa" w:hAnsi="Comfortaa" w:cs="Comfortaa"/>
          <w:b/>
          <w:sz w:val="32"/>
          <w:szCs w:val="32"/>
        </w:rPr>
        <w:t>MDM</w:t>
      </w:r>
      <w:r>
        <w:rPr>
          <w:rFonts w:ascii="Comfortaa" w:eastAsia="Comfortaa" w:hAnsi="Comfortaa" w:cs="Comfortaa"/>
          <w:sz w:val="32"/>
          <w:szCs w:val="32"/>
        </w:rPr>
        <w:t xml:space="preserve"> =&gt; Our Multicast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protocol for device management</w:t>
      </w:r>
    </w:p>
    <w:p w14:paraId="368AE9E0" w14:textId="77777777" w:rsidR="00435522" w:rsidRDefault="00435522">
      <w:pPr>
        <w:ind w:left="-450" w:right="-630"/>
        <w:rPr>
          <w:rFonts w:ascii="Comfortaa" w:eastAsia="Comfortaa" w:hAnsi="Comfortaa" w:cs="Comfortaa"/>
          <w:sz w:val="32"/>
          <w:szCs w:val="32"/>
        </w:rPr>
      </w:pPr>
    </w:p>
    <w:p w14:paraId="0A3B0C06"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 xml:space="preserve"> We can see that all methods increase the total energy consumption as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number of nodes in the cluster increases, and the rates of increment of the three algorithms are also similar. However, the MT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consumes the most, followed by the MDM, and finally the</w:t>
      </w:r>
      <w:r>
        <w:rPr>
          <w:rFonts w:ascii="Comfortaa" w:eastAsia="Comfortaa" w:hAnsi="Comfortaa" w:cs="Comfortaa"/>
          <w:sz w:val="32"/>
          <w:szCs w:val="32"/>
        </w:rPr>
        <w:t xml:space="preserve"> NC. </w:t>
      </w:r>
    </w:p>
    <w:p w14:paraId="1648E6E6" w14:textId="77777777" w:rsidR="00435522" w:rsidRDefault="00435522">
      <w:pPr>
        <w:ind w:left="-450" w:right="-630"/>
        <w:rPr>
          <w:rFonts w:ascii="Comfortaa" w:eastAsia="Comfortaa" w:hAnsi="Comfortaa" w:cs="Comfortaa"/>
          <w:sz w:val="32"/>
          <w:szCs w:val="32"/>
        </w:rPr>
      </w:pPr>
    </w:p>
    <w:p w14:paraId="05CEB92F"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It can be seen that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performance of the MT algorithm in terms of both energy consumption and transmission efficiency is not as good as that of the MDM algorithm. Although the overall energy consumption of the NC</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algorithm in the experimental</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proc</w:t>
      </w:r>
      <w:r>
        <w:rPr>
          <w:rFonts w:ascii="Comfortaa" w:eastAsia="Comfortaa" w:hAnsi="Comfortaa" w:cs="Comfortaa"/>
          <w:sz w:val="32"/>
          <w:szCs w:val="32"/>
        </w:rPr>
        <w:t>ess is the lowest, and in the case of a large number of destination nodes, the transmission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efficiency of the NC algorithm is also better than the MDM. </w:t>
      </w:r>
    </w:p>
    <w:p w14:paraId="66A2F951"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While when the number of destination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nodes is small or moderate, the efficiency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of the MDM is much high</w:t>
      </w:r>
      <w:r>
        <w:rPr>
          <w:rFonts w:ascii="Comfortaa" w:eastAsia="Comfortaa" w:hAnsi="Comfortaa" w:cs="Comfortaa"/>
          <w:sz w:val="32"/>
          <w:szCs w:val="32"/>
        </w:rPr>
        <w:t xml:space="preserve">er than that of </w:t>
      </w:r>
      <w:r>
        <w:rPr>
          <w:rFonts w:ascii="Comfortaa" w:eastAsia="Comfortaa" w:hAnsi="Comfortaa" w:cs="Comfortaa"/>
          <w:sz w:val="32"/>
          <w:szCs w:val="32"/>
        </w:rPr>
        <w:lastRenderedPageBreak/>
        <w:t>the NC, and the gap</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between the overall energy consumption is small.</w:t>
      </w:r>
    </w:p>
    <w:p w14:paraId="15438FF0" w14:textId="77777777" w:rsidR="00435522" w:rsidRDefault="00435522">
      <w:pPr>
        <w:ind w:left="-450" w:right="-630"/>
        <w:rPr>
          <w:rFonts w:ascii="Comfortaa" w:eastAsia="Comfortaa" w:hAnsi="Comfortaa" w:cs="Comfortaa"/>
          <w:sz w:val="32"/>
          <w:szCs w:val="32"/>
        </w:rPr>
      </w:pPr>
    </w:p>
    <w:p w14:paraId="5BF5B929"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Therefore, it can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be seen that in the scenario of policy transmission, the MDM has a greater</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advantage than the NC.</w:t>
      </w:r>
    </w:p>
    <w:p w14:paraId="7CCD44F7" w14:textId="77777777" w:rsidR="00435522" w:rsidRDefault="00435522">
      <w:pPr>
        <w:ind w:left="-450" w:right="-630"/>
        <w:rPr>
          <w:rFonts w:ascii="Merriweather" w:eastAsia="Merriweather" w:hAnsi="Merriweather" w:cs="Merriweather"/>
          <w:b/>
          <w:sz w:val="40"/>
          <w:szCs w:val="40"/>
        </w:rPr>
      </w:pPr>
    </w:p>
    <w:p w14:paraId="69DBA739" w14:textId="77777777" w:rsidR="00435522" w:rsidRDefault="003E02FF">
      <w:pPr>
        <w:ind w:left="-450" w:right="-630"/>
        <w:rPr>
          <w:rFonts w:ascii="Merriweather" w:eastAsia="Merriweather" w:hAnsi="Merriweather" w:cs="Merriweather"/>
          <w:b/>
          <w:sz w:val="40"/>
          <w:szCs w:val="40"/>
        </w:rPr>
      </w:pPr>
      <w:r>
        <w:rPr>
          <w:rFonts w:ascii="Merriweather" w:eastAsia="Merriweather" w:hAnsi="Merriweather" w:cs="Merriweather"/>
          <w:b/>
          <w:sz w:val="40"/>
          <w:szCs w:val="40"/>
        </w:rPr>
        <w:t xml:space="preserve">   c.</w:t>
      </w:r>
      <w:r>
        <w:rPr>
          <w:rFonts w:ascii="Merriweather" w:eastAsia="Merriweather" w:hAnsi="Merriweather" w:cs="Merriweather"/>
          <w:b/>
          <w:sz w:val="40"/>
          <w:szCs w:val="40"/>
        </w:rPr>
        <w:tab/>
        <w:t>Graphs</w:t>
      </w:r>
    </w:p>
    <w:p w14:paraId="2AAB1A56" w14:textId="77777777" w:rsidR="00435522" w:rsidRDefault="003E02FF">
      <w:pPr>
        <w:ind w:left="-450" w:right="-630"/>
        <w:jc w:val="center"/>
        <w:rPr>
          <w:rFonts w:ascii="Merriweather" w:eastAsia="Merriweather" w:hAnsi="Merriweather" w:cs="Merriweather"/>
          <w:b/>
          <w:sz w:val="40"/>
          <w:szCs w:val="40"/>
        </w:rPr>
      </w:pPr>
      <w:r>
        <w:rPr>
          <w:rFonts w:ascii="Merriweather" w:eastAsia="Merriweather" w:hAnsi="Merriweather" w:cs="Merriweather"/>
          <w:b/>
          <w:sz w:val="40"/>
          <w:szCs w:val="40"/>
        </w:rPr>
        <w:t xml:space="preserve">  </w:t>
      </w:r>
      <w:r>
        <w:rPr>
          <w:rFonts w:ascii="Merriweather" w:eastAsia="Merriweather" w:hAnsi="Merriweather" w:cs="Merriweather"/>
          <w:b/>
          <w:noProof/>
          <w:sz w:val="40"/>
          <w:szCs w:val="40"/>
        </w:rPr>
        <w:drawing>
          <wp:inline distT="114300" distB="114300" distL="114300" distR="114300" wp14:anchorId="2747C18F" wp14:editId="06D965C4">
            <wp:extent cx="4992529" cy="356848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992529" cy="3568485"/>
                    </a:xfrm>
                    <a:prstGeom prst="rect">
                      <a:avLst/>
                    </a:prstGeom>
                    <a:ln/>
                  </pic:spPr>
                </pic:pic>
              </a:graphicData>
            </a:graphic>
          </wp:inline>
        </w:drawing>
      </w:r>
      <w:r>
        <w:rPr>
          <w:rFonts w:ascii="Merriweather" w:eastAsia="Merriweather" w:hAnsi="Merriweather" w:cs="Merriweather"/>
          <w:b/>
          <w:noProof/>
          <w:sz w:val="40"/>
          <w:szCs w:val="40"/>
        </w:rPr>
        <w:drawing>
          <wp:inline distT="114300" distB="114300" distL="114300" distR="114300" wp14:anchorId="5D21C95F" wp14:editId="7437320D">
            <wp:extent cx="4557713" cy="32480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557713" cy="3248025"/>
                    </a:xfrm>
                    <a:prstGeom prst="rect">
                      <a:avLst/>
                    </a:prstGeom>
                    <a:ln/>
                  </pic:spPr>
                </pic:pic>
              </a:graphicData>
            </a:graphic>
          </wp:inline>
        </w:drawing>
      </w:r>
    </w:p>
    <w:p w14:paraId="011E2CEA" w14:textId="77777777" w:rsidR="00435522" w:rsidRDefault="00435522">
      <w:pPr>
        <w:ind w:left="-450" w:right="-630"/>
        <w:rPr>
          <w:rFonts w:ascii="Merriweather" w:eastAsia="Merriweather" w:hAnsi="Merriweather" w:cs="Merriweather"/>
          <w:b/>
          <w:sz w:val="40"/>
          <w:szCs w:val="40"/>
        </w:rPr>
      </w:pPr>
    </w:p>
    <w:p w14:paraId="7DADAE0C" w14:textId="77777777" w:rsidR="00435522" w:rsidRDefault="003E02FF">
      <w:pPr>
        <w:ind w:left="-450" w:right="-630"/>
        <w:rPr>
          <w:rFonts w:ascii="Merriweather" w:eastAsia="Merriweather" w:hAnsi="Merriweather" w:cs="Merriweather"/>
          <w:b/>
          <w:sz w:val="40"/>
          <w:szCs w:val="40"/>
        </w:rPr>
      </w:pPr>
      <w:r>
        <w:rPr>
          <w:rFonts w:ascii="Merriweather" w:eastAsia="Merriweather" w:hAnsi="Merriweather" w:cs="Merriweather"/>
          <w:b/>
          <w:sz w:val="40"/>
          <w:szCs w:val="40"/>
        </w:rPr>
        <w:t xml:space="preserve">   Time cost versus the number of </w:t>
      </w:r>
      <w:r>
        <w:rPr>
          <w:rFonts w:ascii="Merriweather" w:eastAsia="Merriweather" w:hAnsi="Merriweather" w:cs="Merriweather"/>
          <w:b/>
          <w:sz w:val="40"/>
          <w:szCs w:val="40"/>
        </w:rPr>
        <w:t>nodes in a group:</w:t>
      </w:r>
    </w:p>
    <w:p w14:paraId="0AFB068A" w14:textId="77777777" w:rsidR="00435522" w:rsidRDefault="003E02FF">
      <w:pPr>
        <w:ind w:left="-450" w:right="-630"/>
        <w:jc w:val="center"/>
        <w:rPr>
          <w:rFonts w:ascii="Merriweather" w:eastAsia="Merriweather" w:hAnsi="Merriweather" w:cs="Merriweather"/>
          <w:b/>
          <w:sz w:val="40"/>
          <w:szCs w:val="40"/>
        </w:rPr>
      </w:pPr>
      <w:r>
        <w:rPr>
          <w:rFonts w:ascii="Merriweather" w:eastAsia="Merriweather" w:hAnsi="Merriweather" w:cs="Merriweather"/>
          <w:b/>
          <w:noProof/>
          <w:sz w:val="40"/>
          <w:szCs w:val="40"/>
        </w:rPr>
        <w:drawing>
          <wp:inline distT="114300" distB="114300" distL="114300" distR="114300" wp14:anchorId="0488162F" wp14:editId="73C7CD7B">
            <wp:extent cx="4362450" cy="331313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362450" cy="3313130"/>
                    </a:xfrm>
                    <a:prstGeom prst="rect">
                      <a:avLst/>
                    </a:prstGeom>
                    <a:ln/>
                  </pic:spPr>
                </pic:pic>
              </a:graphicData>
            </a:graphic>
          </wp:inline>
        </w:drawing>
      </w:r>
    </w:p>
    <w:p w14:paraId="5B3684AB" w14:textId="77777777" w:rsidR="00435522" w:rsidRDefault="003E02FF">
      <w:pPr>
        <w:ind w:left="-450" w:right="-630"/>
        <w:rPr>
          <w:rFonts w:ascii="Merriweather" w:eastAsia="Merriweather" w:hAnsi="Merriweather" w:cs="Merriweather"/>
          <w:b/>
          <w:sz w:val="40"/>
          <w:szCs w:val="40"/>
        </w:rPr>
      </w:pPr>
      <w:r>
        <w:rPr>
          <w:rFonts w:ascii="Merriweather" w:eastAsia="Merriweather" w:hAnsi="Merriweather" w:cs="Merriweather"/>
          <w:b/>
          <w:sz w:val="40"/>
          <w:szCs w:val="40"/>
        </w:rPr>
        <w:t xml:space="preserve">  </w:t>
      </w:r>
    </w:p>
    <w:p w14:paraId="558C7839" w14:textId="77777777" w:rsidR="00435522" w:rsidRDefault="003E02FF">
      <w:pPr>
        <w:ind w:left="-450" w:right="-630"/>
        <w:jc w:val="center"/>
        <w:rPr>
          <w:rFonts w:ascii="Merriweather" w:eastAsia="Merriweather" w:hAnsi="Merriweather" w:cs="Merriweather"/>
          <w:b/>
          <w:sz w:val="40"/>
          <w:szCs w:val="40"/>
        </w:rPr>
      </w:pPr>
      <w:r>
        <w:rPr>
          <w:rFonts w:ascii="Merriweather" w:eastAsia="Merriweather" w:hAnsi="Merriweather" w:cs="Merriweather"/>
          <w:b/>
          <w:sz w:val="40"/>
          <w:szCs w:val="40"/>
        </w:rPr>
        <w:t xml:space="preserve">Energy cost versus the number of nodes in a group: </w:t>
      </w:r>
    </w:p>
    <w:p w14:paraId="08ED1653" w14:textId="77777777" w:rsidR="00435522" w:rsidRDefault="00435522">
      <w:pPr>
        <w:ind w:left="-450" w:right="-630"/>
        <w:rPr>
          <w:rFonts w:ascii="Merriweather" w:eastAsia="Merriweather" w:hAnsi="Merriweather" w:cs="Merriweather"/>
          <w:b/>
          <w:sz w:val="40"/>
          <w:szCs w:val="40"/>
        </w:rPr>
      </w:pPr>
    </w:p>
    <w:p w14:paraId="0A7E2C0C" w14:textId="77777777" w:rsidR="00435522" w:rsidRDefault="003E02FF">
      <w:pPr>
        <w:ind w:left="-450" w:right="-630"/>
        <w:jc w:val="center"/>
        <w:rPr>
          <w:rFonts w:ascii="Merriweather" w:eastAsia="Merriweather" w:hAnsi="Merriweather" w:cs="Merriweather"/>
          <w:b/>
          <w:sz w:val="40"/>
          <w:szCs w:val="40"/>
        </w:rPr>
      </w:pPr>
      <w:r>
        <w:rPr>
          <w:rFonts w:ascii="Merriweather" w:eastAsia="Merriweather" w:hAnsi="Merriweather" w:cs="Merriweather"/>
          <w:b/>
          <w:noProof/>
          <w:sz w:val="40"/>
          <w:szCs w:val="40"/>
        </w:rPr>
        <w:drawing>
          <wp:inline distT="114300" distB="114300" distL="114300" distR="114300" wp14:anchorId="5322E1AA" wp14:editId="7C382BDE">
            <wp:extent cx="4353921" cy="324372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353921" cy="3243720"/>
                    </a:xfrm>
                    <a:prstGeom prst="rect">
                      <a:avLst/>
                    </a:prstGeom>
                    <a:ln/>
                  </pic:spPr>
                </pic:pic>
              </a:graphicData>
            </a:graphic>
          </wp:inline>
        </w:drawing>
      </w:r>
      <w:r>
        <w:rPr>
          <w:rFonts w:ascii="Merriweather" w:eastAsia="Merriweather" w:hAnsi="Merriweather" w:cs="Merriweather"/>
          <w:b/>
          <w:sz w:val="40"/>
          <w:szCs w:val="40"/>
        </w:rPr>
        <w:br/>
      </w:r>
    </w:p>
    <w:p w14:paraId="256C7D30" w14:textId="77777777" w:rsidR="00435522" w:rsidRDefault="00435522">
      <w:pPr>
        <w:ind w:left="-450" w:right="-630"/>
        <w:rPr>
          <w:rFonts w:ascii="Merriweather" w:eastAsia="Merriweather" w:hAnsi="Merriweather" w:cs="Merriweather"/>
          <w:b/>
          <w:sz w:val="40"/>
          <w:szCs w:val="40"/>
        </w:rPr>
      </w:pPr>
    </w:p>
    <w:p w14:paraId="4E0B5016" w14:textId="77777777" w:rsidR="00435522" w:rsidRDefault="003E02FF">
      <w:pPr>
        <w:ind w:left="-450" w:right="-630"/>
        <w:jc w:val="center"/>
        <w:rPr>
          <w:rFonts w:ascii="Merriweather" w:eastAsia="Merriweather" w:hAnsi="Merriweather" w:cs="Merriweather"/>
          <w:b/>
          <w:sz w:val="40"/>
          <w:szCs w:val="40"/>
        </w:rPr>
      </w:pPr>
      <w:r>
        <w:rPr>
          <w:rFonts w:ascii="Merriweather" w:eastAsia="Merriweather" w:hAnsi="Merriweather" w:cs="Merriweather"/>
          <w:b/>
          <w:noProof/>
          <w:sz w:val="40"/>
          <w:szCs w:val="40"/>
        </w:rPr>
        <w:drawing>
          <wp:inline distT="114300" distB="114300" distL="114300" distR="114300" wp14:anchorId="11F7E02F" wp14:editId="6D601A5A">
            <wp:extent cx="5376863" cy="3837604"/>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376863" cy="3837604"/>
                    </a:xfrm>
                    <a:prstGeom prst="rect">
                      <a:avLst/>
                    </a:prstGeom>
                    <a:ln/>
                  </pic:spPr>
                </pic:pic>
              </a:graphicData>
            </a:graphic>
          </wp:inline>
        </w:drawing>
      </w:r>
      <w:r>
        <w:rPr>
          <w:rFonts w:ascii="Merriweather" w:eastAsia="Merriweather" w:hAnsi="Merriweather" w:cs="Merriweather"/>
          <w:b/>
          <w:noProof/>
          <w:sz w:val="40"/>
          <w:szCs w:val="40"/>
        </w:rPr>
        <w:drawing>
          <wp:inline distT="114300" distB="114300" distL="114300" distR="114300" wp14:anchorId="1ADFE024" wp14:editId="19A678DB">
            <wp:extent cx="5719763" cy="409049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19763" cy="4090497"/>
                    </a:xfrm>
                    <a:prstGeom prst="rect">
                      <a:avLst/>
                    </a:prstGeom>
                    <a:ln/>
                  </pic:spPr>
                </pic:pic>
              </a:graphicData>
            </a:graphic>
          </wp:inline>
        </w:drawing>
      </w:r>
    </w:p>
    <w:p w14:paraId="230C37EE" w14:textId="77777777" w:rsidR="00435522" w:rsidRDefault="00435522">
      <w:pPr>
        <w:ind w:left="-450" w:right="-630"/>
        <w:rPr>
          <w:rFonts w:ascii="Merriweather" w:eastAsia="Merriweather" w:hAnsi="Merriweather" w:cs="Merriweather"/>
          <w:b/>
          <w:sz w:val="48"/>
          <w:szCs w:val="48"/>
        </w:rPr>
      </w:pPr>
    </w:p>
    <w:p w14:paraId="26CA7A6E"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lastRenderedPageBreak/>
        <w:t>5.</w:t>
      </w:r>
      <w:r>
        <w:rPr>
          <w:rFonts w:ascii="Merriweather" w:eastAsia="Merriweather" w:hAnsi="Merriweather" w:cs="Merriweather"/>
          <w:b/>
          <w:sz w:val="48"/>
          <w:szCs w:val="48"/>
        </w:rPr>
        <w:tab/>
        <w:t>Conclusion &amp; Future Work</w:t>
      </w:r>
    </w:p>
    <w:p w14:paraId="40C7A70D" w14:textId="77777777" w:rsidR="00435522" w:rsidRDefault="00435522">
      <w:pPr>
        <w:ind w:left="-450" w:right="-630"/>
        <w:rPr>
          <w:rFonts w:ascii="Merriweather" w:eastAsia="Merriweather" w:hAnsi="Merriweather" w:cs="Merriweather"/>
          <w:b/>
          <w:sz w:val="48"/>
          <w:szCs w:val="48"/>
        </w:rPr>
      </w:pPr>
    </w:p>
    <w:p w14:paraId="46607670"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We designed a reliable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multicast transport protocol for device management in the space-ground integrated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network. The protocol contains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acknowledgment aggregation and local error recovery. We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designed a rapidly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tree-organized scheme for the frequently changed</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destinations in eac</w:t>
      </w:r>
      <w:r>
        <w:rPr>
          <w:rFonts w:ascii="Comfortaa" w:eastAsia="Comfortaa" w:hAnsi="Comfortaa" w:cs="Comfortaa"/>
          <w:sz w:val="32"/>
          <w:szCs w:val="32"/>
        </w:rPr>
        <w:t>h</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message. Also, we designed an evaluation scheme to choose an energy-efficient way of communication for optimizing. Experiments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compared with other protocol shows the schemes work well.</w:t>
      </w:r>
    </w:p>
    <w:p w14:paraId="7DAC82EC" w14:textId="77777777" w:rsidR="00435522" w:rsidRDefault="00435522">
      <w:pPr>
        <w:ind w:left="-450" w:right="-630"/>
        <w:rPr>
          <w:rFonts w:ascii="Comfortaa" w:eastAsia="Comfortaa" w:hAnsi="Comfortaa" w:cs="Comfortaa"/>
          <w:sz w:val="32"/>
          <w:szCs w:val="32"/>
        </w:rPr>
      </w:pPr>
    </w:p>
    <w:p w14:paraId="5E278893"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Future works can be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election of the proxy</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node and the optimizat</w:t>
      </w:r>
      <w:r>
        <w:rPr>
          <w:rFonts w:ascii="Comfortaa" w:eastAsia="Comfortaa" w:hAnsi="Comfortaa" w:cs="Comfortaa"/>
          <w:sz w:val="32"/>
          <w:szCs w:val="32"/>
        </w:rPr>
        <w:t>ion in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location, to increase 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universality of multicast transport protocol </w:t>
      </w:r>
    </w:p>
    <w:p w14:paraId="2DAF5E86" w14:textId="77777777" w:rsidR="00435522" w:rsidRDefault="00435522">
      <w:pPr>
        <w:ind w:left="-450" w:right="-630"/>
        <w:rPr>
          <w:rFonts w:ascii="Comfortaa" w:eastAsia="Comfortaa" w:hAnsi="Comfortaa" w:cs="Comfortaa"/>
          <w:sz w:val="32"/>
          <w:szCs w:val="32"/>
        </w:rPr>
      </w:pPr>
    </w:p>
    <w:p w14:paraId="3BC9FC78" w14:textId="77777777" w:rsidR="00435522" w:rsidRDefault="003E02FF">
      <w:pPr>
        <w:ind w:left="-450" w:right="-630"/>
        <w:rPr>
          <w:rFonts w:ascii="Comfortaa" w:eastAsia="Comfortaa" w:hAnsi="Comfortaa" w:cs="Comfortaa"/>
          <w:sz w:val="32"/>
          <w:szCs w:val="32"/>
        </w:rPr>
      </w:pPr>
      <w:r>
        <w:rPr>
          <w:rFonts w:ascii="Comfortaa" w:eastAsia="Comfortaa" w:hAnsi="Comfortaa" w:cs="Comfortaa"/>
          <w:sz w:val="32"/>
          <w:szCs w:val="32"/>
        </w:rPr>
        <w:t>Also, we want</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to improve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 VANET performance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by optimizing the K-means</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when</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the</w:t>
      </w:r>
      <w:r>
        <w:rPr>
          <w:rFonts w:ascii="Arial Unicode MS" w:eastAsia="Arial Unicode MS" w:hAnsi="Arial Unicode MS" w:cs="Arial Unicode MS"/>
          <w:color w:val="DF000F"/>
          <w:sz w:val="16"/>
          <w:szCs w:val="16"/>
          <w:highlight w:val="white"/>
        </w:rPr>
        <w:t>ㅤ</w:t>
      </w:r>
      <w:r>
        <w:rPr>
          <w:rFonts w:ascii="Comfortaa" w:eastAsia="Comfortaa" w:hAnsi="Comfortaa" w:cs="Comfortaa"/>
          <w:sz w:val="32"/>
          <w:szCs w:val="32"/>
        </w:rPr>
        <w:t xml:space="preserve">traffic is highly dynamic. </w:t>
      </w:r>
    </w:p>
    <w:p w14:paraId="4EE74D80" w14:textId="77777777" w:rsidR="00435522" w:rsidRDefault="00435522">
      <w:pPr>
        <w:ind w:left="-450" w:right="-630"/>
        <w:rPr>
          <w:rFonts w:ascii="Merriweather" w:eastAsia="Merriweather" w:hAnsi="Merriweather" w:cs="Merriweather"/>
          <w:b/>
          <w:sz w:val="48"/>
          <w:szCs w:val="48"/>
        </w:rPr>
      </w:pPr>
    </w:p>
    <w:p w14:paraId="1A951366" w14:textId="77777777" w:rsidR="00435522" w:rsidRDefault="003E02FF">
      <w:pPr>
        <w:ind w:left="-450" w:right="-630"/>
        <w:rPr>
          <w:rFonts w:ascii="Merriweather" w:eastAsia="Merriweather" w:hAnsi="Merriweather" w:cs="Merriweather"/>
          <w:b/>
          <w:sz w:val="48"/>
          <w:szCs w:val="48"/>
        </w:rPr>
      </w:pPr>
      <w:r>
        <w:rPr>
          <w:rFonts w:ascii="Merriweather" w:eastAsia="Merriweather" w:hAnsi="Merriweather" w:cs="Merriweather"/>
          <w:b/>
          <w:sz w:val="48"/>
          <w:szCs w:val="48"/>
        </w:rPr>
        <w:t>6. References</w:t>
      </w:r>
    </w:p>
    <w:p w14:paraId="6415F91C" w14:textId="77777777" w:rsidR="00435522" w:rsidRDefault="00435522">
      <w:pPr>
        <w:ind w:left="-450" w:right="-630"/>
        <w:rPr>
          <w:rFonts w:ascii="Merriweather" w:eastAsia="Merriweather" w:hAnsi="Merriweather" w:cs="Merriweather"/>
          <w:b/>
          <w:sz w:val="36"/>
          <w:szCs w:val="36"/>
        </w:rPr>
      </w:pPr>
    </w:p>
    <w:p w14:paraId="3A0284D5" w14:textId="77777777" w:rsidR="00435522" w:rsidRDefault="003E02FF">
      <w:pPr>
        <w:numPr>
          <w:ilvl w:val="0"/>
          <w:numId w:val="4"/>
        </w:numPr>
        <w:ind w:right="-630"/>
        <w:rPr>
          <w:rFonts w:ascii="Comfortaa" w:eastAsia="Comfortaa" w:hAnsi="Comfortaa" w:cs="Comfortaa"/>
          <w:b/>
          <w:sz w:val="32"/>
          <w:szCs w:val="32"/>
        </w:rPr>
      </w:pPr>
      <w:r>
        <w:rPr>
          <w:rFonts w:ascii="Comfortaa" w:eastAsia="Comfortaa" w:hAnsi="Comfortaa" w:cs="Comfortaa"/>
          <w:b/>
          <w:sz w:val="32"/>
          <w:szCs w:val="32"/>
        </w:rPr>
        <w:t>A Reliable Multicast Transport Protocol for Device Management in Space-ground Integrated Network</w:t>
      </w:r>
    </w:p>
    <w:p w14:paraId="0DAEBB2B" w14:textId="77777777" w:rsidR="00435522" w:rsidRDefault="003E02FF">
      <w:pPr>
        <w:ind w:left="720" w:right="-630"/>
        <w:rPr>
          <w:rFonts w:ascii="Comfortaa" w:eastAsia="Comfortaa" w:hAnsi="Comfortaa" w:cs="Comfortaa"/>
          <w:b/>
          <w:sz w:val="32"/>
          <w:szCs w:val="32"/>
        </w:rPr>
      </w:pPr>
      <w:hyperlink r:id="rId33">
        <w:r>
          <w:rPr>
            <w:rFonts w:ascii="Comfortaa" w:eastAsia="Comfortaa" w:hAnsi="Comfortaa" w:cs="Comfortaa"/>
            <w:b/>
            <w:color w:val="1155CC"/>
            <w:sz w:val="32"/>
            <w:szCs w:val="32"/>
            <w:u w:val="single"/>
          </w:rPr>
          <w:t>https://dl.acm.org/doi/10.1145/3220162.3220173</w:t>
        </w:r>
      </w:hyperlink>
    </w:p>
    <w:p w14:paraId="034F27A8" w14:textId="77777777" w:rsidR="00435522" w:rsidRDefault="00435522">
      <w:pPr>
        <w:ind w:left="720" w:right="-630"/>
        <w:rPr>
          <w:rFonts w:ascii="Merriweather" w:eastAsia="Merriweather" w:hAnsi="Merriweather" w:cs="Merriweather"/>
          <w:b/>
          <w:sz w:val="48"/>
          <w:szCs w:val="48"/>
        </w:rPr>
      </w:pPr>
    </w:p>
    <w:p w14:paraId="0EB11301" w14:textId="77777777" w:rsidR="00435522" w:rsidRDefault="003E02FF">
      <w:pPr>
        <w:numPr>
          <w:ilvl w:val="0"/>
          <w:numId w:val="4"/>
        </w:numPr>
        <w:ind w:right="-630"/>
        <w:rPr>
          <w:rFonts w:ascii="Comfortaa" w:eastAsia="Comfortaa" w:hAnsi="Comfortaa" w:cs="Comfortaa"/>
          <w:b/>
          <w:sz w:val="32"/>
          <w:szCs w:val="32"/>
        </w:rPr>
      </w:pPr>
      <w:r>
        <w:rPr>
          <w:rFonts w:ascii="Comfortaa" w:eastAsia="Comfortaa" w:hAnsi="Comfortaa" w:cs="Comfortaa"/>
          <w:b/>
          <w:sz w:val="32"/>
          <w:szCs w:val="32"/>
        </w:rPr>
        <w:t>A New Hybrid Routing Protocol Using a Modifie</w:t>
      </w:r>
      <w:r>
        <w:rPr>
          <w:rFonts w:ascii="Comfortaa" w:eastAsia="Comfortaa" w:hAnsi="Comfortaa" w:cs="Comfortaa"/>
          <w:b/>
          <w:sz w:val="32"/>
          <w:szCs w:val="32"/>
        </w:rPr>
        <w:t>d</w:t>
      </w:r>
    </w:p>
    <w:p w14:paraId="3A32BEF8" w14:textId="77777777" w:rsidR="00435522" w:rsidRDefault="003E02FF">
      <w:pPr>
        <w:ind w:left="720" w:right="-630"/>
        <w:rPr>
          <w:rFonts w:ascii="Comfortaa" w:eastAsia="Comfortaa" w:hAnsi="Comfortaa" w:cs="Comfortaa"/>
          <w:b/>
          <w:sz w:val="32"/>
          <w:szCs w:val="32"/>
        </w:rPr>
      </w:pPr>
      <w:r>
        <w:rPr>
          <w:rFonts w:ascii="Comfortaa" w:eastAsia="Comfortaa" w:hAnsi="Comfortaa" w:cs="Comfortaa"/>
          <w:b/>
          <w:sz w:val="32"/>
          <w:szCs w:val="32"/>
        </w:rPr>
        <w:t>K-Means Clustering Algorithm and Continuous</w:t>
      </w:r>
    </w:p>
    <w:p w14:paraId="47D50403" w14:textId="77777777" w:rsidR="00435522" w:rsidRDefault="003E02FF">
      <w:pPr>
        <w:ind w:left="720" w:right="-630"/>
        <w:rPr>
          <w:rFonts w:ascii="Comfortaa" w:eastAsia="Comfortaa" w:hAnsi="Comfortaa" w:cs="Comfortaa"/>
          <w:b/>
          <w:sz w:val="32"/>
          <w:szCs w:val="32"/>
        </w:rPr>
      </w:pPr>
      <w:r>
        <w:rPr>
          <w:rFonts w:ascii="Comfortaa" w:eastAsia="Comfortaa" w:hAnsi="Comfortaa" w:cs="Comfortaa"/>
          <w:b/>
          <w:sz w:val="32"/>
          <w:szCs w:val="32"/>
        </w:rPr>
        <w:t>Hopfield Network for VANET</w:t>
      </w:r>
    </w:p>
    <w:p w14:paraId="5207D1B6" w14:textId="77777777" w:rsidR="00435522" w:rsidRDefault="003E02FF">
      <w:pPr>
        <w:ind w:left="720" w:right="-630"/>
        <w:rPr>
          <w:rFonts w:ascii="Comfortaa" w:eastAsia="Comfortaa" w:hAnsi="Comfortaa" w:cs="Comfortaa"/>
          <w:b/>
          <w:sz w:val="32"/>
          <w:szCs w:val="32"/>
        </w:rPr>
      </w:pPr>
      <w:hyperlink r:id="rId34">
        <w:r>
          <w:rPr>
            <w:rFonts w:ascii="Comfortaa" w:eastAsia="Comfortaa" w:hAnsi="Comfortaa" w:cs="Comfortaa"/>
            <w:b/>
            <w:color w:val="1155CC"/>
            <w:sz w:val="32"/>
            <w:szCs w:val="32"/>
            <w:u w:val="single"/>
          </w:rPr>
          <w:t>https://ieeexplore.ieee.org/abstract/document/9382997</w:t>
        </w:r>
      </w:hyperlink>
    </w:p>
    <w:p w14:paraId="11051F2B" w14:textId="77777777" w:rsidR="00435522" w:rsidRDefault="00435522">
      <w:pPr>
        <w:ind w:left="720" w:right="-630"/>
        <w:rPr>
          <w:rFonts w:ascii="Comfortaa" w:eastAsia="Comfortaa" w:hAnsi="Comfortaa" w:cs="Comfortaa"/>
          <w:b/>
          <w:sz w:val="32"/>
          <w:szCs w:val="32"/>
        </w:rPr>
      </w:pPr>
    </w:p>
    <w:p w14:paraId="0C896541" w14:textId="77777777" w:rsidR="00435522" w:rsidRDefault="003E02FF">
      <w:pPr>
        <w:ind w:right="-630"/>
        <w:rPr>
          <w:rFonts w:ascii="Merriweather" w:eastAsia="Merriweather" w:hAnsi="Merriweather" w:cs="Merriweather"/>
          <w:sz w:val="48"/>
          <w:szCs w:val="48"/>
        </w:rPr>
      </w:pPr>
      <w:r>
        <w:rPr>
          <w:rFonts w:ascii="Lora" w:eastAsia="Lora" w:hAnsi="Lora" w:cs="Lora"/>
          <w:b/>
          <w:i/>
          <w:color w:val="DF000F"/>
          <w:sz w:val="32"/>
          <w:szCs w:val="32"/>
        </w:rPr>
        <w:t>NOTE</w:t>
      </w:r>
      <w:r>
        <w:rPr>
          <w:rFonts w:ascii="Lora" w:eastAsia="Lora" w:hAnsi="Lora" w:cs="Lora"/>
          <w:b/>
          <w:i/>
          <w:sz w:val="32"/>
          <w:szCs w:val="32"/>
        </w:rPr>
        <w:t xml:space="preserve">: </w:t>
      </w:r>
      <w:r>
        <w:rPr>
          <w:rFonts w:ascii="Lora" w:eastAsia="Lora" w:hAnsi="Lora" w:cs="Lora"/>
          <w:b/>
          <w:i/>
          <w:sz w:val="32"/>
          <w:szCs w:val="32"/>
        </w:rPr>
        <w:t>All Papers of Related work is mentioned in the above sections</w:t>
      </w:r>
    </w:p>
    <w:sectPr w:rsidR="00435522" w:rsidSect="00A22660">
      <w:pgSz w:w="12240" w:h="15840"/>
      <w:pgMar w:top="720" w:right="1260" w:bottom="720" w:left="108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Merriweather">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800000AF" w:usb1="4000604A"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fortaa">
    <w:charset w:val="00"/>
    <w:family w:val="auto"/>
    <w:pitch w:val="default"/>
  </w:font>
  <w:font w:name="Arial Unicode MS">
    <w:altName w:val="Arial"/>
    <w:panose1 w:val="020B0604020202020204"/>
    <w:charset w:val="00"/>
    <w:family w:val="auto"/>
    <w:pitch w:val="default"/>
  </w:font>
  <w:font w:name="Lora">
    <w:charset w:val="00"/>
    <w:family w:val="auto"/>
    <w:pitch w:val="variable"/>
    <w:sig w:usb0="A00002FF" w:usb1="5000204B" w:usb2="00000000" w:usb3="00000000" w:csb0="00000097" w:csb1="00000000"/>
  </w:font>
  <w:font w:name="Quicksand">
    <w:panose1 w:val="00000500000000000000"/>
    <w:charset w:val="00"/>
    <w:family w:val="auto"/>
    <w:pitch w:val="variable"/>
    <w:sig w:usb0="2000000F" w:usb1="00000001" w:usb2="00000000" w:usb3="00000000" w:csb0="00000193" w:csb1="00000000"/>
  </w:font>
  <w:font w:name="Cavea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981"/>
    <w:multiLevelType w:val="multilevel"/>
    <w:tmpl w:val="4D342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C614EE"/>
    <w:multiLevelType w:val="multilevel"/>
    <w:tmpl w:val="32320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866B80"/>
    <w:multiLevelType w:val="hybridMultilevel"/>
    <w:tmpl w:val="BDF6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3C5458"/>
    <w:multiLevelType w:val="multilevel"/>
    <w:tmpl w:val="00B462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A307E3C"/>
    <w:multiLevelType w:val="multilevel"/>
    <w:tmpl w:val="34180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C67E96"/>
    <w:multiLevelType w:val="multilevel"/>
    <w:tmpl w:val="3A8EE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061E0F"/>
    <w:multiLevelType w:val="multilevel"/>
    <w:tmpl w:val="BE0A24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6"/>
  </w:num>
  <w:num w:numId="3">
    <w:abstractNumId w:val="0"/>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NbU0MzczMLI0tjRT0lEKTi0uzszPAykwrAUAc65Q2ywAAAA="/>
  </w:docVars>
  <w:rsids>
    <w:rsidRoot w:val="00435522"/>
    <w:rsid w:val="003E02FF"/>
    <w:rsid w:val="00435522"/>
    <w:rsid w:val="009F256F"/>
    <w:rsid w:val="00A226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5B1EE"/>
  <w15:docId w15:val="{DA1F641C-4CE9-452A-B42F-13C297F2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A22660"/>
    <w:pPr>
      <w:spacing w:line="240" w:lineRule="auto"/>
    </w:pPr>
    <w:rPr>
      <w:rFonts w:asciiTheme="minorHAnsi" w:eastAsiaTheme="minorEastAsia" w:hAnsiTheme="minorHAnsi" w:cstheme="minorBidi"/>
      <w:lang w:val="en-US" w:eastAsia="en-US" w:bidi="ar-SA"/>
    </w:rPr>
  </w:style>
  <w:style w:type="character" w:customStyle="1" w:styleId="NoSpacingChar">
    <w:name w:val="No Spacing Char"/>
    <w:basedOn w:val="DefaultParagraphFont"/>
    <w:link w:val="NoSpacing"/>
    <w:uiPriority w:val="1"/>
    <w:rsid w:val="00A22660"/>
    <w:rPr>
      <w:rFonts w:asciiTheme="minorHAnsi" w:eastAsiaTheme="minorEastAsia" w:hAnsiTheme="minorHAnsi" w:cstheme="minorBidi"/>
      <w:lang w:val="en-US" w:eastAsia="en-US" w:bidi="ar-SA"/>
    </w:rPr>
  </w:style>
  <w:style w:type="paragraph" w:styleId="ListParagraph">
    <w:name w:val="List Paragraph"/>
    <w:basedOn w:val="Normal"/>
    <w:uiPriority w:val="34"/>
    <w:qFormat/>
    <w:rsid w:val="00A22660"/>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7119261"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ieeexplore.ieee.org/abstract/document/9382997" TargetMode="External"/><Relationship Id="rId7" Type="http://schemas.openxmlformats.org/officeDocument/2006/relationships/image" Target="media/image2.png"/><Relationship Id="rId12" Type="http://schemas.openxmlformats.org/officeDocument/2006/relationships/hyperlink" Target="https://ieeexplore.ieee.org/document/636416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l.acm.org/doi/10.1145/3220162.322017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l.acm.org/doi/10.1145/3220162.322017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eeexplore.ieee.org/document/758671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link.springer.com/chapter/10.1007/11569596_17"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eeexplore.ieee.org/document/6831519"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97D95D31E94BD89CB974DB3AA03BE3"/>
        <w:category>
          <w:name w:val="General"/>
          <w:gallery w:val="placeholder"/>
        </w:category>
        <w:types>
          <w:type w:val="bbPlcHdr"/>
        </w:types>
        <w:behaviors>
          <w:behavior w:val="content"/>
        </w:behaviors>
        <w:guid w:val="{EDAC9BC3-45A1-449C-BBDC-C53164C69540}"/>
      </w:docPartPr>
      <w:docPartBody>
        <w:p w:rsidR="00000000" w:rsidRDefault="00305977" w:rsidP="00305977">
          <w:pPr>
            <w:pStyle w:val="CC97D95D31E94BD89CB974DB3AA03BE3"/>
          </w:pPr>
          <w:r>
            <w:rPr>
              <w:rFonts w:asciiTheme="majorHAnsi" w:eastAsiaTheme="majorEastAsia" w:hAnsiTheme="majorHAnsi" w:cstheme="majorBidi"/>
              <w:caps/>
              <w:color w:val="4472C4" w:themeColor="accent1"/>
              <w:sz w:val="80"/>
              <w:szCs w:val="80"/>
            </w:rPr>
            <w:t>[Document title]</w:t>
          </w:r>
        </w:p>
      </w:docPartBody>
    </w:docPart>
    <w:docPart>
      <w:docPartPr>
        <w:name w:val="B929CB171A7A4E28A9DF271D21E15975"/>
        <w:category>
          <w:name w:val="General"/>
          <w:gallery w:val="placeholder"/>
        </w:category>
        <w:types>
          <w:type w:val="bbPlcHdr"/>
        </w:types>
        <w:behaviors>
          <w:behavior w:val="content"/>
        </w:behaviors>
        <w:guid w:val="{4CF1C745-53F3-46C8-BB44-5ED869C699B0}"/>
      </w:docPartPr>
      <w:docPartBody>
        <w:p w:rsidR="00000000" w:rsidRDefault="00305977" w:rsidP="00305977">
          <w:pPr>
            <w:pStyle w:val="B929CB171A7A4E28A9DF271D21E1597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Merriweather">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800000AF" w:usb1="4000604A"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fortaa">
    <w:charset w:val="00"/>
    <w:family w:val="auto"/>
    <w:pitch w:val="default"/>
  </w:font>
  <w:font w:name="Arial Unicode MS">
    <w:altName w:val="Arial"/>
    <w:panose1 w:val="020B0604020202020204"/>
    <w:charset w:val="00"/>
    <w:family w:val="auto"/>
    <w:pitch w:val="default"/>
  </w:font>
  <w:font w:name="Lora">
    <w:charset w:val="00"/>
    <w:family w:val="auto"/>
    <w:pitch w:val="variable"/>
    <w:sig w:usb0="A00002FF" w:usb1="5000204B" w:usb2="00000000" w:usb3="00000000" w:csb0="00000097" w:csb1="00000000"/>
  </w:font>
  <w:font w:name="Quicksand">
    <w:panose1 w:val="00000500000000000000"/>
    <w:charset w:val="00"/>
    <w:family w:val="auto"/>
    <w:pitch w:val="variable"/>
    <w:sig w:usb0="2000000F" w:usb1="00000001" w:usb2="00000000" w:usb3="00000000" w:csb0="00000193" w:csb1="00000000"/>
  </w:font>
  <w:font w:name="Cavea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977"/>
    <w:rsid w:val="00305977"/>
    <w:rsid w:val="00B218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97D95D31E94BD89CB974DB3AA03BE3">
    <w:name w:val="CC97D95D31E94BD89CB974DB3AA03BE3"/>
    <w:rsid w:val="00305977"/>
  </w:style>
  <w:style w:type="paragraph" w:customStyle="1" w:styleId="B929CB171A7A4E28A9DF271D21E15975">
    <w:name w:val="B929CB171A7A4E28A9DF271D21E15975"/>
    <w:rsid w:val="00305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Group no. 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CSLR52                           Computer Networks Lab</dc:title>
  <dc:subject>PROJECT REPORT</dc:subject>
  <dc:creator>Rajneesh Pandey</dc:creator>
  <cp:lastModifiedBy>Rajneesh Pandey</cp:lastModifiedBy>
  <cp:revision>2</cp:revision>
  <dcterms:created xsi:type="dcterms:W3CDTF">2021-11-30T14:36:00Z</dcterms:created>
  <dcterms:modified xsi:type="dcterms:W3CDTF">2021-11-30T14:36:00Z</dcterms:modified>
</cp:coreProperties>
</file>