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Gold Jewellery Billing &amp; Inventory SaaS</w:t>
        <w:br/>
      </w:r>
      <w:r>
        <w:rPr>
          <w:b/>
        </w:rPr>
        <w:t>End-to-End Development Specification</w:t>
      </w:r>
    </w:p>
    <w:p>
      <w:pPr>
        <w:jc w:val="center"/>
      </w:pPr>
      <w:r>
        <w:rPr>
          <w:i/>
        </w:rPr>
        <w:t>Product architecture, modules, development phases, testing, deployment and SaaS roadmap</w:t>
      </w:r>
    </w:p>
    <w:p/>
    <w:p>
      <w:r>
        <w:rPr>
          <w:b/>
        </w:rPr>
        <w:t xml:space="preserve">Document purpose: </w:t>
      </w:r>
      <w:r>
        <w:t>Provide a complete implementation roadmap for developing a production-ready, cloud-based jewellery billing and inventory platform that can serve the first client and later support multiple jewellery shops as a SaaS.</w:t>
      </w:r>
    </w:p>
    <w:p>
      <w:pPr>
        <w:pStyle w:val="Heading1"/>
      </w:pPr>
      <w:r>
        <w:t>1. Product Definition</w:t>
      </w:r>
    </w:p>
    <w:p>
      <w:r>
        <w:t>Recommended product: Gold Jewellery Billing &amp; Inventory SaaS. The application is a cloud-hosted web system, architected as multi-tenant from day one. The first client is the first tenant/customer; additional jewellery shops can later subscribe to the same platform.</w:t>
      </w:r>
    </w:p>
    <w:p>
      <w:pPr>
        <w:pStyle w:val="ListBullet"/>
      </w:pPr>
      <w:r>
        <w:t>Not a marketing website.</w:t>
      </w:r>
    </w:p>
    <w:p>
      <w:pPr>
        <w:pStyle w:val="ListBullet"/>
      </w:pPr>
      <w:r>
        <w:t>Not a one-off desktop application.</w:t>
      </w:r>
    </w:p>
    <w:p>
      <w:pPr>
        <w:pStyle w:val="ListBullet"/>
      </w:pPr>
      <w:r>
        <w:t>Primary interface: responsive web application.</w:t>
      </w:r>
    </w:p>
    <w:p>
      <w:pPr>
        <w:pStyle w:val="ListBullet"/>
      </w:pPr>
      <w:r>
        <w:t>Business model: subscription SaaS, with optional custom enterprise features.</w:t>
      </w:r>
    </w:p>
    <w:p>
      <w:pPr>
        <w:pStyle w:val="ListBullet"/>
      </w:pPr>
      <w:r>
        <w:t>Initial release can focus on one shop while preserving multi-tenant architecture.</w:t>
      </w:r>
    </w:p>
    <w:p>
      <w:pPr>
        <w:pStyle w:val="Heading1"/>
      </w:pPr>
      <w:r>
        <w:t>2. End-to-End Development Lifecycle</w:t>
      </w:r>
    </w:p>
    <w:p>
      <w:pPr>
        <w:ind w:left="360"/>
      </w:pPr>
      <w:r>
        <w:rPr>
          <w:rFonts w:ascii="Consolas" w:hAnsi="Consolas"/>
          <w:sz w:val="18"/>
        </w:rPr>
        <w:t>Business Discovery</w:t>
        <w:br/>
        <w:t xml:space="preserve">      ↓</w:t>
        <w:br/>
        <w:t>SRS / Requirements</w:t>
        <w:br/>
        <w:t xml:space="preserve">      ↓</w:t>
        <w:br/>
        <w:t>Feature &amp; User Flows</w:t>
        <w:br/>
        <w:t xml:space="preserve">      ↓</w:t>
        <w:br/>
        <w:t>Technical Architecture</w:t>
        <w:br/>
        <w:t xml:space="preserve">      ↓</w:t>
        <w:br/>
        <w:t>Database Design</w:t>
        <w:br/>
        <w:t xml:space="preserve">      ↓</w:t>
        <w:br/>
        <w:t>UI/UX Design</w:t>
        <w:br/>
        <w:t xml:space="preserve">      ↓</w:t>
        <w:br/>
        <w:t>Foundation &amp; Authentication</w:t>
        <w:br/>
        <w:t xml:space="preserve">      ↓</w:t>
        <w:br/>
        <w:t>Master Data</w:t>
        <w:br/>
        <w:t xml:space="preserve">      ↓</w:t>
        <w:br/>
        <w:t>Jewellery Pricing Engine</w:t>
        <w:br/>
        <w:t xml:space="preserve">      ↓</w:t>
        <w:br/>
        <w:t>Sales &amp; Billing</w:t>
        <w:br/>
        <w:t xml:space="preserve">      ↓</w:t>
        <w:br/>
        <w:t>Inventory &amp; Purchases</w:t>
        <w:br/>
        <w:t xml:space="preserve">      ↓</w:t>
        <w:br/>
        <w:t>Customers / Suppliers / Accounts</w:t>
        <w:br/>
        <w:t xml:space="preserve">      ↓</w:t>
        <w:br/>
        <w:t>Reports &amp; Documents</w:t>
        <w:br/>
        <w:t xml:space="preserve">      ↓</w:t>
        <w:br/>
        <w:t>Hardware / Integrations</w:t>
        <w:br/>
        <w:t xml:space="preserve">      ↓</w:t>
        <w:br/>
        <w:t>Security &amp; Testing</w:t>
        <w:br/>
        <w:t xml:space="preserve">      ↓</w:t>
        <w:br/>
        <w:t>Client UAT</w:t>
        <w:br/>
        <w:t xml:space="preserve">      ↓</w:t>
        <w:br/>
        <w:t>Production Deployment</w:t>
        <w:br/>
        <w:t xml:space="preserve">      ↓</w:t>
        <w:br/>
        <w:t>SaaS Subscriptions &amp; Onboarding</w:t>
        <w:br/>
        <w:t xml:space="preserve">      ↓</w:t>
        <w:br/>
        <w:t>Monitoring / Backups / Maintenance</w:t>
      </w:r>
    </w:p>
    <w:p>
      <w:pPr>
        <w:pStyle w:val="Heading1"/>
      </w:pPr>
      <w:r>
        <w:t>3. Business Requirements Discovery</w:t>
      </w:r>
    </w:p>
    <w:p>
      <w:r>
        <w:t>Before coding, document the client's real operating process. Do not assume that normal retail billing rules apply to jewellery.</w:t>
      </w:r>
    </w:p>
    <w:p>
      <w:pPr>
        <w:pStyle w:val="ListBullet"/>
      </w:pPr>
      <w:r>
        <w:t>Shop and branch structure</w:t>
      </w:r>
    </w:p>
    <w:p>
      <w:pPr>
        <w:pStyle w:val="ListBullet"/>
      </w:pPr>
      <w:r>
        <w:t>Number of users and staff roles</w:t>
      </w:r>
    </w:p>
    <w:p>
      <w:pPr>
        <w:pStyle w:val="ListBullet"/>
      </w:pPr>
      <w:r>
        <w:t>Jewellery categories and metals</w:t>
      </w:r>
    </w:p>
    <w:p>
      <w:pPr>
        <w:pStyle w:val="ListBullet"/>
      </w:pPr>
      <w:r>
        <w:t>Purities such as 24K, 22K, 18K and others used by the shop</w:t>
      </w:r>
    </w:p>
    <w:p>
      <w:pPr>
        <w:pStyle w:val="ListBullet"/>
      </w:pPr>
      <w:r>
        <w:t>Daily gold-rate source and update process</w:t>
      </w:r>
    </w:p>
    <w:p>
      <w:pPr>
        <w:pStyle w:val="ListBullet"/>
      </w:pPr>
      <w:r>
        <w:t>Making-charge rules: per gram, percentage or fixed</w:t>
      </w:r>
    </w:p>
    <w:p>
      <w:pPr>
        <w:pStyle w:val="ListBullet"/>
      </w:pPr>
      <w:r>
        <w:t>Wastage rules: weight-based or percentage</w:t>
      </w:r>
    </w:p>
    <w:p>
      <w:pPr>
        <w:pStyle w:val="ListBullet"/>
      </w:pPr>
      <w:r>
        <w:t>Stone/diamond charges</w:t>
      </w:r>
    </w:p>
    <w:p>
      <w:pPr>
        <w:pStyle w:val="ListBullet"/>
      </w:pPr>
      <w:r>
        <w:t>Discount rules</w:t>
      </w:r>
    </w:p>
    <w:p>
      <w:pPr>
        <w:pStyle w:val="ListBullet"/>
      </w:pPr>
      <w:r>
        <w:t>GST/tax requirements and invoice fields</w:t>
      </w:r>
    </w:p>
    <w:p>
      <w:pPr>
        <w:pStyle w:val="ListBullet"/>
      </w:pPr>
      <w:r>
        <w:t>Old-gold purchase/exchange rules</w:t>
      </w:r>
    </w:p>
    <w:p>
      <w:pPr>
        <w:pStyle w:val="ListBullet"/>
      </w:pPr>
      <w:r>
        <w:t>Advance payments and customer orders</w:t>
      </w:r>
    </w:p>
    <w:p>
      <w:pPr>
        <w:pStyle w:val="ListBullet"/>
      </w:pPr>
      <w:r>
        <w:t>Credit/dues and customer ledger</w:t>
      </w:r>
    </w:p>
    <w:p>
      <w:pPr>
        <w:pStyle w:val="ListBullet"/>
      </w:pPr>
      <w:r>
        <w:t>Sales returns, exchanges and purchase returns</w:t>
      </w:r>
    </w:p>
    <w:p>
      <w:pPr>
        <w:pStyle w:val="ListBullet"/>
      </w:pPr>
      <w:r>
        <w:t>Repair/job-work requirements</w:t>
      </w:r>
    </w:p>
    <w:p>
      <w:pPr>
        <w:pStyle w:val="ListBullet"/>
      </w:pPr>
      <w:r>
        <w:t>Barcode and HUID/BIS information requirements</w:t>
      </w:r>
    </w:p>
    <w:p>
      <w:pPr>
        <w:pStyle w:val="ListBullet"/>
      </w:pPr>
      <w:r>
        <w:t>Thermal/A4 printing requirements</w:t>
      </w:r>
    </w:p>
    <w:p>
      <w:pPr>
        <w:pStyle w:val="ListBullet"/>
      </w:pPr>
      <w:r>
        <w:t>Weighing-scale integration requirements</w:t>
      </w:r>
    </w:p>
    <w:p>
      <w:pPr>
        <w:pStyle w:val="ListBullet"/>
      </w:pPr>
      <w:r>
        <w:t>WhatsApp/email invoice requirements</w:t>
      </w:r>
    </w:p>
    <w:p>
      <w:pPr>
        <w:pStyle w:val="ListBullet"/>
      </w:pPr>
      <w:r>
        <w:t>Accounting integration requirements</w:t>
      </w:r>
    </w:p>
    <w:p>
      <w:pPr>
        <w:pStyle w:val="ListBullet"/>
      </w:pPr>
      <w:r>
        <w:t>Required reports</w:t>
      </w:r>
    </w:p>
    <w:p>
      <w:pPr>
        <w:pStyle w:val="ListBullet"/>
      </w:pPr>
      <w:r>
        <w:t>Offline operation requirements</w:t>
      </w:r>
    </w:p>
    <w:p>
      <w:pPr>
        <w:pStyle w:val="ListBullet"/>
      </w:pPr>
      <w:r>
        <w:t>Subscription and SaaS requirements</w:t>
      </w:r>
    </w:p>
    <w:p>
      <w:pPr>
        <w:pStyle w:val="Heading1"/>
      </w:pPr>
      <w:r>
        <w:t>4. Recommended Technology Stack</w:t>
      </w:r>
    </w:p>
    <w:p>
      <w:pPr>
        <w:pStyle w:val="ListBullet"/>
      </w:pPr>
      <w:r>
        <w:t>Frontend: Next.js + React + TypeScript + Tailwind CSS</w:t>
      </w:r>
    </w:p>
    <w:p>
      <w:pPr>
        <w:pStyle w:val="ListBullet"/>
      </w:pPr>
      <w:r>
        <w:t>Backend: Node.js / Next.js API layer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ORM: Prisma</w:t>
      </w:r>
    </w:p>
    <w:p>
      <w:pPr>
        <w:pStyle w:val="ListBullet"/>
      </w:pPr>
      <w:r>
        <w:t>Authentication: secure session-based authentication or a production-ready auth provider</w:t>
      </w:r>
    </w:p>
    <w:p>
      <w:pPr>
        <w:pStyle w:val="ListBullet"/>
      </w:pPr>
      <w:r>
        <w:t>Storage: object storage for generated documents and uploaded files</w:t>
      </w:r>
    </w:p>
    <w:p>
      <w:pPr>
        <w:pStyle w:val="ListBullet"/>
      </w:pPr>
      <w:r>
        <w:t>Payments: Razorpay for SaaS subscription billing</w:t>
      </w:r>
    </w:p>
    <w:p>
      <w:pPr>
        <w:pStyle w:val="ListBullet"/>
      </w:pPr>
      <w:r>
        <w:t>PDF: server-side invoice/receipt generation</w:t>
      </w:r>
    </w:p>
    <w:p>
      <w:pPr>
        <w:pStyle w:val="ListBullet"/>
      </w:pPr>
      <w:r>
        <w:t>Deployment: managed cloud hosting with production PostgreSQL</w:t>
      </w:r>
    </w:p>
    <w:p>
      <w:pPr>
        <w:pStyle w:val="ListBullet"/>
      </w:pPr>
      <w:r>
        <w:t>Monitoring: application error monitoring, uptime monitoring and database health monitoring</w:t>
      </w:r>
    </w:p>
    <w:p>
      <w:pPr>
        <w:pStyle w:val="Heading1"/>
      </w:pPr>
      <w:r>
        <w:t>5. High-Level Architecture</w:t>
      </w:r>
    </w:p>
    <w:p>
      <w:pPr>
        <w:ind w:left="360"/>
      </w:pPr>
      <w:r>
        <w:rPr>
          <w:rFonts w:ascii="Consolas" w:hAnsi="Consolas"/>
          <w:sz w:val="18"/>
        </w:rPr>
        <w:t>Customer Browser</w:t>
        <w:br/>
        <w:t xml:space="preserve">      ↓</w:t>
        <w:br/>
        <w:t>Web Application</w:t>
        <w:br/>
        <w:t xml:space="preserve">      ↓</w:t>
        <w:br/>
        <w:t>Authentication / Authorization</w:t>
        <w:br/>
        <w:t xml:space="preserve">      ↓</w:t>
        <w:br/>
        <w:t>Application API / Business Services</w:t>
        <w:br/>
        <w:t xml:space="preserve">      ↓</w:t>
        <w:br/>
        <w:t>PostgreSQL Database</w:t>
        <w:br/>
        <w:t xml:space="preserve">      ├── Tenant Data</w:t>
        <w:br/>
        <w:t xml:space="preserve">      ├── Billing Data</w:t>
        <w:br/>
        <w:t xml:space="preserve">      ├── Inventory Data</w:t>
        <w:br/>
        <w:t xml:space="preserve">      └── Audit Data</w:t>
        <w:br/>
        <w:t xml:space="preserve">      ↓</w:t>
        <w:br/>
        <w:t>External Services</w:t>
        <w:br/>
        <w:t xml:space="preserve">      ├── Razorpay</w:t>
        <w:br/>
        <w:t xml:space="preserve">      ├── Email</w:t>
        <w:br/>
        <w:t xml:space="preserve">      ├── WhatsApp</w:t>
        <w:br/>
        <w:t xml:space="preserve">      ├── Object Storage</w:t>
        <w:br/>
        <w:t xml:space="preserve">      └── Optional Hardware Bridge</w:t>
      </w:r>
    </w:p>
    <w:p>
      <w:r>
        <w:t>Core principle: business rules and authorization must be enforced on the server. The frontend must never be trusted to decide tenant ownership, permissions, prices, totals or stock changes.</w:t>
      </w:r>
    </w:p>
    <w:p>
      <w:pPr>
        <w:pStyle w:val="Heading1"/>
      </w:pPr>
      <w:r>
        <w:t>6. Multi-Tenant SaaS Architecture</w:t>
      </w:r>
    </w:p>
    <w:p>
      <w:r>
        <w:t>Every shop is a tenant. Tenant isolation must be enforced at the backend/database access layer.</w:t>
      </w:r>
    </w:p>
    <w:p>
      <w:pPr>
        <w:ind w:left="360"/>
      </w:pPr>
      <w:r>
        <w:rPr>
          <w:rFonts w:ascii="Consolas" w:hAnsi="Consolas"/>
          <w:sz w:val="18"/>
        </w:rPr>
        <w:t>Super Admin</w:t>
        <w:br/>
        <w:t xml:space="preserve">   ├── Tenant / Shop A</w:t>
        <w:br/>
        <w:t xml:space="preserve">   │     ├── Owner</w:t>
        <w:br/>
        <w:t xml:space="preserve">   │     ├── Manager</w:t>
        <w:br/>
        <w:t xml:space="preserve">   │     └── Cashier</w:t>
        <w:br/>
        <w:t xml:space="preserve">   ├── Tenant / Shop B</w:t>
        <w:br/>
        <w:t xml:space="preserve">   └── Tenant / Shop C</w:t>
      </w:r>
    </w:p>
    <w:p>
      <w:pPr>
        <w:pStyle w:val="ListBullet"/>
      </w:pPr>
      <w:r>
        <w:t>Use tenant_id on all tenant-owned business entities.</w:t>
      </w:r>
    </w:p>
    <w:p>
      <w:pPr>
        <w:pStyle w:val="ListBullet"/>
      </w:pPr>
      <w:r>
        <w:t>Derive tenant identity from the authenticated session.</w:t>
      </w:r>
    </w:p>
    <w:p>
      <w:pPr>
        <w:pStyle w:val="ListBullet"/>
      </w:pPr>
      <w:r>
        <w:t>Never accept a tenant_id from the client and trust it blindly.</w:t>
      </w:r>
    </w:p>
    <w:p>
      <w:pPr>
        <w:pStyle w:val="ListBullet"/>
      </w:pPr>
      <w:r>
        <w:t>Test cross-tenant access explicitly.</w:t>
      </w:r>
    </w:p>
    <w:p>
      <w:pPr>
        <w:pStyle w:val="ListBullet"/>
      </w:pPr>
      <w:r>
        <w:t>Keep Super Admin access separate from shop-user access.</w:t>
      </w:r>
    </w:p>
    <w:p>
      <w:pPr>
        <w:pStyle w:val="ListBullet"/>
      </w:pPr>
      <w:r>
        <w:t>Support branch_id where multi-branch operation is required.</w:t>
      </w:r>
    </w:p>
    <w:p>
      <w:pPr>
        <w:pStyle w:val="Heading1"/>
      </w:pPr>
      <w:r>
        <w:t>7. User Roles &amp; Permissions</w:t>
      </w:r>
    </w:p>
    <w:p>
      <w:pPr>
        <w:pStyle w:val="ListBullet"/>
      </w:pPr>
      <w:r>
        <w:t>Super Admin: platform, shops, subscriptions, plans, usage, support, system controls.</w:t>
      </w:r>
    </w:p>
    <w:p>
      <w:pPr>
        <w:pStyle w:val="ListBullet"/>
      </w:pPr>
      <w:r>
        <w:t>Shop Owner: full shop administration, billing, inventory, reports, staff and settings.</w:t>
      </w:r>
    </w:p>
    <w:p>
      <w:pPr>
        <w:pStyle w:val="ListBullet"/>
      </w:pPr>
      <w:r>
        <w:t>Manager: operational management with configurable restrictions.</w:t>
      </w:r>
    </w:p>
    <w:p>
      <w:pPr>
        <w:pStyle w:val="ListBullet"/>
      </w:pPr>
      <w:r>
        <w:t>Cashier: billing, payments, customer lookup and permitted returns.</w:t>
      </w:r>
    </w:p>
    <w:p>
      <w:pPr>
        <w:pStyle w:val="ListBullet"/>
      </w:pPr>
      <w:r>
        <w:t>Staff: limited operational access.</w:t>
      </w:r>
    </w:p>
    <w:p>
      <w:pPr>
        <w:pStyle w:val="ListBullet"/>
      </w:pPr>
      <w:r>
        <w:t>Accountant: ledgers, payments, expenses and financial reports.</w:t>
      </w:r>
    </w:p>
    <w:p>
      <w:pPr>
        <w:pStyle w:val="Heading1"/>
      </w:pPr>
      <w:r>
        <w:t>8. Core Application Modules</w:t>
      </w:r>
    </w:p>
    <w:p>
      <w:r>
        <w:rPr>
          <w:b/>
        </w:rPr>
        <w:t xml:space="preserve">Dashboard: </w:t>
      </w:r>
      <w:r>
        <w:t>Sales, transaction count, gold sold, outstanding, stock value, trends and alerts.</w:t>
      </w:r>
    </w:p>
    <w:p>
      <w:r>
        <w:rPr>
          <w:b/>
        </w:rPr>
        <w:t xml:space="preserve">Sales &amp; Billing: </w:t>
      </w:r>
      <w:r>
        <w:t>New bill, estimates, invoices, payments, returns, exchanges and printing.</w:t>
      </w:r>
    </w:p>
    <w:p>
      <w:r>
        <w:rPr>
          <w:b/>
        </w:rPr>
        <w:t xml:space="preserve">Jewellery Master: </w:t>
      </w:r>
      <w:r>
        <w:t>Products, categories, metals, purities, SKU, barcode, HUID/BIS fields and pricing configuration.</w:t>
      </w:r>
    </w:p>
    <w:p>
      <w:r>
        <w:rPr>
          <w:b/>
        </w:rPr>
        <w:t xml:space="preserve">Gold Rates: </w:t>
      </w:r>
      <w:r>
        <w:t>Daily rates by purity/metal, history and effective timestamps.</w:t>
      </w:r>
    </w:p>
    <w:p>
      <w:r>
        <w:rPr>
          <w:b/>
        </w:rPr>
        <w:t xml:space="preserve">Pricing Engine: </w:t>
      </w:r>
      <w:r>
        <w:t>Gold value, net weight, wastage, making, stone charges, discounts and taxes.</w:t>
      </w:r>
    </w:p>
    <w:p>
      <w:r>
        <w:rPr>
          <w:b/>
        </w:rPr>
        <w:t xml:space="preserve">Inventory: </w:t>
      </w:r>
      <w:r>
        <w:t>Opening stock, purchases, sales, returns, adjustments, transfers and stock ledger.</w:t>
      </w:r>
    </w:p>
    <w:p>
      <w:r>
        <w:rPr>
          <w:b/>
        </w:rPr>
        <w:t xml:space="preserve">Purchases: </w:t>
      </w:r>
      <w:r>
        <w:t>Supplier purchase invoices, purchase items, charges, taxes, payments and returns.</w:t>
      </w:r>
    </w:p>
    <w:p>
      <w:r>
        <w:rPr>
          <w:b/>
        </w:rPr>
        <w:t xml:space="preserve">Customers: </w:t>
      </w:r>
      <w:r>
        <w:t>Profiles, purchase history, advances, payments, balances and ledger.</w:t>
      </w:r>
    </w:p>
    <w:p>
      <w:r>
        <w:rPr>
          <w:b/>
        </w:rPr>
        <w:t xml:space="preserve">Suppliers: </w:t>
      </w:r>
      <w:r>
        <w:t>Supplier profiles, purchase history, payments and balances.</w:t>
      </w:r>
    </w:p>
    <w:p>
      <w:r>
        <w:rPr>
          <w:b/>
        </w:rPr>
        <w:t xml:space="preserve">Old Gold: </w:t>
      </w:r>
      <w:r>
        <w:t>Old-gold purchase/exchange, purity, weight, valuation and settlement.</w:t>
      </w:r>
    </w:p>
    <w:p>
      <w:r>
        <w:rPr>
          <w:b/>
        </w:rPr>
        <w:t xml:space="preserve">Orders &amp; Advances: </w:t>
      </w:r>
      <w:r>
        <w:t>Estimates, bookings, advance collection, balance tracking and conversion to final bill.</w:t>
      </w:r>
    </w:p>
    <w:p>
      <w:r>
        <w:rPr>
          <w:b/>
        </w:rPr>
        <w:t xml:space="preserve">Expenses: </w:t>
      </w:r>
      <w:r>
        <w:t>Expense categories, entries, payment method and reports.</w:t>
      </w:r>
    </w:p>
    <w:p>
      <w:r>
        <w:rPr>
          <w:b/>
        </w:rPr>
        <w:t xml:space="preserve">Reports: </w:t>
      </w:r>
      <w:r>
        <w:t>Sales, purchase, stock, gold-weight, tax, payments, customer/supplier balances and profitability.</w:t>
      </w:r>
    </w:p>
    <w:p>
      <w:r>
        <w:rPr>
          <w:b/>
        </w:rPr>
        <w:t xml:space="preserve">Documents: </w:t>
      </w:r>
      <w:r>
        <w:t>PDF invoices, receipts, estimates, statements and print layouts.</w:t>
      </w:r>
    </w:p>
    <w:p>
      <w:r>
        <w:rPr>
          <w:b/>
        </w:rPr>
        <w:t xml:space="preserve">Audit Logs: </w:t>
      </w:r>
      <w:r>
        <w:t>User, action, entity, old/new values where appropriate, timestamp and tenant.</w:t>
      </w:r>
    </w:p>
    <w:p>
      <w:r>
        <w:rPr>
          <w:b/>
        </w:rPr>
        <w:t xml:space="preserve">Settings: </w:t>
      </w:r>
      <w:r>
        <w:t>Shop, branch, invoice, tax, numbering, users, permissions, integrations and preferences.</w:t>
      </w:r>
    </w:p>
    <w:p>
      <w:pPr>
        <w:pStyle w:val="Heading1"/>
      </w:pPr>
      <w:r>
        <w:t>9. Database Design</w:t>
      </w:r>
    </w:p>
    <w:p>
      <w:r>
        <w:t>Indicative entities; finalize them after the SRS and workflow review.</w:t>
      </w:r>
    </w:p>
    <w:p>
      <w:pPr>
        <w:ind w:left="360"/>
      </w:pPr>
      <w:r>
        <w:rPr>
          <w:rFonts w:ascii="Consolas" w:hAnsi="Consolas"/>
          <w:sz w:val="18"/>
        </w:rPr>
        <w:t>tenants</w:t>
        <w:br/>
        <w:t>branches</w:t>
        <w:br/>
        <w:t>users</w:t>
        <w:br/>
        <w:t>roles</w:t>
        <w:br/>
        <w:t>permissions</w:t>
        <w:br/>
        <w:t>user_roles</w:t>
        <w:br/>
        <w:br/>
        <w:t>customers</w:t>
        <w:br/>
        <w:t>suppliers</w:t>
        <w:br/>
        <w:br/>
        <w:t>metals</w:t>
        <w:br/>
        <w:t>purities</w:t>
        <w:br/>
        <w:t>product_categories</w:t>
        <w:br/>
        <w:t>products</w:t>
        <w:br/>
        <w:t>product_variants</w:t>
        <w:br/>
        <w:t>barcodes</w:t>
        <w:br/>
        <w:t>gold_rates</w:t>
        <w:br/>
        <w:br/>
        <w:t>inventory</w:t>
        <w:br/>
        <w:t>inventory_transactions</w:t>
        <w:br/>
        <w:t>stock_adjustments</w:t>
        <w:br/>
        <w:t>stock_transfers</w:t>
        <w:br/>
        <w:br/>
        <w:t>sales</w:t>
        <w:br/>
        <w:t>sale_items</w:t>
        <w:br/>
        <w:t>sale_payments</w:t>
        <w:br/>
        <w:t>sales_returns</w:t>
        <w:br/>
        <w:t>sales_return_items</w:t>
        <w:br/>
        <w:br/>
        <w:t>purchases</w:t>
        <w:br/>
        <w:t>purchase_items</w:t>
        <w:br/>
        <w:t>purchase_payments</w:t>
        <w:br/>
        <w:t>purchase_returns</w:t>
        <w:br/>
        <w:br/>
        <w:t>estimates</w:t>
        <w:br/>
        <w:t>orders</w:t>
        <w:br/>
        <w:t>advances</w:t>
        <w:br/>
        <w:br/>
        <w:t>old_gold_transactions</w:t>
        <w:br/>
        <w:br/>
        <w:t>expenses</w:t>
        <w:br/>
        <w:t>expense_categories</w:t>
        <w:br/>
        <w:br/>
        <w:t>invoices</w:t>
        <w:br/>
        <w:t>invoice_sequences</w:t>
        <w:br/>
        <w:t>taxes</w:t>
        <w:br/>
        <w:br/>
        <w:t>audit_logs</w:t>
        <w:br/>
        <w:t>notifications</w:t>
        <w:br/>
        <w:br/>
        <w:t>subscription_plans</w:t>
        <w:br/>
        <w:t>subscriptions</w:t>
        <w:br/>
        <w:t>subscription_payments</w:t>
        <w:br/>
        <w:t>usage_records</w:t>
      </w:r>
    </w:p>
    <w:p>
      <w:pPr>
        <w:pStyle w:val="Heading1"/>
      </w:pPr>
      <w:r>
        <w:t>10. Jewellery Data Model</w:t>
      </w:r>
    </w:p>
    <w:p>
      <w:r>
        <w:t>A jewellery item should retain the physical and commercial attributes needed to reconstruct its value.</w:t>
      </w:r>
    </w:p>
    <w:p>
      <w:pPr>
        <w:pStyle w:val="ListBullet"/>
      </w:pPr>
      <w:r>
        <w:t>Product/SKU</w:t>
      </w:r>
    </w:p>
    <w:p>
      <w:pPr>
        <w:pStyle w:val="ListBullet"/>
      </w:pPr>
      <w:r>
        <w:t>Barcode</w:t>
      </w:r>
    </w:p>
    <w:p>
      <w:pPr>
        <w:pStyle w:val="ListBullet"/>
      </w:pPr>
      <w:r>
        <w:t>Category</w:t>
      </w:r>
    </w:p>
    <w:p>
      <w:pPr>
        <w:pStyle w:val="ListBullet"/>
      </w:pPr>
      <w:r>
        <w:t>Metal</w:t>
      </w:r>
    </w:p>
    <w:p>
      <w:pPr>
        <w:pStyle w:val="ListBullet"/>
      </w:pPr>
      <w:r>
        <w:t>Purity</w:t>
      </w:r>
    </w:p>
    <w:p>
      <w:pPr>
        <w:pStyle w:val="ListBullet"/>
      </w:pPr>
      <w:r>
        <w:t>Gross weight</w:t>
      </w:r>
    </w:p>
    <w:p>
      <w:pPr>
        <w:pStyle w:val="ListBullet"/>
      </w:pPr>
      <w:r>
        <w:t>Stone weight</w:t>
      </w:r>
    </w:p>
    <w:p>
      <w:pPr>
        <w:pStyle w:val="ListBullet"/>
      </w:pPr>
      <w:r>
        <w:t>Net gold weight</w:t>
      </w:r>
    </w:p>
    <w:p>
      <w:pPr>
        <w:pStyle w:val="ListBullet"/>
      </w:pPr>
      <w:r>
        <w:t>Wastage</w:t>
      </w:r>
    </w:p>
    <w:p>
      <w:pPr>
        <w:pStyle w:val="ListBullet"/>
      </w:pPr>
      <w:r>
        <w:t>Making-charge configuration</w:t>
      </w:r>
    </w:p>
    <w:p>
      <w:pPr>
        <w:pStyle w:val="ListBullet"/>
      </w:pPr>
      <w:r>
        <w:t>Stone/diamond charge</w:t>
      </w:r>
    </w:p>
    <w:p>
      <w:pPr>
        <w:pStyle w:val="ListBullet"/>
      </w:pPr>
      <w:r>
        <w:t>HUID/BIS fields where applicable</w:t>
      </w:r>
    </w:p>
    <w:p>
      <w:pPr>
        <w:pStyle w:val="ListBullet"/>
      </w:pPr>
      <w:r>
        <w:t>Purchase cost</w:t>
      </w:r>
    </w:p>
    <w:p>
      <w:pPr>
        <w:pStyle w:val="ListBullet"/>
      </w:pPr>
      <w:r>
        <w:t>Sale pricing configuration</w:t>
      </w:r>
    </w:p>
    <w:p>
      <w:pPr>
        <w:pStyle w:val="ListBullet"/>
      </w:pPr>
      <w:r>
        <w:t>Branch/location</w:t>
      </w:r>
    </w:p>
    <w:p>
      <w:pPr>
        <w:pStyle w:val="ListBullet"/>
      </w:pPr>
      <w:r>
        <w:t>Stock status</w:t>
      </w:r>
    </w:p>
    <w:p>
      <w:pPr>
        <w:pStyle w:val="ListBullet"/>
      </w:pPr>
      <w:r>
        <w:t>Created/updated timestamps</w:t>
      </w:r>
    </w:p>
    <w:p>
      <w:pPr>
        <w:pStyle w:val="Heading1"/>
      </w:pPr>
      <w:r>
        <w:t>11. Gold Rate Engine</w:t>
      </w:r>
    </w:p>
    <w:p>
      <w:pPr>
        <w:pStyle w:val="ListBullet"/>
      </w:pPr>
      <w:r>
        <w:t>Maintain current rates by purity/metal.</w:t>
      </w:r>
    </w:p>
    <w:p>
      <w:pPr>
        <w:pStyle w:val="ListBullet"/>
      </w:pPr>
      <w:r>
        <w:t>Store rate history; never overwrite the rate used by an old invoice.</w:t>
      </w:r>
    </w:p>
    <w:p>
      <w:pPr>
        <w:pStyle w:val="ListBullet"/>
      </w:pPr>
      <w:r>
        <w:t>Allow authorized users to update rates.</w:t>
      </w:r>
    </w:p>
    <w:p>
      <w:pPr>
        <w:pStyle w:val="ListBullet"/>
      </w:pPr>
      <w:r>
        <w:t>Record who changed a rate and when.</w:t>
      </w:r>
    </w:p>
    <w:p>
      <w:pPr>
        <w:pStyle w:val="ListBullet"/>
      </w:pPr>
      <w:r>
        <w:t>Support configurable rate selection for billing and estimates.</w:t>
      </w:r>
    </w:p>
    <w:p>
      <w:pPr>
        <w:ind w:left="360"/>
      </w:pPr>
      <w:r>
        <w:rPr>
          <w:rFonts w:ascii="Consolas" w:hAnsi="Consolas"/>
          <w:sz w:val="18"/>
        </w:rPr>
        <w:t>Gold Value = Net Gold Weight × Applicable Gold Rate</w:t>
        <w:br/>
        <w:br/>
        <w:t>Wastage Value = Wastage Weight × Applicable Gold Rate</w:t>
        <w:br/>
        <w:br/>
        <w:t>Final pricing must combine the shop's configured making,</w:t>
        <w:br/>
        <w:t>stone, discount and tax rules rather than hard-coding one formula.</w:t>
      </w:r>
    </w:p>
    <w:p>
      <w:pPr>
        <w:pStyle w:val="Heading1"/>
      </w:pPr>
      <w:r>
        <w:t>12. Pricing Engine</w:t>
      </w:r>
    </w:p>
    <w:p>
      <w:r>
        <w:t>Implement pricing as a reusable backend service. It should support configuration instead of embedding one fixed formula.</w:t>
      </w:r>
    </w:p>
    <w:p>
      <w:pPr>
        <w:pStyle w:val="ListBullet"/>
      </w:pPr>
      <w:r>
        <w:t>Making charge per gram</w:t>
      </w:r>
    </w:p>
    <w:p>
      <w:pPr>
        <w:pStyle w:val="ListBullet"/>
      </w:pPr>
      <w:r>
        <w:t>Making charge as percentage</w:t>
      </w:r>
    </w:p>
    <w:p>
      <w:pPr>
        <w:pStyle w:val="ListBullet"/>
      </w:pPr>
      <w:r>
        <w:t>Fixed making charge</w:t>
      </w:r>
    </w:p>
    <w:p>
      <w:pPr>
        <w:pStyle w:val="ListBullet"/>
      </w:pPr>
      <w:r>
        <w:t>Wastage by weight</w:t>
      </w:r>
    </w:p>
    <w:p>
      <w:pPr>
        <w:pStyle w:val="ListBullet"/>
      </w:pPr>
      <w:r>
        <w:t>Wastage by percentage</w:t>
      </w:r>
    </w:p>
    <w:p>
      <w:pPr>
        <w:pStyle w:val="ListBullet"/>
      </w:pPr>
      <w:r>
        <w:t>Stone/diamond fixed or itemized charges</w:t>
      </w:r>
    </w:p>
    <w:p>
      <w:pPr>
        <w:pStyle w:val="ListBullet"/>
      </w:pPr>
      <w:r>
        <w:t>Discount by amount or percentage</w:t>
      </w:r>
    </w:p>
    <w:p>
      <w:pPr>
        <w:pStyle w:val="ListBullet"/>
      </w:pPr>
      <w:r>
        <w:t>Tax calculation according to configured tax rules</w:t>
      </w:r>
    </w:p>
    <w:p>
      <w:pPr>
        <w:pStyle w:val="ListBullet"/>
      </w:pPr>
      <w:r>
        <w:t>Rounding rules</w:t>
      </w:r>
    </w:p>
    <w:p>
      <w:pPr>
        <w:pStyle w:val="ListBullet"/>
      </w:pPr>
      <w:r>
        <w:t>Rate locking on invoice creation</w:t>
      </w:r>
    </w:p>
    <w:p>
      <w:r>
        <w:t>The calculation engine must have automated tests covering normal, boundary and invalid inputs.</w:t>
      </w:r>
    </w:p>
    <w:p>
      <w:pPr>
        <w:pStyle w:val="Heading1"/>
      </w:pPr>
      <w:r>
        <w:t>13. Sales &amp; Billing Workflow</w:t>
      </w:r>
    </w:p>
    <w:p>
      <w:pPr>
        <w:ind w:left="360"/>
      </w:pPr>
      <w:r>
        <w:rPr>
          <w:rFonts w:ascii="Consolas" w:hAnsi="Consolas"/>
          <w:sz w:val="18"/>
        </w:rPr>
        <w:t>Select / Create Customer</w:t>
        <w:br/>
        <w:t xml:space="preserve">        ↓</w:t>
        <w:br/>
        <w:t>Add jewellery by search or barcode</w:t>
        <w:br/>
        <w:t xml:space="preserve">        ↓</w:t>
        <w:br/>
        <w:t>Load product weights / purity</w:t>
        <w:br/>
        <w:t xml:space="preserve">        ↓</w:t>
        <w:br/>
        <w:t>Select locked gold rate</w:t>
        <w:br/>
        <w:t xml:space="preserve">        ↓</w:t>
        <w:br/>
        <w:t>Calculate gold + wastage + making + stones</w:t>
        <w:br/>
        <w:t xml:space="preserve">        ↓</w:t>
        <w:br/>
        <w:t>Apply permitted discount</w:t>
        <w:br/>
        <w:t xml:space="preserve">        ↓</w:t>
        <w:br/>
        <w:t>Calculate tax</w:t>
        <w:br/>
        <w:t xml:space="preserve">        ↓</w:t>
        <w:br/>
        <w:t>Select payment(s)</w:t>
        <w:br/>
        <w:t xml:space="preserve">        ↓</w:t>
        <w:br/>
        <w:t>Validate stock and totals</w:t>
        <w:br/>
        <w:t xml:space="preserve">        ↓</w:t>
        <w:br/>
        <w:t>Commit invoice + stock transaction + payment</w:t>
        <w:br/>
        <w:t xml:space="preserve">        ↓</w:t>
        <w:br/>
        <w:t>Generate PDF / print / send</w:t>
      </w:r>
    </w:p>
    <w:p>
      <w:pPr>
        <w:pStyle w:val="ListBullet"/>
      </w:pPr>
      <w:r>
        <w:t>Invoice numbering must be controlled server-side.</w:t>
      </w:r>
    </w:p>
    <w:p>
      <w:pPr>
        <w:pStyle w:val="ListBullet"/>
      </w:pPr>
      <w:r>
        <w:t>Finalized invoices should be immutable except through controlled correction/return workflows.</w:t>
      </w:r>
    </w:p>
    <w:p>
      <w:pPr>
        <w:pStyle w:val="ListBullet"/>
      </w:pPr>
      <w:r>
        <w:t>Use database transactions so invoice, payment and stock changes succeed or fail together.</w:t>
      </w:r>
    </w:p>
    <w:p>
      <w:pPr>
        <w:pStyle w:val="Heading1"/>
      </w:pPr>
      <w:r>
        <w:t>14. Payments</w:t>
      </w:r>
    </w:p>
    <w:p>
      <w:pPr>
        <w:pStyle w:val="ListBullet"/>
      </w:pPr>
      <w:r>
        <w:t>Cash</w:t>
      </w:r>
    </w:p>
    <w:p>
      <w:pPr>
        <w:pStyle w:val="ListBullet"/>
      </w:pPr>
      <w:r>
        <w:t>UPI</w:t>
      </w:r>
    </w:p>
    <w:p>
      <w:pPr>
        <w:pStyle w:val="ListBullet"/>
      </w:pPr>
      <w:r>
        <w:t>Card</w:t>
      </w:r>
    </w:p>
    <w:p>
      <w:pPr>
        <w:pStyle w:val="ListBullet"/>
      </w:pPr>
      <w:r>
        <w:t>Bank transfer</w:t>
      </w:r>
    </w:p>
    <w:p>
      <w:pPr>
        <w:pStyle w:val="ListBullet"/>
      </w:pPr>
      <w:r>
        <w:t>Cheque</w:t>
      </w:r>
    </w:p>
    <w:p>
      <w:pPr>
        <w:pStyle w:val="ListBullet"/>
      </w:pPr>
      <w:r>
        <w:t>Credit / outstanding</w:t>
      </w:r>
    </w:p>
    <w:p>
      <w:pPr>
        <w:pStyle w:val="ListBullet"/>
      </w:pPr>
      <w:r>
        <w:t>Advance adjustment</w:t>
      </w:r>
    </w:p>
    <w:p>
      <w:pPr>
        <w:pStyle w:val="ListBullet"/>
      </w:pPr>
      <w:r>
        <w:t>Mixed payment</w:t>
      </w:r>
    </w:p>
    <w:p>
      <w:r>
        <w:t>Store payment method, amount, reference details where applicable, timestamp and user. Reconciliation and refund rules should be documented before production.</w:t>
      </w:r>
    </w:p>
    <w:p>
      <w:pPr>
        <w:pStyle w:val="Heading1"/>
      </w:pPr>
      <w:r>
        <w:t>15. Inventory Architecture</w:t>
      </w:r>
    </w:p>
    <w:p>
      <w:r>
        <w:t>Use an inventory transaction ledger rather than relying only on a mutable stock number.</w:t>
      </w:r>
    </w:p>
    <w:p>
      <w:pPr>
        <w:ind w:left="360"/>
      </w:pPr>
      <w:r>
        <w:rPr>
          <w:rFonts w:ascii="Consolas" w:hAnsi="Consolas"/>
          <w:sz w:val="18"/>
        </w:rPr>
        <w:t>Purchase        → Stock +</w:t>
        <w:br/>
        <w:t>Sale            → Stock -</w:t>
        <w:br/>
        <w:t>Sales Return    → Stock +</w:t>
        <w:br/>
        <w:t>Purchase Return → Stock -</w:t>
        <w:br/>
        <w:t>Adjustment      → Stock +/-</w:t>
        <w:br/>
        <w:t>Transfer        → Location A - / Location B +</w:t>
      </w:r>
    </w:p>
    <w:p>
      <w:pPr>
        <w:pStyle w:val="ListBullet"/>
      </w:pPr>
      <w:r>
        <w:t>Every stock movement should reference its source transaction.</w:t>
      </w:r>
    </w:p>
    <w:p>
      <w:pPr>
        <w:pStyle w:val="ListBullet"/>
      </w:pPr>
      <w:r>
        <w:t>Maintain opening stock separately and audit adjustments.</w:t>
      </w:r>
    </w:p>
    <w:p>
      <w:pPr>
        <w:pStyle w:val="ListBullet"/>
      </w:pPr>
      <w:r>
        <w:t>Support purity/weight-aware stock reporting.</w:t>
      </w:r>
    </w:p>
    <w:p>
      <w:pPr>
        <w:pStyle w:val="ListBullet"/>
      </w:pPr>
      <w:r>
        <w:t>Prevent negative stock unless the business explicitly allows it.</w:t>
      </w:r>
    </w:p>
    <w:p>
      <w:pPr>
        <w:pStyle w:val="Heading1"/>
      </w:pPr>
      <w:r>
        <w:t>16. Old Gold Exchange / Purchase</w:t>
      </w:r>
    </w:p>
    <w:p>
      <w:pPr>
        <w:pStyle w:val="ListBullet"/>
      </w:pPr>
      <w:r>
        <w:t>Record customer/supplier context.</w:t>
      </w:r>
    </w:p>
    <w:p>
      <w:pPr>
        <w:pStyle w:val="ListBullet"/>
      </w:pPr>
      <w:r>
        <w:t>Record weight and purity.</w:t>
      </w:r>
    </w:p>
    <w:p>
      <w:pPr>
        <w:pStyle w:val="ListBullet"/>
      </w:pPr>
      <w:r>
        <w:t>Store applicable rate and valuation.</w:t>
      </w:r>
    </w:p>
    <w:p>
      <w:pPr>
        <w:pStyle w:val="ListBullet"/>
      </w:pPr>
      <w:r>
        <w:t>Keep old-gold transaction separate from new jewellery sale lines.</w:t>
      </w:r>
    </w:p>
    <w:p>
      <w:pPr>
        <w:pStyle w:val="ListBullet"/>
      </w:pPr>
      <w:r>
        <w:t>Apply the exchange value to the final settlement through a traceable adjustment.</w:t>
      </w:r>
    </w:p>
    <w:p>
      <w:pPr>
        <w:pStyle w:val="ListBullet"/>
      </w:pPr>
      <w:r>
        <w:t>Retain complete audit history.</w:t>
      </w:r>
    </w:p>
    <w:p>
      <w:pPr>
        <w:pStyle w:val="Heading1"/>
      </w:pPr>
      <w:r>
        <w:t>17. Estimates, Orders &amp; Advances</w:t>
      </w:r>
    </w:p>
    <w:p>
      <w:pPr>
        <w:ind w:left="360"/>
      </w:pPr>
      <w:r>
        <w:rPr>
          <w:rFonts w:ascii="Consolas" w:hAnsi="Consolas"/>
          <w:sz w:val="18"/>
        </w:rPr>
        <w:t>Estimate</w:t>
        <w:br/>
        <w:t xml:space="preserve">   ↓</w:t>
        <w:br/>
        <w:t>Customer approval / Order</w:t>
        <w:br/>
        <w:t xml:space="preserve">   ↓</w:t>
        <w:br/>
        <w:t>Advance payment</w:t>
        <w:br/>
        <w:t xml:space="preserve">   ↓</w:t>
        <w:br/>
        <w:t>Production / reservation (if applicable)</w:t>
        <w:br/>
        <w:t xml:space="preserve">   ↓</w:t>
        <w:br/>
        <w:t>Final invoice</w:t>
        <w:br/>
        <w:t xml:space="preserve">   ↓</w:t>
        <w:br/>
        <w:t>Advance adjustment</w:t>
        <w:br/>
        <w:t xml:space="preserve">   ↓</w:t>
        <w:br/>
        <w:t>Balance payment</w:t>
      </w:r>
    </w:p>
    <w:p>
      <w:pPr>
        <w:pStyle w:val="ListBullet"/>
      </w:pPr>
      <w:r>
        <w:t>Store advance receipts and remaining balance.</w:t>
      </w:r>
    </w:p>
    <w:p>
      <w:pPr>
        <w:pStyle w:val="ListBullet"/>
      </w:pPr>
      <w:r>
        <w:t>Do not lose the original estimate/rate context.</w:t>
      </w:r>
    </w:p>
    <w:p>
      <w:pPr>
        <w:pStyle w:val="ListBullet"/>
      </w:pPr>
      <w:r>
        <w:t>Define expiry and cancellation rules if required by the client.</w:t>
      </w:r>
    </w:p>
    <w:p>
      <w:pPr>
        <w:pStyle w:val="Heading1"/>
      </w:pPr>
      <w:r>
        <w:t>18. Returns &amp; Exchanges</w:t>
      </w:r>
    </w:p>
    <w:p>
      <w:pPr>
        <w:pStyle w:val="ListBullet"/>
      </w:pPr>
      <w:r>
        <w:t>Never delete the original sale to represent a return.</w:t>
      </w:r>
    </w:p>
    <w:p>
      <w:pPr>
        <w:pStyle w:val="ListBullet"/>
      </w:pPr>
      <w:r>
        <w:t>Create a return transaction linked to the original invoice/item.</w:t>
      </w:r>
    </w:p>
    <w:p>
      <w:pPr>
        <w:pStyle w:val="ListBullet"/>
      </w:pPr>
      <w:r>
        <w:t>Restore or adjust inventory through inventory transactions.</w:t>
      </w:r>
    </w:p>
    <w:p>
      <w:pPr>
        <w:pStyle w:val="ListBullet"/>
      </w:pPr>
      <w:r>
        <w:t>Record refund, credit or exchange settlement.</w:t>
      </w:r>
    </w:p>
    <w:p>
      <w:pPr>
        <w:pStyle w:val="ListBullet"/>
      </w:pPr>
      <w:r>
        <w:t>Apply role permissions to cancellations and refunds.</w:t>
      </w:r>
    </w:p>
    <w:p>
      <w:pPr>
        <w:pStyle w:val="Heading1"/>
      </w:pPr>
      <w:r>
        <w:t>19. Barcode &amp; Hardware</w:t>
      </w:r>
    </w:p>
    <w:p>
      <w:pPr>
        <w:pStyle w:val="ListBullet"/>
      </w:pPr>
      <w:r>
        <w:t>Barcode scanners that emulate keyboard input can be supported early.</w:t>
      </w:r>
    </w:p>
    <w:p>
      <w:pPr>
        <w:pStyle w:val="ListBullet"/>
      </w:pPr>
      <w:r>
        <w:t>Thermal/A4 printing can be added after invoice generation is stable.</w:t>
      </w:r>
    </w:p>
    <w:p>
      <w:pPr>
        <w:pStyle w:val="ListBullet"/>
      </w:pPr>
      <w:r>
        <w:t>Weighing-scale integration may require a local USB/serial bridge.</w:t>
      </w:r>
    </w:p>
    <w:p>
      <w:pPr>
        <w:pStyle w:val="ListBullet"/>
      </w:pPr>
      <w:r>
        <w:t>Hardware integrations should be isolated from core billing logic so they do not block the main web application.</w:t>
      </w:r>
    </w:p>
    <w:p>
      <w:pPr>
        <w:pStyle w:val="Heading1"/>
      </w:pPr>
      <w:r>
        <w:t>20. Reports</w:t>
      </w:r>
    </w:p>
    <w:p>
      <w:pPr>
        <w:pStyle w:val="ListBullet"/>
      </w:pPr>
      <w:r>
        <w:t>Daily/monthly sales</w:t>
      </w:r>
    </w:p>
    <w:p>
      <w:pPr>
        <w:pStyle w:val="ListBullet"/>
      </w:pPr>
      <w:r>
        <w:t>Sales by category/product/purity</w:t>
      </w:r>
    </w:p>
    <w:p>
      <w:pPr>
        <w:pStyle w:val="ListBullet"/>
      </w:pPr>
      <w:r>
        <w:t>Gold weight sold</w:t>
      </w:r>
    </w:p>
    <w:p>
      <w:pPr>
        <w:pStyle w:val="ListBullet"/>
      </w:pPr>
      <w:r>
        <w:t>Purchase reports</w:t>
      </w:r>
    </w:p>
    <w:p>
      <w:pPr>
        <w:pStyle w:val="ListBullet"/>
      </w:pPr>
      <w:r>
        <w:t>Current stock</w:t>
      </w:r>
    </w:p>
    <w:p>
      <w:pPr>
        <w:pStyle w:val="ListBullet"/>
      </w:pPr>
      <w:r>
        <w:t>Stock movement</w:t>
      </w:r>
    </w:p>
    <w:p>
      <w:pPr>
        <w:pStyle w:val="ListBullet"/>
      </w:pPr>
      <w:r>
        <w:t>Purity-wise stock</w:t>
      </w:r>
    </w:p>
    <w:p>
      <w:pPr>
        <w:pStyle w:val="ListBullet"/>
      </w:pPr>
      <w:r>
        <w:t>Customer ledger and outstanding</w:t>
      </w:r>
    </w:p>
    <w:p>
      <w:pPr>
        <w:pStyle w:val="ListBullet"/>
      </w:pPr>
      <w:r>
        <w:t>Supplier ledger</w:t>
      </w:r>
    </w:p>
    <w:p>
      <w:pPr>
        <w:pStyle w:val="ListBullet"/>
      </w:pPr>
      <w:r>
        <w:t>Payments by method</w:t>
      </w:r>
    </w:p>
    <w:p>
      <w:pPr>
        <w:pStyle w:val="ListBullet"/>
      </w:pPr>
      <w:r>
        <w:t>Expenses</w:t>
      </w:r>
    </w:p>
    <w:p>
      <w:pPr>
        <w:pStyle w:val="ListBullet"/>
      </w:pPr>
      <w:r>
        <w:t>Tax/GST reports as required by the client's accounting process</w:t>
      </w:r>
    </w:p>
    <w:p>
      <w:pPr>
        <w:pStyle w:val="ListBullet"/>
      </w:pPr>
      <w:r>
        <w:t>Profit/margin reports where cost data is reliable</w:t>
      </w:r>
    </w:p>
    <w:p>
      <w:pPr>
        <w:pStyle w:val="ListBullet"/>
      </w:pPr>
      <w:r>
        <w:t>Old-gold reports</w:t>
      </w:r>
    </w:p>
    <w:p>
      <w:pPr>
        <w:pStyle w:val="ListBullet"/>
      </w:pPr>
      <w:r>
        <w:t>Audit reports</w:t>
      </w:r>
    </w:p>
    <w:p>
      <w:pPr>
        <w:pStyle w:val="Heading1"/>
      </w:pPr>
      <w:r>
        <w:t>21. Invoice &amp; Document Requirements</w:t>
      </w:r>
    </w:p>
    <w:p>
      <w:pPr>
        <w:pStyle w:val="ListBullet"/>
      </w:pPr>
      <w:r>
        <w:t>A4 invoice</w:t>
      </w:r>
    </w:p>
    <w:p>
      <w:pPr>
        <w:pStyle w:val="ListBullet"/>
      </w:pPr>
      <w:r>
        <w:t>Thermal receipt</w:t>
      </w:r>
    </w:p>
    <w:p>
      <w:pPr>
        <w:pStyle w:val="ListBullet"/>
      </w:pPr>
      <w:r>
        <w:t>PDF invoice</w:t>
      </w:r>
    </w:p>
    <w:p>
      <w:pPr>
        <w:pStyle w:val="ListBullet"/>
      </w:pPr>
      <w:r>
        <w:t>Estimate/quotation</w:t>
      </w:r>
    </w:p>
    <w:p>
      <w:pPr>
        <w:pStyle w:val="ListBullet"/>
      </w:pPr>
      <w:r>
        <w:t>Payment receipt</w:t>
      </w:r>
    </w:p>
    <w:p>
      <w:pPr>
        <w:pStyle w:val="ListBullet"/>
      </w:pPr>
      <w:r>
        <w:t>Customer statement</w:t>
      </w:r>
    </w:p>
    <w:p>
      <w:pPr>
        <w:pStyle w:val="ListBullet"/>
      </w:pPr>
      <w:r>
        <w:t>Return/exchange document where required</w:t>
      </w:r>
    </w:p>
    <w:p>
      <w:r>
        <w:t>Invoice templates should be configurable for shop branding and required business/tax fields. Validate the final format with the client's accountant/tax professional before production use.</w:t>
      </w:r>
    </w:p>
    <w:p>
      <w:pPr>
        <w:pStyle w:val="Heading1"/>
      </w:pPr>
      <w:r>
        <w:t>22. UI/UX Structure</w:t>
      </w:r>
    </w:p>
    <w:p>
      <w:pPr>
        <w:ind w:left="360"/>
      </w:pPr>
      <w:r>
        <w:rPr>
          <w:rFonts w:ascii="Consolas" w:hAnsi="Consolas"/>
          <w:sz w:val="18"/>
        </w:rPr>
        <w:t>Dashboard</w:t>
        <w:br/>
        <w:t>Sales</w:t>
        <w:br/>
        <w:t xml:space="preserve">  ├─ New Bill</w:t>
        <w:br/>
        <w:t xml:space="preserve">  ├─ Invoices</w:t>
        <w:br/>
        <w:t xml:space="preserve">  ├─ Estimates</w:t>
        <w:br/>
        <w:t xml:space="preserve">  └─ Returns</w:t>
        <w:br/>
        <w:t>Purchases</w:t>
        <w:br/>
        <w:t xml:space="preserve">  ├─ New Purchase</w:t>
        <w:br/>
        <w:t xml:space="preserve">  └─ Returns</w:t>
        <w:br/>
        <w:t>Inventory</w:t>
        <w:br/>
        <w:t xml:space="preserve">  ├─ Products</w:t>
        <w:br/>
        <w:t xml:space="preserve">  ├─ Stock</w:t>
        <w:br/>
        <w:t xml:space="preserve">  ├─ Barcode</w:t>
        <w:br/>
        <w:t xml:space="preserve">  └─ Adjustments</w:t>
        <w:br/>
        <w:t>Customers</w:t>
        <w:br/>
        <w:t>Suppliers</w:t>
        <w:br/>
        <w:t>Old Gold</w:t>
        <w:br/>
        <w:t>Orders / Advances</w:t>
        <w:br/>
        <w:t>Expenses</w:t>
        <w:br/>
        <w:t>Reports</w:t>
        <w:br/>
        <w:t>Settings</w:t>
      </w:r>
    </w:p>
    <w:p>
      <w:pPr>
        <w:pStyle w:val="ListBullet"/>
      </w:pPr>
      <w:r>
        <w:t>Billing screen should minimize clicks and support keyboard/scanner workflows.</w:t>
      </w:r>
    </w:p>
    <w:p>
      <w:pPr>
        <w:pStyle w:val="ListBullet"/>
      </w:pPr>
      <w:r>
        <w:t>Show weight, purity, rate and charge calculations clearly.</w:t>
      </w:r>
    </w:p>
    <w:p>
      <w:pPr>
        <w:pStyle w:val="ListBullet"/>
      </w:pPr>
      <w:r>
        <w:t>Use confirmation dialogs for destructive actions.</w:t>
      </w:r>
    </w:p>
    <w:p>
      <w:pPr>
        <w:pStyle w:val="ListBullet"/>
      </w:pPr>
      <w:r>
        <w:t>Make desktop the primary billing layout while keeping tablet/mobile responsive.</w:t>
      </w:r>
    </w:p>
    <w:p>
      <w:pPr>
        <w:pStyle w:val="Heading1"/>
      </w:pPr>
      <w:r>
        <w:t>23. Security Requirements</w:t>
      </w:r>
    </w:p>
    <w:p>
      <w:pPr>
        <w:pStyle w:val="ListBullet"/>
      </w:pPr>
      <w:r>
        <w:t>HTTPS everywhere</w:t>
      </w:r>
    </w:p>
    <w:p>
      <w:pPr>
        <w:pStyle w:val="ListBullet"/>
      </w:pPr>
      <w:r>
        <w:t>Secure password hashing / authentication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Server-side input validation</w:t>
      </w:r>
    </w:p>
    <w:p>
      <w:pPr>
        <w:pStyle w:val="ListBullet"/>
      </w:pPr>
      <w:r>
        <w:t>Rate limiting for sensitive endpoints</w:t>
      </w:r>
    </w:p>
    <w:p>
      <w:pPr>
        <w:pStyle w:val="ListBullet"/>
      </w:pPr>
      <w:r>
        <w:t>Secure file upload handling</w:t>
      </w:r>
    </w:p>
    <w:p>
      <w:pPr>
        <w:pStyle w:val="ListBullet"/>
      </w:pPr>
      <w:r>
        <w:t>Secrets stored outside source code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Session security</w:t>
      </w:r>
    </w:p>
    <w:p>
      <w:pPr>
        <w:pStyle w:val="ListBullet"/>
      </w:pPr>
      <w:r>
        <w:t>Database least-privilege access</w:t>
      </w:r>
    </w:p>
    <w:p>
      <w:pPr>
        <w:pStyle w:val="ListBullet"/>
      </w:pPr>
      <w:r>
        <w:t>Regular backups</w:t>
      </w:r>
    </w:p>
    <w:p>
      <w:pPr>
        <w:pStyle w:val="ListBullet"/>
      </w:pPr>
      <w:r>
        <w:t>Restore testing</w:t>
      </w:r>
    </w:p>
    <w:p>
      <w:pPr>
        <w:pStyle w:val="ListBullet"/>
      </w:pPr>
      <w:r>
        <w:t>Dependency and vulnerability monitoring</w:t>
      </w:r>
    </w:p>
    <w:p>
      <w:pPr>
        <w:pStyle w:val="Heading1"/>
      </w:pPr>
      <w:r>
        <w:t>24. Development Standards</w:t>
      </w:r>
    </w:p>
    <w:p>
      <w:pPr>
        <w:pStyle w:val="ListBullet"/>
      </w:pPr>
      <w:r>
        <w:t>Use TypeScript with strict settings.</w:t>
      </w:r>
    </w:p>
    <w:p>
      <w:pPr>
        <w:pStyle w:val="ListBullet"/>
      </w:pPr>
      <w:r>
        <w:t>Keep domain/business logic separate from UI components.</w:t>
      </w:r>
    </w:p>
    <w:p>
      <w:pPr>
        <w:pStyle w:val="ListBullet"/>
      </w:pPr>
      <w:r>
        <w:t>Create reusable validation schemas.</w:t>
      </w:r>
    </w:p>
    <w:p>
      <w:pPr>
        <w:pStyle w:val="ListBullet"/>
      </w:pPr>
      <w:r>
        <w:t>Use database transactions for financial and inventory operations.</w:t>
      </w:r>
    </w:p>
    <w:p>
      <w:pPr>
        <w:pStyle w:val="ListBullet"/>
      </w:pPr>
      <w:r>
        <w:t>Do not duplicate pricing formulas across pages.</w:t>
      </w:r>
    </w:p>
    <w:p>
      <w:pPr>
        <w:pStyle w:val="ListBullet"/>
      </w:pPr>
      <w:r>
        <w:t>Use migrations for database changes.</w:t>
      </w:r>
    </w:p>
    <w:p>
      <w:pPr>
        <w:pStyle w:val="ListBullet"/>
      </w:pPr>
      <w:r>
        <w:t>Use environment variables for secrets and environment-specific configuration.</w:t>
      </w:r>
    </w:p>
    <w:p>
      <w:pPr>
        <w:pStyle w:val="ListBullet"/>
      </w:pPr>
      <w:r>
        <w:t>Add automated tests for calculations and critical workflows.</w:t>
      </w:r>
    </w:p>
    <w:p>
      <w:pPr>
        <w:pStyle w:val="ListBullet"/>
      </w:pPr>
      <w:r>
        <w:t>Use code review or an equivalent self-review checklist before merging.</w:t>
      </w:r>
    </w:p>
    <w:p>
      <w:pPr>
        <w:pStyle w:val="Heading1"/>
      </w:pPr>
      <w:r>
        <w:t>25. Development Phases</w:t>
      </w:r>
    </w:p>
    <w:p>
      <w:r>
        <w:rPr>
          <w:b/>
        </w:rPr>
        <w:t>Phase 1 — Foundation</w:t>
      </w:r>
    </w:p>
    <w:p>
      <w:r>
        <w:t>Repository setup, architecture, database, migrations, authentication, tenant model, roles/permissions, base layout and navigation.</w:t>
      </w:r>
    </w:p>
    <w:p>
      <w:r>
        <w:rPr>
          <w:b/>
        </w:rPr>
        <w:t>Phase 2 — Master Data</w:t>
      </w:r>
    </w:p>
    <w:p>
      <w:r>
        <w:t>Shop/branch settings, users, customers, suppliers, metals, purities, categories, products, barcodes and gold rates.</w:t>
      </w:r>
    </w:p>
    <w:p>
      <w:r>
        <w:rPr>
          <w:b/>
        </w:rPr>
        <w:t>Phase 3 — Jewellery Engine</w:t>
      </w:r>
    </w:p>
    <w:p>
      <w:r>
        <w:t>Weight model, pricing engine, making, wastage, stones, discounts, taxes, rounding and calculation tests.</w:t>
      </w:r>
    </w:p>
    <w:p>
      <w:r>
        <w:rPr>
          <w:b/>
        </w:rPr>
        <w:t>Phase 4 — Sales &amp; Billing</w:t>
      </w:r>
    </w:p>
    <w:p>
      <w:r>
        <w:t>New sale, barcode workflow, payment, invoice numbering, PDF/print, estimates, returns and exchanges.</w:t>
      </w:r>
    </w:p>
    <w:p>
      <w:r>
        <w:rPr>
          <w:b/>
        </w:rPr>
        <w:t>Phase 5 — Inventory &amp; Purchases</w:t>
      </w:r>
    </w:p>
    <w:p>
      <w:r>
        <w:t>Purchase, stock ledger, opening stock, adjustments, transfers, purchase returns and old-gold workflows.</w:t>
      </w:r>
    </w:p>
    <w:p>
      <w:r>
        <w:rPr>
          <w:b/>
        </w:rPr>
        <w:t>Phase 6 — Business Management</w:t>
      </w:r>
    </w:p>
    <w:p>
      <w:r>
        <w:t>Customers/suppliers ledgers, advances, orders, expenses, dashboards and reports.</w:t>
      </w:r>
    </w:p>
    <w:p>
      <w:r>
        <w:rPr>
          <w:b/>
        </w:rPr>
        <w:t>Phase 7 — SaaS Platform</w:t>
      </w:r>
    </w:p>
    <w:p>
      <w:r>
        <w:t>Super Admin, plans, subscriptions, Razorpay integration, onboarding, usage limits and tenant lifecycle.</w:t>
      </w:r>
    </w:p>
    <w:p>
      <w:r>
        <w:rPr>
          <w:b/>
        </w:rPr>
        <w:t>Phase 8 — Production</w:t>
      </w:r>
    </w:p>
    <w:p>
      <w:r>
        <w:t>Security hardening, full QA, UAT, backups, monitoring, deployment, training, data migration and launch.</w:t>
      </w:r>
    </w:p>
    <w:p>
      <w:pPr>
        <w:pStyle w:val="Heading1"/>
      </w:pPr>
      <w:r>
        <w:t>26. Testing Strategy</w:t>
      </w:r>
    </w:p>
    <w:p>
      <w:pPr>
        <w:pStyle w:val="ListBullet"/>
      </w:pPr>
      <w:r>
        <w:t>Unit tests: gold, weight, wastage, making, tax, discount and rounding calculations.</w:t>
      </w:r>
    </w:p>
    <w:p>
      <w:pPr>
        <w:pStyle w:val="ListBullet"/>
      </w:pPr>
      <w:r>
        <w:t>Integration tests: sale-to-stock, purchase-to-stock, returns, advances, payments and ledger.</w:t>
      </w:r>
    </w:p>
    <w:p>
      <w:pPr>
        <w:pStyle w:val="ListBullet"/>
      </w:pPr>
      <w:r>
        <w:t>Authorization tests: role restrictions and cross-tenant access.</w:t>
      </w:r>
    </w:p>
    <w:p>
      <w:pPr>
        <w:pStyle w:val="ListBullet"/>
      </w:pPr>
      <w:r>
        <w:t>UI tests: billing, search, barcode, forms, invoice generation and responsive layouts.</w:t>
      </w:r>
    </w:p>
    <w:p>
      <w:pPr>
        <w:pStyle w:val="ListBullet"/>
      </w:pPr>
      <w:r>
        <w:t>Data integrity tests: transaction rollback and duplicate prevention.</w:t>
      </w:r>
    </w:p>
    <w:p>
      <w:pPr>
        <w:pStyle w:val="ListBullet"/>
      </w:pPr>
      <w:r>
        <w:t>Performance tests: dashboard, product search, billing and reports.</w:t>
      </w:r>
    </w:p>
    <w:p>
      <w:pPr>
        <w:pStyle w:val="ListBullet"/>
      </w:pPr>
      <w:r>
        <w:t>Security tests: authentication, authorization, injection, file uploads and rate limiting.</w:t>
      </w:r>
    </w:p>
    <w:p>
      <w:pPr>
        <w:pStyle w:val="ListBullet"/>
      </w:pPr>
      <w:r>
        <w:t>UAT: client performs real business workflows on staging.</w:t>
      </w:r>
    </w:p>
    <w:p>
      <w:pPr>
        <w:pStyle w:val="Heading1"/>
      </w:pPr>
      <w:r>
        <w:t>27. Client UAT Checklist</w:t>
      </w:r>
    </w:p>
    <w:p>
      <w:pPr>
        <w:pStyle w:val="ListBullet"/>
      </w:pPr>
      <w:r>
        <w:t>Create shop and users</w:t>
      </w:r>
    </w:p>
    <w:p>
      <w:pPr>
        <w:pStyle w:val="ListBullet"/>
      </w:pPr>
      <w:r>
        <w:t>Create customer</w:t>
      </w:r>
    </w:p>
    <w:p>
      <w:pPr>
        <w:pStyle w:val="ListBullet"/>
      </w:pPr>
      <w:r>
        <w:t>Create product</w:t>
      </w:r>
    </w:p>
    <w:p>
      <w:pPr>
        <w:pStyle w:val="ListBullet"/>
      </w:pPr>
      <w:r>
        <w:t>Update gold rate</w:t>
      </w:r>
    </w:p>
    <w:p>
      <w:pPr>
        <w:pStyle w:val="ListBullet"/>
      </w:pPr>
      <w:r>
        <w:t>Create purchase</w:t>
      </w:r>
    </w:p>
    <w:p>
      <w:pPr>
        <w:pStyle w:val="ListBullet"/>
      </w:pPr>
      <w:r>
        <w:t>Verify inventory</w:t>
      </w:r>
    </w:p>
    <w:p>
      <w:pPr>
        <w:pStyle w:val="ListBullet"/>
      </w:pPr>
      <w:r>
        <w:t>Create sale</w:t>
      </w:r>
    </w:p>
    <w:p>
      <w:pPr>
        <w:pStyle w:val="ListBullet"/>
      </w:pPr>
      <w:r>
        <w:t>Apply making/wastage/stone charges</w:t>
      </w:r>
    </w:p>
    <w:p>
      <w:pPr>
        <w:pStyle w:val="ListBullet"/>
      </w:pPr>
      <w:r>
        <w:t>Apply discount and tax</w:t>
      </w:r>
    </w:p>
    <w:p>
      <w:pPr>
        <w:pStyle w:val="ListBullet"/>
      </w:pPr>
      <w:r>
        <w:t>Take single and mixed payments</w:t>
      </w:r>
    </w:p>
    <w:p>
      <w:pPr>
        <w:pStyle w:val="ListBullet"/>
      </w:pPr>
      <w:r>
        <w:t>Generate/print invoice</w:t>
      </w:r>
    </w:p>
    <w:p>
      <w:pPr>
        <w:pStyle w:val="ListBullet"/>
      </w:pPr>
      <w:r>
        <w:t>Create estimate</w:t>
      </w:r>
    </w:p>
    <w:p>
      <w:pPr>
        <w:pStyle w:val="ListBullet"/>
      </w:pPr>
      <w:r>
        <w:t>Collect advance</w:t>
      </w:r>
    </w:p>
    <w:p>
      <w:pPr>
        <w:pStyle w:val="ListBullet"/>
      </w:pPr>
      <w:r>
        <w:t>Convert to final invoice</w:t>
      </w:r>
    </w:p>
    <w:p>
      <w:pPr>
        <w:pStyle w:val="ListBullet"/>
      </w:pPr>
      <w:r>
        <w:t>Perform sales return/exchange</w:t>
      </w:r>
    </w:p>
    <w:p>
      <w:pPr>
        <w:pStyle w:val="ListBullet"/>
      </w:pPr>
      <w:r>
        <w:t>Process old-gold exchange</w:t>
      </w:r>
    </w:p>
    <w:p>
      <w:pPr>
        <w:pStyle w:val="ListBullet"/>
      </w:pPr>
      <w:r>
        <w:t>Review customer ledger</w:t>
      </w:r>
    </w:p>
    <w:p>
      <w:pPr>
        <w:pStyle w:val="ListBullet"/>
      </w:pPr>
      <w:r>
        <w:t>Review stock report</w:t>
      </w:r>
    </w:p>
    <w:p>
      <w:pPr>
        <w:pStyle w:val="ListBullet"/>
      </w:pPr>
      <w:r>
        <w:t>Review sales/tax reports</w:t>
      </w:r>
    </w:p>
    <w:p>
      <w:pPr>
        <w:pStyle w:val="ListBullet"/>
      </w:pPr>
      <w:r>
        <w:t>Verify user permissions</w:t>
      </w:r>
    </w:p>
    <w:p>
      <w:pPr>
        <w:pStyle w:val="Heading1"/>
      </w:pPr>
      <w:r>
        <w:t>28. Production Deployment</w:t>
      </w:r>
    </w:p>
    <w:p>
      <w:pPr>
        <w:ind w:left="360"/>
      </w:pPr>
      <w:r>
        <w:rPr>
          <w:rFonts w:ascii="Consolas" w:hAnsi="Consolas"/>
          <w:sz w:val="18"/>
        </w:rPr>
        <w:t>Domain</w:t>
        <w:br/>
        <w:t xml:space="preserve">  ↓</w:t>
        <w:br/>
        <w:t>SSL / CDN</w:t>
        <w:br/>
        <w:t xml:space="preserve">  ↓</w:t>
        <w:br/>
        <w:t>Web Application</w:t>
        <w:br/>
        <w:t xml:space="preserve">  ↓</w:t>
        <w:br/>
        <w:t>API / Business Services</w:t>
        <w:br/>
        <w:t xml:space="preserve">  ↓</w:t>
        <w:br/>
        <w:t>Managed PostgreSQL</w:t>
        <w:br/>
        <w:t xml:space="preserve">  ↓</w:t>
        <w:br/>
        <w:t>Backups + Monitoring</w:t>
        <w:br/>
        <w:t xml:space="preserve">  ↓</w:t>
        <w:br/>
        <w:t>External Services (Payments / Email / WhatsApp)</w:t>
      </w:r>
    </w:p>
    <w:p>
      <w:pPr>
        <w:pStyle w:val="ListBullet"/>
      </w:pPr>
      <w:r>
        <w:t>Create separate development, staging and production environments.</w:t>
      </w:r>
    </w:p>
    <w:p>
      <w:pPr>
        <w:pStyle w:val="ListBullet"/>
      </w:pPr>
      <w:r>
        <w:t>Run migrations safely.</w:t>
      </w:r>
    </w:p>
    <w:p>
      <w:pPr>
        <w:pStyle w:val="ListBullet"/>
      </w:pPr>
      <w:r>
        <w:t>Configure secrets and environment variables.</w:t>
      </w:r>
    </w:p>
    <w:p>
      <w:pPr>
        <w:pStyle w:val="ListBullet"/>
      </w:pPr>
      <w:r>
        <w:t>Enable backups before go-live.</w:t>
      </w:r>
    </w:p>
    <w:p>
      <w:pPr>
        <w:pStyle w:val="ListBullet"/>
      </w:pPr>
      <w:r>
        <w:t>Create a rollback plan.</w:t>
      </w:r>
    </w:p>
    <w:p>
      <w:pPr>
        <w:pStyle w:val="ListBullet"/>
      </w:pPr>
      <w:r>
        <w:t>Verify invoice, payment and database behavior in production with controlled tests.</w:t>
      </w:r>
    </w:p>
    <w:p>
      <w:pPr>
        <w:pStyle w:val="Heading1"/>
      </w:pPr>
      <w:r>
        <w:t>29. Data Migration for First Client</w:t>
      </w:r>
    </w:p>
    <w:p>
      <w:pPr>
        <w:pStyle w:val="ListBullet"/>
      </w:pPr>
      <w:r>
        <w:t>Customers</w:t>
      </w:r>
    </w:p>
    <w:p>
      <w:pPr>
        <w:pStyle w:val="ListBullet"/>
      </w:pPr>
      <w:r>
        <w:t>Suppliers</w:t>
      </w:r>
    </w:p>
    <w:p>
      <w:pPr>
        <w:pStyle w:val="ListBullet"/>
      </w:pPr>
      <w:r>
        <w:t>Products</w:t>
      </w:r>
    </w:p>
    <w:p>
      <w:pPr>
        <w:pStyle w:val="ListBullet"/>
      </w:pPr>
      <w:r>
        <w:t>Opening stock</w:t>
      </w:r>
    </w:p>
    <w:p>
      <w:pPr>
        <w:pStyle w:val="ListBullet"/>
      </w:pPr>
      <w:r>
        <w:t>Opening customer/supplier balances</w:t>
      </w:r>
    </w:p>
    <w:p>
      <w:pPr>
        <w:pStyle w:val="ListBullet"/>
      </w:pPr>
      <w:r>
        <w:t>Invoice numbering configuration</w:t>
      </w:r>
    </w:p>
    <w:p>
      <w:pPr>
        <w:pStyle w:val="ListBullet"/>
      </w:pPr>
      <w:r>
        <w:t>Shop settings</w:t>
      </w:r>
    </w:p>
    <w:p>
      <w:pPr>
        <w:pStyle w:val="ListBullet"/>
      </w:pPr>
      <w:r>
        <w:t>Gold-rate configuration</w:t>
      </w:r>
    </w:p>
    <w:p>
      <w:r>
        <w:t>Use validated import templates and perform a reconciliation after migration.</w:t>
      </w:r>
    </w:p>
    <w:p>
      <w:pPr>
        <w:pStyle w:val="Heading1"/>
      </w:pPr>
      <w:r>
        <w:t>30. SaaS Subscription System</w:t>
      </w:r>
    </w:p>
    <w:p>
      <w:pPr>
        <w:ind w:left="360"/>
      </w:pPr>
      <w:r>
        <w:rPr>
          <w:rFonts w:ascii="Consolas" w:hAnsi="Consolas"/>
          <w:sz w:val="18"/>
        </w:rPr>
        <w:t>Visitor</w:t>
        <w:br/>
        <w:t xml:space="preserve">  ↓</w:t>
        <w:br/>
        <w:t>Choose Plan</w:t>
        <w:br/>
        <w:t xml:space="preserve">  ↓</w:t>
        <w:br/>
        <w:t>Create Account</w:t>
        <w:br/>
        <w:t xml:space="preserve">  ↓</w:t>
        <w:br/>
        <w:t>Create Shop</w:t>
        <w:br/>
        <w:t xml:space="preserve">  ↓</w:t>
        <w:br/>
        <w:t>Subscription Payment</w:t>
        <w:br/>
        <w:t xml:space="preserve">  ↓</w:t>
        <w:br/>
        <w:t>Tenant Activated</w:t>
        <w:br/>
        <w:t xml:space="preserve">  ↓</w:t>
        <w:br/>
        <w:t>Shop Setup Wizard</w:t>
        <w:br/>
        <w:t xml:space="preserve">  ↓</w:t>
        <w:br/>
        <w:t>Invite Staff</w:t>
        <w:br/>
        <w:t xml:space="preserve">  ↓</w:t>
        <w:br/>
        <w:t>Start Billing</w:t>
      </w:r>
    </w:p>
    <w:p>
      <w:pPr>
        <w:pStyle w:val="ListBullet"/>
      </w:pPr>
      <w:r>
        <w:t>Plans can limit users, branches, invoices, storage, reports or integrations.</w:t>
      </w:r>
    </w:p>
    <w:p>
      <w:pPr>
        <w:pStyle w:val="ListBullet"/>
      </w:pPr>
      <w:r>
        <w:t>Subscription state should be controlled server-side.</w:t>
      </w:r>
    </w:p>
    <w:p>
      <w:pPr>
        <w:pStyle w:val="ListBullet"/>
      </w:pPr>
      <w:r>
        <w:t>Record payment events and subscription history.</w:t>
      </w:r>
    </w:p>
    <w:p>
      <w:pPr>
        <w:pStyle w:val="ListBullet"/>
      </w:pPr>
      <w:r>
        <w:t>Define trial, grace period, renewal, failed payment and cancellation behavior.</w:t>
      </w:r>
    </w:p>
    <w:p>
      <w:pPr>
        <w:pStyle w:val="Heading1"/>
      </w:pPr>
      <w:r>
        <w:t>31. Super Admin Panel</w:t>
      </w:r>
    </w:p>
    <w:p>
      <w:pPr>
        <w:pStyle w:val="ListBullet"/>
      </w:pPr>
      <w:r>
        <w:t>Platform dashboard</w:t>
      </w:r>
    </w:p>
    <w:p>
      <w:pPr>
        <w:pStyle w:val="ListBullet"/>
      </w:pPr>
      <w:r>
        <w:t>Tenants/shops</w:t>
      </w:r>
    </w:p>
    <w:p>
      <w:pPr>
        <w:pStyle w:val="ListBullet"/>
      </w:pPr>
      <w:r>
        <w:t>Plans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Payments</w:t>
      </w:r>
    </w:p>
    <w:p>
      <w:pPr>
        <w:pStyle w:val="ListBullet"/>
      </w:pPr>
      <w:r>
        <w:t>Usage</w:t>
      </w:r>
    </w:p>
    <w:p>
      <w:pPr>
        <w:pStyle w:val="ListBullet"/>
      </w:pPr>
      <w:r>
        <w:t>Support</w:t>
      </w:r>
    </w:p>
    <w:p>
      <w:pPr>
        <w:pStyle w:val="ListBullet"/>
      </w:pPr>
      <w:r>
        <w:t>System configuration</w:t>
      </w:r>
    </w:p>
    <w:p>
      <w:pPr>
        <w:pStyle w:val="ListBullet"/>
      </w:pPr>
      <w:r>
        <w:t>Audit logs</w:t>
      </w:r>
    </w:p>
    <w:p>
      <w:pPr>
        <w:pStyle w:val="ListBullet"/>
      </w:pPr>
      <w:r>
        <w:t>Tenant activation/suspension</w:t>
      </w:r>
    </w:p>
    <w:p>
      <w:pPr>
        <w:pStyle w:val="Heading1"/>
      </w:pPr>
      <w:r>
        <w:t>32. Backup, Monitoring &amp; Disaster Recovery</w:t>
      </w:r>
    </w:p>
    <w:p>
      <w:pPr>
        <w:pStyle w:val="ListBullet"/>
      </w:pPr>
      <w:r>
        <w:t>Automated database backups.</w:t>
      </w:r>
    </w:p>
    <w:p>
      <w:pPr>
        <w:pStyle w:val="ListBullet"/>
      </w:pPr>
      <w:r>
        <w:t>Retention policy.</w:t>
      </w:r>
    </w:p>
    <w:p>
      <w:pPr>
        <w:pStyle w:val="ListBullet"/>
      </w:pPr>
      <w:r>
        <w:t>Point-in-time recovery where supported.</w:t>
      </w:r>
    </w:p>
    <w:p>
      <w:pPr>
        <w:pStyle w:val="ListBullet"/>
      </w:pPr>
      <w:r>
        <w:t>Periodic restore testing.</w:t>
      </w:r>
    </w:p>
    <w:p>
      <w:pPr>
        <w:pStyle w:val="ListBullet"/>
      </w:pPr>
      <w:r>
        <w:t>Application error monitoring.</w:t>
      </w:r>
    </w:p>
    <w:p>
      <w:pPr>
        <w:pStyle w:val="ListBullet"/>
      </w:pPr>
      <w:r>
        <w:t>Uptime monitoring.</w:t>
      </w:r>
    </w:p>
    <w:p>
      <w:pPr>
        <w:pStyle w:val="ListBullet"/>
      </w:pPr>
      <w:r>
        <w:t>Alerts for failed integrations and critical jobs.</w:t>
      </w:r>
    </w:p>
    <w:p>
      <w:pPr>
        <w:pStyle w:val="ListBullet"/>
      </w:pPr>
      <w:r>
        <w:t>Document recovery procedures.</w:t>
      </w:r>
    </w:p>
    <w:p>
      <w:pPr>
        <w:pStyle w:val="Heading1"/>
      </w:pPr>
      <w:r>
        <w:t>33. Launch &amp; Post-Launch</w:t>
      </w:r>
    </w:p>
    <w:p>
      <w:pPr>
        <w:ind w:left="360"/>
      </w:pPr>
      <w:r>
        <w:rPr>
          <w:rFonts w:ascii="Consolas" w:hAnsi="Consolas"/>
          <w:sz w:val="18"/>
        </w:rPr>
        <w:t>Staging UAT</w:t>
        <w:br/>
        <w:t xml:space="preserve">   ↓</w:t>
        <w:br/>
        <w:t>Client Approval</w:t>
        <w:br/>
        <w:t xml:space="preserve">   ↓</w:t>
        <w:br/>
        <w:t>Production Setup</w:t>
        <w:br/>
        <w:t xml:space="preserve">   ↓</w:t>
        <w:br/>
        <w:t>Initial Data Migration</w:t>
        <w:br/>
        <w:t xml:space="preserve">   ↓</w:t>
        <w:br/>
        <w:t>Staff Training</w:t>
        <w:br/>
        <w:t xml:space="preserve">   ↓</w:t>
        <w:br/>
        <w:t>Controlled Go-Live</w:t>
        <w:br/>
        <w:t xml:space="preserve">   ↓</w:t>
        <w:br/>
        <w:t>Close Monitoring</w:t>
        <w:br/>
        <w:t xml:space="preserve">   ↓</w:t>
        <w:br/>
        <w:t>Bug Fix / Stabilization</w:t>
        <w:br/>
        <w:t xml:space="preserve">   ↓</w:t>
        <w:br/>
        <w:t>Regular Releases</w:t>
      </w:r>
    </w:p>
    <w:p>
      <w:pPr>
        <w:pStyle w:val="ListBullet"/>
      </w:pPr>
      <w:r>
        <w:t>Train the shop owner and billing staff.</w:t>
      </w:r>
    </w:p>
    <w:p>
      <w:pPr>
        <w:pStyle w:val="ListBullet"/>
      </w:pPr>
      <w:r>
        <w:t>Keep a support channel and issue log.</w:t>
      </w:r>
    </w:p>
    <w:p>
      <w:pPr>
        <w:pStyle w:val="ListBullet"/>
      </w:pPr>
      <w:r>
        <w:t>Prioritize billing, payment and stock defects above cosmetic issues.</w:t>
      </w:r>
    </w:p>
    <w:p>
      <w:pPr>
        <w:pStyle w:val="ListBullet"/>
      </w:pPr>
      <w:r>
        <w:t>Release improvements in controlled versions.</w:t>
      </w:r>
    </w:p>
    <w:p>
      <w:pPr>
        <w:pStyle w:val="Heading1"/>
      </w:pPr>
      <w:r>
        <w:t>34. Future Roadmap</w:t>
      </w:r>
    </w:p>
    <w:p>
      <w:pPr>
        <w:pStyle w:val="ListBullet"/>
      </w:pPr>
      <w:r>
        <w:t>Android/iOS companion app</w:t>
      </w:r>
    </w:p>
    <w:p>
      <w:pPr>
        <w:pStyle w:val="ListBullet"/>
      </w:pPr>
      <w:r>
        <w:t>Advanced weighing-scale integration</w:t>
      </w:r>
    </w:p>
    <w:p>
      <w:pPr>
        <w:pStyle w:val="ListBullet"/>
      </w:pPr>
      <w:r>
        <w:t>WhatsApp automation</w:t>
      </w:r>
    </w:p>
    <w:p>
      <w:pPr>
        <w:pStyle w:val="ListBullet"/>
      </w:pPr>
      <w:r>
        <w:t>Accounting software integration</w:t>
      </w:r>
    </w:p>
    <w:p>
      <w:pPr>
        <w:pStyle w:val="ListBullet"/>
      </w:pPr>
      <w:r>
        <w:t>Advanced GST workflows</w:t>
      </w:r>
    </w:p>
    <w:p>
      <w:pPr>
        <w:pStyle w:val="ListBullet"/>
      </w:pPr>
      <w:r>
        <w:t>Multi-branch transfers</w:t>
      </w:r>
    </w:p>
    <w:p>
      <w:pPr>
        <w:pStyle w:val="ListBullet"/>
      </w:pPr>
      <w:r>
        <w:t>Repair/job-work management</w:t>
      </w:r>
    </w:p>
    <w:p>
      <w:pPr>
        <w:pStyle w:val="ListBullet"/>
      </w:pPr>
      <w:r>
        <w:t>Diamond-specific attributes and certification workflows</w:t>
      </w:r>
    </w:p>
    <w:p>
      <w:pPr>
        <w:pStyle w:val="ListBullet"/>
      </w:pPr>
      <w:r>
        <w:t>Customer loyalty</w:t>
      </w:r>
    </w:p>
    <w:p>
      <w:pPr>
        <w:pStyle w:val="ListBullet"/>
      </w:pPr>
      <w:r>
        <w:t>Online catalogue / customer portal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API for third-party integrations</w:t>
      </w:r>
    </w:p>
    <w:p>
      <w:pPr>
        <w:pStyle w:val="Heading1"/>
      </w:pPr>
      <w:r>
        <w:t>35. OpenCode AI Development Instructions</w:t>
      </w:r>
    </w:p>
    <w:p>
      <w:r>
        <w:t>Use the following as the master instruction when delegating implementation to a coding AI:</w:t>
      </w:r>
    </w:p>
    <w:p>
      <w:pPr>
        <w:ind w:left="360"/>
      </w:pPr>
      <w:r>
        <w:rPr>
          <w:rFonts w:ascii="Consolas" w:hAnsi="Consolas"/>
          <w:sz w:val="18"/>
        </w:rPr>
        <w:t>Build a production-ready Gold Jewellery Billing &amp; Inventory SaaS as a multi-tenant web application using Next.js, React, TypeScript, Tailwind CSS, Node.js/API, PostgreSQL and Prisma.</w:t>
        <w:br/>
        <w:br/>
        <w:t>The platform must support Super Admin and Jewellery Shop tenants, role-based access, jewellery master data, purity and gold-rate management, gross/stone/net weight, wastage, making charges, stone charges, discounts, taxes, sales billing, invoices, barcode workflows, payments, customers, suppliers, purchases, inventory, returns, old-gold exchange, estimates, advances, expenses, reports, audit logs and secure PDF/print documents.</w:t>
        <w:br/>
        <w:br/>
        <w:t>Architect the system as multi-tenant from day one with strict server-side tenant isolation. Use database transactions for financial and inventory operations. Never trust tenant IDs, prices, totals, permissions or stock values from the frontend.</w:t>
        <w:br/>
        <w:br/>
        <w:t>Do not build the whole product in one step. Work phase-by-phase. First establish the architecture, database schema, migrations, authentication, tenant model, authorization and base UI. Then implement each business module with tests before moving to the next phase.</w:t>
        <w:br/>
        <w:br/>
        <w:t>Keep business calculations in reusable backend services, preserve historical invoice rates/calculations, maintain an inventory transaction ledger, and make the application production-ready with security, backups, monitoring and automated testing.</w:t>
      </w:r>
    </w:p>
    <w:p>
      <w:r>
        <w:t>Recommended instruction to the coding AI: after each phase, report completed features, database changes, tests passed, known issues and the exact next phase. Do not silently skip requirements.</w:t>
      </w:r>
    </w:p>
    <w:p>
      <w:pPr>
        <w:pStyle w:val="Heading1"/>
      </w:pPr>
      <w:r>
        <w:t>36. Final Recommended Implementation Order</w:t>
      </w:r>
    </w:p>
    <w:p>
      <w:pPr>
        <w:ind w:left="360"/>
      </w:pPr>
      <w:r>
        <w:rPr>
          <w:rFonts w:ascii="Consolas" w:hAnsi="Consolas"/>
          <w:sz w:val="18"/>
        </w:rPr>
        <w:t>1. Requirements + SRS</w:t>
        <w:br/>
        <w:t>2. Architecture</w:t>
        <w:br/>
        <w:t>3. Database + migrations</w:t>
        <w:br/>
        <w:t>4. Authentication</w:t>
        <w:br/>
        <w:t>5. Multi-tenancy</w:t>
        <w:br/>
        <w:t>6. Roles &amp; permissions</w:t>
        <w:br/>
        <w:t>7. Base UI</w:t>
        <w:br/>
        <w:t>8. Master data</w:t>
        <w:br/>
        <w:t>9. Gold-rate engine</w:t>
        <w:br/>
        <w:t>10. Jewellery pricing engine</w:t>
        <w:br/>
        <w:t>11. Customers / suppliers</w:t>
        <w:br/>
        <w:t>12. Products / inventory</w:t>
        <w:br/>
        <w:t>13. Sales billing</w:t>
        <w:br/>
        <w:t>14. Payments</w:t>
        <w:br/>
        <w:t>15. Invoices / printing</w:t>
        <w:br/>
        <w:t>16. Purchases</w:t>
        <w:br/>
        <w:t>17. Returns / exchanges</w:t>
        <w:br/>
        <w:t>18. Old gold</w:t>
        <w:br/>
        <w:t>19. Estimates / advances</w:t>
        <w:br/>
        <w:t>20. Expenses / ledgers</w:t>
        <w:br/>
        <w:t>21. Reports</w:t>
        <w:br/>
        <w:t>22. Audit logs</w:t>
        <w:br/>
        <w:t>23. Hardware integrations</w:t>
        <w:br/>
        <w:t>24. Super Admin</w:t>
        <w:br/>
        <w:t>25. SaaS subscriptions</w:t>
        <w:br/>
        <w:t>26. Security hardening</w:t>
        <w:br/>
        <w:t>27. Automated testing</w:t>
        <w:br/>
        <w:t>28. Client UAT</w:t>
        <w:br/>
        <w:t>29. Data migration</w:t>
        <w:br/>
        <w:t>30. Production deployment</w:t>
        <w:br/>
        <w:t>31. Monitoring / backups</w:t>
        <w:br/>
        <w:t>32. Launch + support</w:t>
      </w:r>
    </w:p>
    <w:p>
      <w:pPr>
        <w:pStyle w:val="Heading1"/>
      </w:pPr>
      <w:r>
        <w:t>37. Definition of Done</w:t>
      </w:r>
    </w:p>
    <w:p>
      <w:pPr>
        <w:pStyle w:val="ListBullet"/>
      </w:pPr>
      <w:r>
        <w:t>All agreed requirements are documented.</w:t>
      </w:r>
    </w:p>
    <w:p>
      <w:pPr>
        <w:pStyle w:val="ListBullet"/>
      </w:pPr>
      <w:r>
        <w:t>Every tenant can access only its own data.</w:t>
      </w:r>
    </w:p>
    <w:p>
      <w:pPr>
        <w:pStyle w:val="ListBullet"/>
      </w:pPr>
      <w:r>
        <w:t>Critical calculations have automated tests.</w:t>
      </w:r>
    </w:p>
    <w:p>
      <w:pPr>
        <w:pStyle w:val="ListBullet"/>
      </w:pPr>
      <w:r>
        <w:t>Invoice, payment and stock operations are transactional.</w:t>
      </w:r>
    </w:p>
    <w:p>
      <w:pPr>
        <w:pStyle w:val="ListBullet"/>
      </w:pPr>
      <w:r>
        <w:t>Roles and permissions work as documented.</w:t>
      </w:r>
    </w:p>
    <w:p>
      <w:pPr>
        <w:pStyle w:val="ListBullet"/>
      </w:pPr>
      <w:r>
        <w:t>Returns and adjustments are traceable.</w:t>
      </w:r>
    </w:p>
    <w:p>
      <w:pPr>
        <w:pStyle w:val="ListBullet"/>
      </w:pPr>
      <w:r>
        <w:t>PDF/print invoices are approved by the client.</w:t>
      </w:r>
    </w:p>
    <w:p>
      <w:pPr>
        <w:pStyle w:val="ListBullet"/>
      </w:pPr>
      <w:r>
        <w:t>Production backups and restore procedures are verified.</w:t>
      </w:r>
    </w:p>
    <w:p>
      <w:pPr>
        <w:pStyle w:val="ListBullet"/>
      </w:pPr>
      <w:r>
        <w:t>Monitoring and error reporting are active.</w:t>
      </w:r>
    </w:p>
    <w:p>
      <w:pPr>
        <w:pStyle w:val="ListBullet"/>
      </w:pPr>
      <w:r>
        <w:t>Client UAT is signed off.</w:t>
      </w:r>
    </w:p>
    <w:p>
      <w:pPr>
        <w:pStyle w:val="ListBullet"/>
      </w:pPr>
      <w:r>
        <w:t>Initial data is reconciled.</w:t>
      </w:r>
    </w:p>
    <w:p>
      <w:pPr>
        <w:pStyle w:val="ListBullet"/>
      </w:pPr>
      <w:r>
        <w:t>Production deployment and rollback procedures are documented.</w:t>
      </w:r>
    </w:p>
    <w:p>
      <w:pPr>
        <w:pStyle w:val="Heading1"/>
      </w:pPr>
      <w:r>
        <w:t>38. Important Business / Compliance Note</w:t>
      </w:r>
    </w:p>
    <w:p>
      <w:r>
        <w:t>Gold jewellery billing involves tax, invoicing, weights, purity, valuation and potentially regulated business processes. Treat the software specification as a technical blueprint, not as tax/legal advice. Before production, validate invoice fields, GST/tax treatment, HSN/SAC usage, HUID/BIS-related fields, rounding and accounting workflows with the client's qualified accountant/tax professional and applicable authorities.</w:t>
      </w:r>
    </w:p>
    <w:p/>
    <w:p>
      <w:pPr>
        <w:jc w:val="center"/>
      </w:pPr>
      <w:r>
        <w:rPr>
          <w:b/>
        </w:rPr>
        <w:t>End of Development Specification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