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05FBA" w14:textId="77777777" w:rsidR="001A090A" w:rsidRPr="001A090A" w:rsidRDefault="001A090A" w:rsidP="001A090A">
      <w:pPr>
        <w:rPr>
          <w:b/>
          <w:bCs/>
        </w:rPr>
      </w:pPr>
      <w:r w:rsidRPr="001A090A">
        <w:rPr>
          <w:b/>
          <w:bCs/>
        </w:rPr>
        <w:t>Ideation Phase</w:t>
      </w:r>
    </w:p>
    <w:p w14:paraId="37950EDB" w14:textId="77777777" w:rsidR="001A090A" w:rsidRPr="001A090A" w:rsidRDefault="001A090A" w:rsidP="001A090A">
      <w:r w:rsidRPr="001A090A">
        <w:rPr>
          <w:b/>
          <w:bCs/>
        </w:rPr>
        <w:t>Empathize &amp; Discover</w:t>
      </w:r>
      <w:r w:rsidRPr="001A090A">
        <w:br/>
      </w:r>
      <w:r w:rsidRPr="001A090A">
        <w:rPr>
          <w:b/>
          <w:bCs/>
        </w:rPr>
        <w:t>Date:</w:t>
      </w:r>
      <w:r w:rsidRPr="001A090A">
        <w:t xml:space="preserve"> 26 June 2025</w:t>
      </w:r>
      <w:r w:rsidRPr="001A090A">
        <w:br/>
      </w:r>
      <w:r w:rsidRPr="001A090A">
        <w:rPr>
          <w:b/>
          <w:bCs/>
        </w:rPr>
        <w:t>Team ID:</w:t>
      </w:r>
      <w:r w:rsidRPr="001A090A">
        <w:t xml:space="preserve"> LTVIP2025TMID32000</w:t>
      </w:r>
      <w:r w:rsidRPr="001A090A">
        <w:br/>
      </w:r>
      <w:r w:rsidRPr="001A090A">
        <w:rPr>
          <w:b/>
          <w:bCs/>
        </w:rPr>
        <w:t>Project Name:</w:t>
      </w:r>
      <w:r w:rsidRPr="001A090A">
        <w:t xml:space="preserve"> Sustainable Smart City Assistant Using IBM Granite LLM</w:t>
      </w:r>
      <w:r w:rsidRPr="001A090A">
        <w:br/>
      </w:r>
      <w:r w:rsidRPr="001A090A">
        <w:rPr>
          <w:b/>
          <w:bCs/>
        </w:rPr>
        <w:t>Maximum Marks:</w:t>
      </w:r>
      <w:r w:rsidRPr="001A090A">
        <w:t xml:space="preserve"> 4 Marks</w:t>
      </w:r>
    </w:p>
    <w:p w14:paraId="6C67A872" w14:textId="77777777" w:rsidR="001A090A" w:rsidRPr="001A090A" w:rsidRDefault="001A090A" w:rsidP="001A090A">
      <w:r w:rsidRPr="001A090A">
        <w:pict w14:anchorId="29824ED1">
          <v:rect id="_x0000_i1037" style="width:0;height:1.5pt" o:hralign="center" o:hrstd="t" o:hr="t" fillcolor="#a0a0a0" stroked="f"/>
        </w:pict>
      </w:r>
    </w:p>
    <w:p w14:paraId="5FB602CA" w14:textId="77777777" w:rsidR="001A090A" w:rsidRPr="001A090A" w:rsidRDefault="001A090A" w:rsidP="001A090A">
      <w:pPr>
        <w:rPr>
          <w:b/>
          <w:bCs/>
        </w:rPr>
      </w:pPr>
      <w:r w:rsidRPr="001A090A">
        <w:rPr>
          <w:b/>
          <w:bCs/>
        </w:rPr>
        <w:t>Empathy Map Canvas</w:t>
      </w:r>
    </w:p>
    <w:p w14:paraId="6495F671" w14:textId="77777777" w:rsidR="001A090A" w:rsidRPr="001A090A" w:rsidRDefault="001A090A" w:rsidP="001A090A">
      <w:r w:rsidRPr="001A090A">
        <w:rPr>
          <w:i/>
          <w:iCs/>
        </w:rPr>
        <w:t>An empathy map is a simple, easy-to-digest visual that captures knowledge about a user’s behaviours and attitudes. It is a useful tool to help teams better understand their users.</w:t>
      </w:r>
    </w:p>
    <w:p w14:paraId="681C3EF1" w14:textId="77777777" w:rsidR="001A090A" w:rsidRPr="001A090A" w:rsidRDefault="001A090A" w:rsidP="001A090A">
      <w:r w:rsidRPr="001A090A">
        <w:t>Creating an effective solution requires understanding the true problem and the person who is experiencing it. The exercise of creating the map helps participants consider things from the user’s perspective along with his or her goals and challenges.</w:t>
      </w:r>
    </w:p>
    <w:p w14:paraId="1EA780FD" w14:textId="77777777" w:rsidR="001A090A" w:rsidRPr="001A090A" w:rsidRDefault="001A090A" w:rsidP="001A090A">
      <w:r w:rsidRPr="001A090A">
        <w:t xml:space="preserve">Reference: </w:t>
      </w:r>
      <w:hyperlink r:id="rId5" w:tgtFrame="_new" w:history="1">
        <w:r w:rsidRPr="001A090A">
          <w:rPr>
            <w:rStyle w:val="Hyperlink"/>
          </w:rPr>
          <w:t>https://www.mural.co/templates/empathy-map-canvas</w:t>
        </w:r>
      </w:hyperlink>
    </w:p>
    <w:p w14:paraId="1B0C30CB" w14:textId="77777777" w:rsidR="001A090A" w:rsidRPr="001A090A" w:rsidRDefault="001A090A" w:rsidP="001A090A">
      <w:r w:rsidRPr="001A090A">
        <w:pict w14:anchorId="0716776E">
          <v:rect id="_x0000_i1038" style="width:0;height:1.5pt" o:hralign="center" o:hrstd="t" o:hr="t" fillcolor="#a0a0a0" stroked="f"/>
        </w:pict>
      </w:r>
    </w:p>
    <w:p w14:paraId="3DB8AF24" w14:textId="77777777" w:rsidR="001A090A" w:rsidRPr="001A090A" w:rsidRDefault="001A090A" w:rsidP="001A090A">
      <w:pPr>
        <w:rPr>
          <w:b/>
          <w:bCs/>
        </w:rPr>
      </w:pPr>
      <w:proofErr w:type="gramStart"/>
      <w:r w:rsidRPr="001A090A">
        <w:rPr>
          <w:b/>
          <w:bCs/>
        </w:rPr>
        <w:t>SAYS</w:t>
      </w:r>
      <w:proofErr w:type="gramEnd"/>
    </w:p>
    <w:p w14:paraId="7123D849" w14:textId="77777777" w:rsidR="001A090A" w:rsidRPr="001A090A" w:rsidRDefault="001A090A" w:rsidP="001A090A">
      <w:pPr>
        <w:numPr>
          <w:ilvl w:val="0"/>
          <w:numId w:val="1"/>
        </w:numPr>
      </w:pPr>
      <w:r w:rsidRPr="001A090A">
        <w:t>“I want quick summaries of long city policy documents.”</w:t>
      </w:r>
    </w:p>
    <w:p w14:paraId="072D4B0E" w14:textId="77777777" w:rsidR="001A090A" w:rsidRPr="001A090A" w:rsidRDefault="001A090A" w:rsidP="001A090A">
      <w:pPr>
        <w:numPr>
          <w:ilvl w:val="0"/>
          <w:numId w:val="1"/>
        </w:numPr>
      </w:pPr>
      <w:r w:rsidRPr="001A090A">
        <w:t>“There should be a single platform for city issues and citizen engagement.”</w:t>
      </w:r>
    </w:p>
    <w:p w14:paraId="6FA5062A" w14:textId="77777777" w:rsidR="001A090A" w:rsidRPr="001A090A" w:rsidRDefault="001A090A" w:rsidP="001A090A">
      <w:pPr>
        <w:numPr>
          <w:ilvl w:val="0"/>
          <w:numId w:val="1"/>
        </w:numPr>
      </w:pPr>
      <w:r w:rsidRPr="001A090A">
        <w:t>“Is there an AI that can help track sustainability goals?”</w:t>
      </w:r>
    </w:p>
    <w:p w14:paraId="28EA6E4C" w14:textId="77777777" w:rsidR="001A090A" w:rsidRPr="001A090A" w:rsidRDefault="001A090A" w:rsidP="001A090A">
      <w:pPr>
        <w:numPr>
          <w:ilvl w:val="0"/>
          <w:numId w:val="1"/>
        </w:numPr>
      </w:pPr>
      <w:r w:rsidRPr="001A090A">
        <w:t>“I need actionable eco-tips that I can follow daily.”</w:t>
      </w:r>
    </w:p>
    <w:p w14:paraId="449628F5" w14:textId="77777777" w:rsidR="001A090A" w:rsidRPr="001A090A" w:rsidRDefault="001A090A" w:rsidP="001A090A">
      <w:pPr>
        <w:rPr>
          <w:b/>
          <w:bCs/>
        </w:rPr>
      </w:pPr>
      <w:r w:rsidRPr="001A090A">
        <w:rPr>
          <w:b/>
          <w:bCs/>
        </w:rPr>
        <w:t>THINKS</w:t>
      </w:r>
    </w:p>
    <w:p w14:paraId="4FAE268E" w14:textId="77777777" w:rsidR="001A090A" w:rsidRPr="001A090A" w:rsidRDefault="001A090A" w:rsidP="001A090A">
      <w:pPr>
        <w:numPr>
          <w:ilvl w:val="0"/>
          <w:numId w:val="2"/>
        </w:numPr>
      </w:pPr>
      <w:r w:rsidRPr="001A090A">
        <w:t>“Can AI reliably forecast our resource usage?”</w:t>
      </w:r>
    </w:p>
    <w:p w14:paraId="6709F079" w14:textId="77777777" w:rsidR="001A090A" w:rsidRPr="001A090A" w:rsidRDefault="001A090A" w:rsidP="001A090A">
      <w:pPr>
        <w:numPr>
          <w:ilvl w:val="0"/>
          <w:numId w:val="2"/>
        </w:numPr>
      </w:pPr>
      <w:r w:rsidRPr="001A090A">
        <w:t>“Will this assistant be usable by non-technical citizens?”</w:t>
      </w:r>
    </w:p>
    <w:p w14:paraId="035B3877" w14:textId="77777777" w:rsidR="001A090A" w:rsidRPr="001A090A" w:rsidRDefault="001A090A" w:rsidP="001A090A">
      <w:pPr>
        <w:numPr>
          <w:ilvl w:val="0"/>
          <w:numId w:val="2"/>
        </w:numPr>
      </w:pPr>
      <w:r w:rsidRPr="001A090A">
        <w:t>“Is my data safe in this system?”</w:t>
      </w:r>
    </w:p>
    <w:p w14:paraId="5D91CCEC" w14:textId="77777777" w:rsidR="001A090A" w:rsidRPr="001A090A" w:rsidRDefault="001A090A" w:rsidP="001A090A">
      <w:pPr>
        <w:numPr>
          <w:ilvl w:val="0"/>
          <w:numId w:val="2"/>
        </w:numPr>
      </w:pPr>
      <w:r w:rsidRPr="001A090A">
        <w:t>“Will these insights really help my city grow sustainably?”</w:t>
      </w:r>
    </w:p>
    <w:p w14:paraId="3D6F7391" w14:textId="77777777" w:rsidR="001A090A" w:rsidRPr="001A090A" w:rsidRDefault="001A090A" w:rsidP="001A090A">
      <w:pPr>
        <w:rPr>
          <w:b/>
          <w:bCs/>
        </w:rPr>
      </w:pPr>
      <w:r w:rsidRPr="001A090A">
        <w:rPr>
          <w:b/>
          <w:bCs/>
        </w:rPr>
        <w:t>DOES</w:t>
      </w:r>
    </w:p>
    <w:p w14:paraId="77B168D9" w14:textId="77777777" w:rsidR="001A090A" w:rsidRPr="001A090A" w:rsidRDefault="001A090A" w:rsidP="001A090A">
      <w:pPr>
        <w:numPr>
          <w:ilvl w:val="0"/>
          <w:numId w:val="3"/>
        </w:numPr>
      </w:pPr>
      <w:r w:rsidRPr="001A090A">
        <w:t>Uploads policy documents and KPI files to the dashboard.</w:t>
      </w:r>
    </w:p>
    <w:p w14:paraId="6C10519A" w14:textId="77777777" w:rsidR="001A090A" w:rsidRPr="001A090A" w:rsidRDefault="001A090A" w:rsidP="001A090A">
      <w:pPr>
        <w:numPr>
          <w:ilvl w:val="0"/>
          <w:numId w:val="3"/>
        </w:numPr>
      </w:pPr>
      <w:r w:rsidRPr="001A090A">
        <w:t>Submits feedback about urban issues.</w:t>
      </w:r>
    </w:p>
    <w:p w14:paraId="49177C0D" w14:textId="77777777" w:rsidR="001A090A" w:rsidRPr="001A090A" w:rsidRDefault="001A090A" w:rsidP="001A090A">
      <w:pPr>
        <w:numPr>
          <w:ilvl w:val="0"/>
          <w:numId w:val="3"/>
        </w:numPr>
      </w:pPr>
      <w:r w:rsidRPr="001A090A">
        <w:t>Asks chat-based questions about city planning or environment.</w:t>
      </w:r>
    </w:p>
    <w:p w14:paraId="24FEE959" w14:textId="77777777" w:rsidR="001A090A" w:rsidRPr="001A090A" w:rsidRDefault="001A090A" w:rsidP="001A090A">
      <w:pPr>
        <w:numPr>
          <w:ilvl w:val="0"/>
          <w:numId w:val="3"/>
        </w:numPr>
      </w:pPr>
      <w:r w:rsidRPr="001A090A">
        <w:t>Reviews eco tips, forecasts, and anomaly alerts.</w:t>
      </w:r>
    </w:p>
    <w:p w14:paraId="624AC103" w14:textId="77777777" w:rsidR="001A090A" w:rsidRPr="001A090A" w:rsidRDefault="001A090A" w:rsidP="001A090A">
      <w:pPr>
        <w:rPr>
          <w:b/>
          <w:bCs/>
        </w:rPr>
      </w:pPr>
      <w:r w:rsidRPr="001A090A">
        <w:rPr>
          <w:b/>
          <w:bCs/>
        </w:rPr>
        <w:t>FEELS</w:t>
      </w:r>
    </w:p>
    <w:p w14:paraId="68DB8D71" w14:textId="77777777" w:rsidR="001A090A" w:rsidRPr="001A090A" w:rsidRDefault="001A090A" w:rsidP="001A090A">
      <w:pPr>
        <w:numPr>
          <w:ilvl w:val="0"/>
          <w:numId w:val="4"/>
        </w:numPr>
      </w:pPr>
      <w:r w:rsidRPr="001A090A">
        <w:t>Relieved when policy summaries are easy to read.</w:t>
      </w:r>
    </w:p>
    <w:p w14:paraId="49CE23D5" w14:textId="77777777" w:rsidR="001A090A" w:rsidRPr="001A090A" w:rsidRDefault="001A090A" w:rsidP="001A090A">
      <w:pPr>
        <w:numPr>
          <w:ilvl w:val="0"/>
          <w:numId w:val="4"/>
        </w:numPr>
      </w:pPr>
      <w:r w:rsidRPr="001A090A">
        <w:t>Empowered by personalized sustainability suggestions.</w:t>
      </w:r>
    </w:p>
    <w:p w14:paraId="04417EEB" w14:textId="77777777" w:rsidR="001A090A" w:rsidRPr="001A090A" w:rsidRDefault="001A090A" w:rsidP="001A090A">
      <w:pPr>
        <w:numPr>
          <w:ilvl w:val="0"/>
          <w:numId w:val="4"/>
        </w:numPr>
      </w:pPr>
      <w:r w:rsidRPr="001A090A">
        <w:lastRenderedPageBreak/>
        <w:t>Concerned about misuse of AI recommendations.</w:t>
      </w:r>
    </w:p>
    <w:p w14:paraId="5FAEBD5C" w14:textId="77777777" w:rsidR="001A090A" w:rsidRPr="001A090A" w:rsidRDefault="001A090A" w:rsidP="001A090A">
      <w:pPr>
        <w:numPr>
          <w:ilvl w:val="0"/>
          <w:numId w:val="4"/>
        </w:numPr>
      </w:pPr>
      <w:r w:rsidRPr="001A090A">
        <w:t>Hopeful that data-driven planning improves city services.</w:t>
      </w:r>
    </w:p>
    <w:p w14:paraId="0BC97692" w14:textId="1DDDF147" w:rsidR="00001E63" w:rsidRPr="001A090A" w:rsidRDefault="00001E63" w:rsidP="001A090A"/>
    <w:sectPr w:rsidR="00001E63" w:rsidRPr="001A0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42FC2"/>
    <w:multiLevelType w:val="multilevel"/>
    <w:tmpl w:val="C862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40279C"/>
    <w:multiLevelType w:val="multilevel"/>
    <w:tmpl w:val="690A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851C0A"/>
    <w:multiLevelType w:val="multilevel"/>
    <w:tmpl w:val="B9F0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A4E1E"/>
    <w:multiLevelType w:val="multilevel"/>
    <w:tmpl w:val="3450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517951">
    <w:abstractNumId w:val="2"/>
  </w:num>
  <w:num w:numId="2" w16cid:durableId="4021895">
    <w:abstractNumId w:val="1"/>
  </w:num>
  <w:num w:numId="3" w16cid:durableId="518348285">
    <w:abstractNumId w:val="0"/>
  </w:num>
  <w:num w:numId="4" w16cid:durableId="363213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63"/>
    <w:rsid w:val="00001E63"/>
    <w:rsid w:val="001A090A"/>
    <w:rsid w:val="004C2CEA"/>
    <w:rsid w:val="00A87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25D3"/>
  <w15:chartTrackingRefBased/>
  <w15:docId w15:val="{3E8A95B0-F470-4F97-821D-6866BE55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090A"/>
    <w:rPr>
      <w:color w:val="0563C1" w:themeColor="hyperlink"/>
      <w:u w:val="single"/>
    </w:rPr>
  </w:style>
  <w:style w:type="character" w:styleId="UnresolvedMention">
    <w:name w:val="Unresolved Mention"/>
    <w:basedOn w:val="DefaultParagraphFont"/>
    <w:uiPriority w:val="99"/>
    <w:semiHidden/>
    <w:unhideWhenUsed/>
    <w:rsid w:val="001A09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76381">
      <w:bodyDiv w:val="1"/>
      <w:marLeft w:val="0"/>
      <w:marRight w:val="0"/>
      <w:marTop w:val="0"/>
      <w:marBottom w:val="0"/>
      <w:divBdr>
        <w:top w:val="none" w:sz="0" w:space="0" w:color="auto"/>
        <w:left w:val="none" w:sz="0" w:space="0" w:color="auto"/>
        <w:bottom w:val="none" w:sz="0" w:space="0" w:color="auto"/>
        <w:right w:val="none" w:sz="0" w:space="0" w:color="auto"/>
      </w:divBdr>
    </w:div>
    <w:div w:id="77741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ural.co/templates/empathy-map-canv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g</dc:creator>
  <cp:keywords/>
  <dc:description/>
  <cp:lastModifiedBy>I K</cp:lastModifiedBy>
  <cp:revision>2</cp:revision>
  <dcterms:created xsi:type="dcterms:W3CDTF">2025-06-27T11:38:00Z</dcterms:created>
  <dcterms:modified xsi:type="dcterms:W3CDTF">2025-06-27T11:38:00Z</dcterms:modified>
</cp:coreProperties>
</file>