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3F" w:rsidRDefault="0002553F">
      <w:r>
        <w:rPr>
          <w:rFonts w:cstheme="minorHAnsi"/>
          <w:noProof/>
          <w:sz w:val="36"/>
          <w:szCs w:val="36"/>
        </w:rPr>
        <w:t xml:space="preserve">   </w:t>
      </w:r>
      <w:r w:rsidR="00C16C23" w:rsidRPr="0002553F">
        <w:rPr>
          <w:rFonts w:cstheme="minorHAnsi"/>
          <w:noProof/>
          <w:sz w:val="36"/>
          <w:szCs w:val="36"/>
        </w:rPr>
        <w:drawing>
          <wp:inline distT="0" distB="0" distL="0" distR="0" wp14:anchorId="6A9011B9" wp14:editId="7AF45084">
            <wp:extent cx="678180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3F" w:rsidRPr="0002553F" w:rsidRDefault="0002553F" w:rsidP="0002553F"/>
    <w:p w:rsidR="0002553F" w:rsidRPr="0002553F" w:rsidRDefault="0002553F" w:rsidP="0002553F"/>
    <w:p w:rsidR="0002553F" w:rsidRPr="0002553F" w:rsidRDefault="0002553F" w:rsidP="0002553F"/>
    <w:p w:rsidR="0002553F" w:rsidRDefault="0002553F" w:rsidP="0002553F"/>
    <w:p w:rsidR="00D84685" w:rsidRDefault="0002553F" w:rsidP="0002553F">
      <w:pPr>
        <w:pStyle w:val="ListParagraph"/>
        <w:numPr>
          <w:ilvl w:val="0"/>
          <w:numId w:val="2"/>
        </w:numPr>
        <w:tabs>
          <w:tab w:val="left" w:pos="1110"/>
        </w:tabs>
        <w:rPr>
          <w:sz w:val="32"/>
          <w:szCs w:val="32"/>
        </w:rPr>
      </w:pPr>
      <w:r>
        <w:rPr>
          <w:sz w:val="32"/>
          <w:szCs w:val="32"/>
        </w:rPr>
        <w:t>VPC will support multiple subnets.</w:t>
      </w:r>
    </w:p>
    <w:p w:rsidR="0002553F" w:rsidRDefault="0002553F" w:rsidP="0002553F">
      <w:pPr>
        <w:pStyle w:val="ListParagraph"/>
        <w:numPr>
          <w:ilvl w:val="0"/>
          <w:numId w:val="2"/>
        </w:numPr>
        <w:tabs>
          <w:tab w:val="left" w:pos="1110"/>
        </w:tabs>
        <w:rPr>
          <w:sz w:val="32"/>
          <w:szCs w:val="32"/>
        </w:rPr>
      </w:pPr>
      <w:r>
        <w:rPr>
          <w:sz w:val="32"/>
          <w:szCs w:val="32"/>
        </w:rPr>
        <w:t>Subnets will support multiple severs(ec2).</w:t>
      </w:r>
    </w:p>
    <w:p w:rsidR="0002553F" w:rsidRDefault="0002553F" w:rsidP="0002553F">
      <w:pPr>
        <w:pStyle w:val="ListParagraph"/>
        <w:numPr>
          <w:ilvl w:val="0"/>
          <w:numId w:val="2"/>
        </w:numPr>
        <w:tabs>
          <w:tab w:val="left" w:pos="1110"/>
        </w:tabs>
        <w:rPr>
          <w:sz w:val="32"/>
          <w:szCs w:val="32"/>
        </w:rPr>
      </w:pPr>
      <w:r>
        <w:rPr>
          <w:sz w:val="32"/>
          <w:szCs w:val="32"/>
        </w:rPr>
        <w:t>Number of servers depends on CIDR range.</w:t>
      </w:r>
    </w:p>
    <w:p w:rsidR="0002553F" w:rsidRDefault="0002553F" w:rsidP="0002553F">
      <w:pPr>
        <w:pStyle w:val="ListParagraph"/>
        <w:numPr>
          <w:ilvl w:val="0"/>
          <w:numId w:val="2"/>
        </w:numPr>
        <w:tabs>
          <w:tab w:val="left" w:pos="1110"/>
        </w:tabs>
        <w:rPr>
          <w:sz w:val="32"/>
          <w:szCs w:val="32"/>
        </w:rPr>
      </w:pPr>
      <w:r>
        <w:rPr>
          <w:sz w:val="32"/>
          <w:szCs w:val="32"/>
        </w:rPr>
        <w:t>Instant count depends on VPC size.</w:t>
      </w:r>
    </w:p>
    <w:p w:rsidR="0002553F" w:rsidRPr="0002553F" w:rsidRDefault="0002553F" w:rsidP="0002553F">
      <w:pPr>
        <w:pStyle w:val="ListParagraph"/>
        <w:numPr>
          <w:ilvl w:val="0"/>
          <w:numId w:val="2"/>
        </w:numPr>
        <w:tabs>
          <w:tab w:val="left" w:pos="1110"/>
        </w:tabs>
        <w:rPr>
          <w:sz w:val="32"/>
          <w:szCs w:val="32"/>
        </w:rPr>
      </w:pPr>
      <w:r>
        <w:rPr>
          <w:sz w:val="32"/>
          <w:szCs w:val="32"/>
        </w:rPr>
        <w:t>VPC size depends on CIDR range.</w:t>
      </w:r>
      <w:bookmarkStart w:id="0" w:name="_GoBack"/>
      <w:bookmarkEnd w:id="0"/>
    </w:p>
    <w:sectPr w:rsidR="0002553F" w:rsidRPr="0002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346E0"/>
    <w:multiLevelType w:val="hybridMultilevel"/>
    <w:tmpl w:val="73FAD12C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4A222BBF"/>
    <w:multiLevelType w:val="hybridMultilevel"/>
    <w:tmpl w:val="F87AE182"/>
    <w:lvl w:ilvl="0" w:tplc="0409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FA"/>
    <w:rsid w:val="0002553F"/>
    <w:rsid w:val="009149FA"/>
    <w:rsid w:val="00C16C23"/>
    <w:rsid w:val="00D8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3608"/>
  <w15:chartTrackingRefBased/>
  <w15:docId w15:val="{A4BB4C88-71A5-4FA0-8CF2-F8EE25E0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</cp:revision>
  <dcterms:created xsi:type="dcterms:W3CDTF">2024-06-19T16:48:00Z</dcterms:created>
  <dcterms:modified xsi:type="dcterms:W3CDTF">2024-06-19T16:48:00Z</dcterms:modified>
</cp:coreProperties>
</file>