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1D7C" w14:textId="2BCC6887" w:rsidR="00A805EC" w:rsidRDefault="00BF057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9D7435">
        <w:rPr>
          <w:sz w:val="30"/>
          <w:szCs w:val="30"/>
        </w:rPr>
        <w:t>SIT--- System integration testing</w:t>
      </w:r>
    </w:p>
    <w:p w14:paraId="43371E5C" w14:textId="45612CC3" w:rsidR="009D7435" w:rsidRDefault="00A91DAE">
      <w:pPr>
        <w:rPr>
          <w:sz w:val="30"/>
          <w:szCs w:val="30"/>
        </w:rPr>
      </w:pPr>
      <w:r>
        <w:rPr>
          <w:sz w:val="30"/>
          <w:szCs w:val="30"/>
        </w:rPr>
        <w:t>UAT---- User Acceptance testing</w:t>
      </w:r>
    </w:p>
    <w:p w14:paraId="40D4F28D" w14:textId="2A90AECD" w:rsidR="00A91DAE" w:rsidRDefault="00510DD1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B8EBDAD" wp14:editId="4E6BB1B3">
            <wp:extent cx="5943600" cy="2800985"/>
            <wp:effectExtent l="0" t="0" r="0" b="0"/>
            <wp:docPr id="1754378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7826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E900" w14:textId="77777777" w:rsidR="00230AF6" w:rsidRDefault="00230AF6">
      <w:pPr>
        <w:rPr>
          <w:sz w:val="30"/>
          <w:szCs w:val="30"/>
        </w:rPr>
      </w:pPr>
    </w:p>
    <w:p w14:paraId="4FBF7B44" w14:textId="77777777" w:rsidR="008458E7" w:rsidRDefault="00230AF6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2FF0E8F" wp14:editId="4D4CE5CE">
            <wp:extent cx="5943600" cy="3270885"/>
            <wp:effectExtent l="0" t="0" r="0" b="5715"/>
            <wp:docPr id="1604760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609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5D5C" w14:textId="508A3DA7" w:rsidR="00A91DAE" w:rsidRDefault="001B3B9A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 w:rsidR="00D35C16">
        <w:rPr>
          <w:noProof/>
        </w:rPr>
        <w:drawing>
          <wp:inline distT="0" distB="0" distL="0" distR="0" wp14:anchorId="70C92425" wp14:editId="1E7A2465">
            <wp:extent cx="5943600" cy="3218180"/>
            <wp:effectExtent l="0" t="0" r="0" b="1270"/>
            <wp:docPr id="6129865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650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AEEC" w14:textId="6B09EAF8" w:rsidR="001B3B9A" w:rsidRDefault="001B3B9A">
      <w:pPr>
        <w:rPr>
          <w:sz w:val="30"/>
          <w:szCs w:val="30"/>
        </w:rPr>
      </w:pPr>
      <w:r>
        <w:rPr>
          <w:sz w:val="30"/>
          <w:szCs w:val="30"/>
        </w:rPr>
        <w:t>Dev, SIT and UAT are called sandbox environments</w:t>
      </w:r>
    </w:p>
    <w:p w14:paraId="60F5B2E8" w14:textId="37E1C743" w:rsidR="001B3B9A" w:rsidRDefault="005B393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BA618A0" wp14:editId="7148D08F">
            <wp:extent cx="5943600" cy="3294380"/>
            <wp:effectExtent l="0" t="0" r="0" b="1270"/>
            <wp:docPr id="1486320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204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491F" w14:textId="77777777" w:rsidR="00D0363E" w:rsidRDefault="00D0363E">
      <w:pPr>
        <w:rPr>
          <w:sz w:val="30"/>
          <w:szCs w:val="30"/>
        </w:rPr>
      </w:pPr>
    </w:p>
    <w:p w14:paraId="4D1AF016" w14:textId="77777777" w:rsidR="00D0363E" w:rsidRDefault="00D0363E">
      <w:pPr>
        <w:rPr>
          <w:sz w:val="30"/>
          <w:szCs w:val="30"/>
        </w:rPr>
      </w:pPr>
    </w:p>
    <w:p w14:paraId="78145B49" w14:textId="77ECC648" w:rsidR="00D0363E" w:rsidRDefault="00D0363E">
      <w:pPr>
        <w:rPr>
          <w:sz w:val="30"/>
          <w:szCs w:val="30"/>
        </w:rPr>
      </w:pPr>
      <w:r>
        <w:rPr>
          <w:sz w:val="30"/>
          <w:szCs w:val="30"/>
        </w:rPr>
        <w:lastRenderedPageBreak/>
        <w:t>Before moving the code from one org to another org these are followed</w:t>
      </w:r>
    </w:p>
    <w:p w14:paraId="292731E5" w14:textId="49F68F95" w:rsidR="00D0363E" w:rsidRDefault="009008DA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2EF1548" wp14:editId="01BC6277">
            <wp:extent cx="4438650" cy="3019425"/>
            <wp:effectExtent l="0" t="0" r="0" b="9525"/>
            <wp:docPr id="665956317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56317" name="Picture 1" descr="A close-up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0744" w14:textId="7D50579F" w:rsidR="007C6A2E" w:rsidRDefault="007C6A2E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E3E68FA" wp14:editId="208DBE4A">
            <wp:extent cx="5591175" cy="4210050"/>
            <wp:effectExtent l="0" t="0" r="9525" b="0"/>
            <wp:docPr id="1644324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240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7038" w14:textId="77777777" w:rsidR="00FB13A1" w:rsidRDefault="00FB13A1">
      <w:pPr>
        <w:rPr>
          <w:sz w:val="30"/>
          <w:szCs w:val="30"/>
        </w:rPr>
      </w:pPr>
    </w:p>
    <w:p w14:paraId="69D2C6B9" w14:textId="1821F19B" w:rsidR="001B3B9A" w:rsidRDefault="00BE7C3F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93E9887" wp14:editId="3D621A1F">
            <wp:extent cx="5943600" cy="3315970"/>
            <wp:effectExtent l="0" t="0" r="0" b="0"/>
            <wp:docPr id="820618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1865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F3CA" w14:textId="42945CA0" w:rsidR="000402EC" w:rsidRPr="00BF0573" w:rsidRDefault="00CD71D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</w:p>
    <w:sectPr w:rsidR="000402EC" w:rsidRPr="00BF057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4510D" w14:textId="77777777" w:rsidR="00ED0675" w:rsidRDefault="00ED0675" w:rsidP="00AE3E33">
      <w:pPr>
        <w:spacing w:after="0" w:line="240" w:lineRule="auto"/>
      </w:pPr>
      <w:r>
        <w:separator/>
      </w:r>
    </w:p>
  </w:endnote>
  <w:endnote w:type="continuationSeparator" w:id="0">
    <w:p w14:paraId="6A9B5B4C" w14:textId="77777777" w:rsidR="00ED0675" w:rsidRDefault="00ED0675" w:rsidP="00AE3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40221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FDB2B7" w14:textId="143C8C12" w:rsidR="00AE3E33" w:rsidRDefault="00AE3E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7932C3" w14:textId="77777777" w:rsidR="00AE3E33" w:rsidRDefault="00AE3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6B66A" w14:textId="77777777" w:rsidR="00ED0675" w:rsidRDefault="00ED0675" w:rsidP="00AE3E33">
      <w:pPr>
        <w:spacing w:after="0" w:line="240" w:lineRule="auto"/>
      </w:pPr>
      <w:r>
        <w:separator/>
      </w:r>
    </w:p>
  </w:footnote>
  <w:footnote w:type="continuationSeparator" w:id="0">
    <w:p w14:paraId="3A6C3E03" w14:textId="77777777" w:rsidR="00ED0675" w:rsidRDefault="00ED0675" w:rsidP="00AE3E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EC"/>
    <w:rsid w:val="000402EC"/>
    <w:rsid w:val="001B3B9A"/>
    <w:rsid w:val="00230AF6"/>
    <w:rsid w:val="00510DD1"/>
    <w:rsid w:val="005B3934"/>
    <w:rsid w:val="00706DEF"/>
    <w:rsid w:val="00793F15"/>
    <w:rsid w:val="007C6A2E"/>
    <w:rsid w:val="008458E7"/>
    <w:rsid w:val="009008DA"/>
    <w:rsid w:val="00955B1A"/>
    <w:rsid w:val="009D7435"/>
    <w:rsid w:val="00A805EC"/>
    <w:rsid w:val="00A91DAE"/>
    <w:rsid w:val="00AE3E33"/>
    <w:rsid w:val="00BE7C3F"/>
    <w:rsid w:val="00BF0573"/>
    <w:rsid w:val="00CD71D8"/>
    <w:rsid w:val="00D0363E"/>
    <w:rsid w:val="00D35C16"/>
    <w:rsid w:val="00ED0675"/>
    <w:rsid w:val="00F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BB656"/>
  <w15:chartTrackingRefBased/>
  <w15:docId w15:val="{3D192443-1F33-4030-9CCB-56829E35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33"/>
  </w:style>
  <w:style w:type="paragraph" w:styleId="Footer">
    <w:name w:val="footer"/>
    <w:basedOn w:val="Normal"/>
    <w:link w:val="FooterChar"/>
    <w:uiPriority w:val="99"/>
    <w:unhideWhenUsed/>
    <w:rsid w:val="00AE3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33"/>
  </w:style>
  <w:style w:type="character" w:styleId="Hyperlink">
    <w:name w:val="Hyperlink"/>
    <w:basedOn w:val="DefaultParagraphFont"/>
    <w:uiPriority w:val="99"/>
    <w:unhideWhenUsed/>
    <w:rsid w:val="00CD71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/>
</file>

<file path=customXml/itemProps1.xml><?xml version="1.0" encoding="utf-8"?>
<ds:datastoreItem xmlns:ds="http://schemas.openxmlformats.org/officeDocument/2006/customXml" ds:itemID="{94382E4D-7584-4730-8C7A-BA7658A74A8F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 .</dc:creator>
  <cp:keywords/>
  <dc:description/>
  <cp:lastModifiedBy>Raki .</cp:lastModifiedBy>
  <cp:revision>20</cp:revision>
  <dcterms:created xsi:type="dcterms:W3CDTF">2025-08-19T10:58:00Z</dcterms:created>
  <dcterms:modified xsi:type="dcterms:W3CDTF">2025-08-19T18:10:00Z</dcterms:modified>
</cp:coreProperties>
</file>