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sz w:val="25"/>
          <w:szCs w:val="25"/>
        </w:rPr>
        <w:id w:val="-191492386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8D4BFD" w:rsidRPr="00D45A46" w:rsidRDefault="008D4BFD" w:rsidP="00EF22DB">
          <w:pPr>
            <w:tabs>
              <w:tab w:val="center" w:pos="4557"/>
              <w:tab w:val="right" w:pos="8891"/>
            </w:tabs>
            <w:spacing w:after="135"/>
            <w:jc w:val="both"/>
            <w:rPr>
              <w:rFonts w:ascii="Times New Roman" w:hAnsi="Times New Roman"/>
              <w:sz w:val="25"/>
              <w:szCs w:val="25"/>
            </w:rPr>
          </w:pPr>
          <w:r w:rsidRPr="00D45A46">
            <w:rPr>
              <w:rFonts w:ascii="Times New Roman" w:hAnsi="Times New Roman"/>
              <w:sz w:val="25"/>
              <w:szCs w:val="25"/>
            </w:rPr>
            <w:tab/>
          </w:r>
          <w:r w:rsidRPr="00D45A46">
            <w:rPr>
              <w:rFonts w:ascii="Times New Roman" w:hAnsi="Times New Roman"/>
              <w:noProof/>
              <w:sz w:val="25"/>
              <w:szCs w:val="25"/>
            </w:rPr>
            <w:drawing>
              <wp:inline distT="0" distB="0" distL="0" distR="0" wp14:anchorId="1B7F7318" wp14:editId="036F15F9">
                <wp:extent cx="5038725" cy="1238250"/>
                <wp:effectExtent l="0" t="0" r="0" b="0"/>
                <wp:docPr id="96" name="Picture 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Picture 9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45A46">
            <w:rPr>
              <w:rFonts w:ascii="Times New Roman" w:eastAsia="Times New Roman" w:hAnsi="Times New Roman"/>
              <w:sz w:val="25"/>
              <w:szCs w:val="25"/>
            </w:rPr>
            <w:t xml:space="preserve">  </w:t>
          </w:r>
          <w:r w:rsidRPr="00D45A46">
            <w:rPr>
              <w:rFonts w:ascii="Times New Roman" w:eastAsia="Times New Roman" w:hAnsi="Times New Roman"/>
              <w:sz w:val="25"/>
              <w:szCs w:val="25"/>
            </w:rPr>
            <w:tab/>
          </w:r>
          <w:r w:rsidRPr="00D45A46">
            <w:rPr>
              <w:rFonts w:ascii="Times New Roman" w:hAnsi="Times New Roman"/>
              <w:sz w:val="25"/>
              <w:szCs w:val="25"/>
            </w:rPr>
            <w:t xml:space="preserve">  </w:t>
          </w:r>
        </w:p>
        <w:p w:rsidR="008D4BFD" w:rsidRPr="00AD248A" w:rsidRDefault="008D4BFD" w:rsidP="00EF22DB">
          <w:pPr>
            <w:spacing w:after="84"/>
            <w:jc w:val="center"/>
            <w:rPr>
              <w:rFonts w:ascii="Times New Roman" w:hAnsi="Times New Roman"/>
              <w:color w:val="4472C4" w:themeColor="accent1"/>
              <w:sz w:val="56"/>
              <w:szCs w:val="56"/>
            </w:rPr>
          </w:pPr>
          <w:r w:rsidRPr="00AD248A">
            <w:rPr>
              <w:rFonts w:ascii="Times New Roman" w:eastAsia="Times New Roman" w:hAnsi="Times New Roman"/>
              <w:b/>
              <w:color w:val="4472C4" w:themeColor="accent1"/>
              <w:sz w:val="56"/>
              <w:szCs w:val="56"/>
            </w:rPr>
            <w:t>Universidad Tecnológica Centroamericana</w:t>
          </w:r>
        </w:p>
        <w:p w:rsidR="008D4BFD" w:rsidRPr="00D45A46" w:rsidRDefault="008D4BFD" w:rsidP="00EF22DB">
          <w:pPr>
            <w:spacing w:after="0"/>
            <w:ind w:right="78"/>
            <w:jc w:val="center"/>
            <w:rPr>
              <w:rFonts w:ascii="Times New Roman" w:hAnsi="Times New Roman"/>
              <w:sz w:val="36"/>
              <w:szCs w:val="36"/>
            </w:rPr>
          </w:pPr>
          <w:r w:rsidRPr="00D45A46">
            <w:rPr>
              <w:rFonts w:ascii="Times New Roman" w:eastAsia="Times New Roman" w:hAnsi="Times New Roman"/>
              <w:sz w:val="36"/>
              <w:szCs w:val="36"/>
            </w:rPr>
            <w:t>Facultad de Ingeniería</w:t>
          </w:r>
        </w:p>
        <w:p w:rsidR="008D4BFD" w:rsidRPr="00D45A46" w:rsidRDefault="008D4BFD" w:rsidP="00EF22DB">
          <w:pPr>
            <w:spacing w:after="0"/>
            <w:ind w:left="188"/>
            <w:jc w:val="both"/>
            <w:rPr>
              <w:rFonts w:ascii="Times New Roman" w:hAnsi="Times New Roman"/>
              <w:sz w:val="36"/>
              <w:szCs w:val="36"/>
            </w:rPr>
          </w:pPr>
        </w:p>
        <w:p w:rsidR="008D4BFD" w:rsidRPr="00D45A46" w:rsidRDefault="008D4BFD" w:rsidP="00EF22DB">
          <w:pPr>
            <w:spacing w:after="162"/>
            <w:ind w:left="87"/>
            <w:jc w:val="both"/>
            <w:rPr>
              <w:rFonts w:ascii="Times New Roman" w:hAnsi="Times New Roman"/>
              <w:sz w:val="36"/>
              <w:szCs w:val="36"/>
            </w:rPr>
          </w:pPr>
        </w:p>
        <w:p w:rsidR="008D4BFD" w:rsidRPr="0025725B" w:rsidRDefault="008D4BFD" w:rsidP="0025725B">
          <w:pPr>
            <w:ind w:left="82"/>
            <w:jc w:val="center"/>
            <w:rPr>
              <w:rFonts w:ascii="Times New Roman" w:eastAsia="Times New Roman" w:hAnsi="Times New Roman"/>
              <w:b/>
              <w:bCs/>
              <w:color w:val="4472C4" w:themeColor="accent1"/>
              <w:sz w:val="44"/>
              <w:szCs w:val="44"/>
              <w:u w:color="000000"/>
            </w:rPr>
          </w:pPr>
          <w:r>
            <w:rPr>
              <w:rFonts w:ascii="Times New Roman" w:eastAsia="Times New Roman" w:hAnsi="Times New Roman"/>
              <w:b/>
              <w:color w:val="4472C4" w:themeColor="accent1"/>
              <w:sz w:val="44"/>
              <w:szCs w:val="44"/>
              <w:u w:color="000000"/>
            </w:rPr>
            <w:t>Proyecto</w:t>
          </w:r>
          <w:r w:rsidRPr="00AD248A">
            <w:rPr>
              <w:rFonts w:ascii="Times New Roman" w:eastAsia="Times New Roman" w:hAnsi="Times New Roman"/>
              <w:b/>
              <w:color w:val="4472C4" w:themeColor="accent1"/>
              <w:sz w:val="44"/>
              <w:szCs w:val="44"/>
              <w:u w:color="000000"/>
            </w:rPr>
            <w:t xml:space="preserve">: </w:t>
          </w:r>
          <w:r>
            <w:rPr>
              <w:rFonts w:ascii="Times New Roman" w:eastAsia="Times New Roman" w:hAnsi="Times New Roman"/>
              <w:b/>
              <w:bCs/>
              <w:color w:val="4472C4" w:themeColor="accent1"/>
              <w:sz w:val="44"/>
              <w:szCs w:val="44"/>
              <w:u w:color="000000"/>
            </w:rPr>
            <w:t>Definición</w:t>
          </w:r>
        </w:p>
        <w:p w:rsidR="008D4BFD" w:rsidRPr="00AD248A" w:rsidRDefault="008D4BFD" w:rsidP="008D4BFD">
          <w:pPr>
            <w:spacing w:after="0"/>
            <w:rPr>
              <w:rFonts w:ascii="Times New Roman" w:hAnsi="Times New Roman"/>
              <w:sz w:val="36"/>
              <w:szCs w:val="36"/>
            </w:rPr>
          </w:pPr>
        </w:p>
        <w:p w:rsidR="008D4BFD" w:rsidRPr="00612A3D" w:rsidRDefault="008D4BFD" w:rsidP="00EF22DB">
          <w:pPr>
            <w:spacing w:after="0"/>
            <w:ind w:left="-5" w:hanging="10"/>
            <w:jc w:val="center"/>
            <w:rPr>
              <w:rFonts w:ascii="Times New Roman" w:eastAsia="Times New Roman" w:hAnsi="Times New Roman"/>
              <w:b/>
              <w:sz w:val="36"/>
              <w:szCs w:val="36"/>
              <w:u w:val="single" w:color="000000"/>
            </w:rPr>
          </w:pPr>
          <w:r w:rsidRPr="00612A3D"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  <w:u w:color="000000"/>
            </w:rPr>
            <w:t>Docente:</w:t>
          </w:r>
        </w:p>
        <w:p w:rsidR="008D4BFD" w:rsidRDefault="008D4BFD" w:rsidP="008D4BFD">
          <w:pPr>
            <w:spacing w:after="0"/>
            <w:ind w:left="-5" w:hanging="10"/>
            <w:jc w:val="center"/>
            <w:rPr>
              <w:rFonts w:ascii="Times New Roman" w:eastAsia="Times New Roman" w:hAnsi="Times New Roman"/>
              <w:sz w:val="36"/>
              <w:szCs w:val="36"/>
            </w:rPr>
          </w:pPr>
          <w:r w:rsidRPr="00D45A46">
            <w:rPr>
              <w:rFonts w:ascii="Times New Roman" w:eastAsia="Times New Roman" w:hAnsi="Times New Roman"/>
              <w:sz w:val="36"/>
              <w:szCs w:val="36"/>
            </w:rPr>
            <w:t xml:space="preserve">Ing. Carlos </w:t>
          </w:r>
          <w:r>
            <w:rPr>
              <w:rFonts w:ascii="Times New Roman" w:eastAsia="Times New Roman" w:hAnsi="Times New Roman"/>
              <w:sz w:val="36"/>
              <w:szCs w:val="36"/>
            </w:rPr>
            <w:t>Vallejo</w:t>
          </w:r>
        </w:p>
        <w:p w:rsidR="008D4BFD" w:rsidRPr="00D45A46" w:rsidRDefault="008D4BFD" w:rsidP="00EF22DB">
          <w:pPr>
            <w:spacing w:after="0"/>
            <w:ind w:left="-5" w:hanging="10"/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8D4BFD" w:rsidRPr="00AD248A" w:rsidRDefault="008D4BFD" w:rsidP="00EF22DB">
          <w:pPr>
            <w:spacing w:after="0"/>
            <w:ind w:left="-5" w:hanging="10"/>
            <w:jc w:val="center"/>
            <w:rPr>
              <w:rFonts w:ascii="Times New Roman" w:eastAsia="Times New Roman" w:hAnsi="Times New Roman"/>
              <w:color w:val="4472C4" w:themeColor="accent1"/>
              <w:sz w:val="36"/>
              <w:szCs w:val="36"/>
            </w:rPr>
          </w:pPr>
          <w:r w:rsidRPr="00AD248A"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  <w:u w:color="000000"/>
            </w:rPr>
            <w:t>Asignatura</w:t>
          </w:r>
          <w:r w:rsidRPr="00AD248A">
            <w:rPr>
              <w:rFonts w:ascii="Times New Roman" w:eastAsia="Times New Roman" w:hAnsi="Times New Roman"/>
              <w:color w:val="4472C4" w:themeColor="accent1"/>
              <w:sz w:val="36"/>
              <w:szCs w:val="36"/>
            </w:rPr>
            <w:t>:</w:t>
          </w:r>
        </w:p>
        <w:p w:rsidR="008D4BFD" w:rsidRPr="00D45A46" w:rsidRDefault="008D4BFD" w:rsidP="00EF22DB">
          <w:pPr>
            <w:spacing w:after="0"/>
            <w:ind w:left="-5" w:hanging="10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eastAsia="Times New Roman" w:hAnsi="Times New Roman"/>
              <w:sz w:val="36"/>
              <w:szCs w:val="36"/>
            </w:rPr>
            <w:t>Compiladores I</w:t>
          </w:r>
        </w:p>
        <w:p w:rsidR="008D4BFD" w:rsidRPr="00D45A46" w:rsidRDefault="008D4BFD" w:rsidP="00EF22DB">
          <w:pPr>
            <w:spacing w:after="175"/>
            <w:ind w:left="1887"/>
            <w:jc w:val="both"/>
            <w:rPr>
              <w:rFonts w:ascii="Times New Roman" w:hAnsi="Times New Roman"/>
              <w:sz w:val="36"/>
              <w:szCs w:val="36"/>
            </w:rPr>
          </w:pPr>
        </w:p>
        <w:p w:rsidR="008D4BFD" w:rsidRPr="00AD248A" w:rsidRDefault="008D4BFD" w:rsidP="00EF22DB">
          <w:pPr>
            <w:spacing w:after="170"/>
            <w:jc w:val="center"/>
            <w:rPr>
              <w:rFonts w:ascii="Times New Roman" w:hAnsi="Times New Roman"/>
              <w:color w:val="4472C4" w:themeColor="accent1"/>
              <w:sz w:val="36"/>
              <w:szCs w:val="36"/>
            </w:rPr>
          </w:pPr>
          <w:r w:rsidRPr="00AD248A"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  <w:u w:color="000000"/>
            </w:rPr>
            <w:t>Presentado por:</w:t>
          </w:r>
        </w:p>
        <w:p w:rsidR="008D4BFD" w:rsidRDefault="008D4BFD" w:rsidP="00EF22DB">
          <w:pPr>
            <w:spacing w:after="170"/>
            <w:jc w:val="center"/>
            <w:rPr>
              <w:rFonts w:ascii="Times New Roman" w:eastAsia="Times New Roman" w:hAnsi="Times New Roman"/>
              <w:sz w:val="36"/>
              <w:szCs w:val="36"/>
            </w:rPr>
          </w:pPr>
          <w:r w:rsidRPr="00D45A46">
            <w:rPr>
              <w:rFonts w:ascii="Times New Roman" w:eastAsia="Times New Roman" w:hAnsi="Times New Roman"/>
              <w:sz w:val="36"/>
              <w:szCs w:val="36"/>
            </w:rPr>
            <w:t>Carlos Romero</w:t>
          </w:r>
          <w:r>
            <w:rPr>
              <w:rFonts w:ascii="Times New Roman" w:eastAsia="Times New Roman" w:hAnsi="Times New Roman"/>
              <w:sz w:val="36"/>
              <w:szCs w:val="36"/>
            </w:rPr>
            <w:tab/>
          </w:r>
          <w:r>
            <w:rPr>
              <w:rFonts w:ascii="Times New Roman" w:eastAsia="Times New Roman" w:hAnsi="Times New Roman"/>
              <w:sz w:val="36"/>
              <w:szCs w:val="36"/>
            </w:rPr>
            <w:tab/>
          </w:r>
          <w:r w:rsidRPr="00D45A46">
            <w:rPr>
              <w:rFonts w:ascii="Times New Roman" w:eastAsia="Times New Roman" w:hAnsi="Times New Roman"/>
              <w:sz w:val="36"/>
              <w:szCs w:val="36"/>
            </w:rPr>
            <w:t>11711209</w:t>
          </w:r>
        </w:p>
        <w:p w:rsidR="008D4BFD" w:rsidRPr="00D45A46" w:rsidRDefault="00326CF7" w:rsidP="00EF22DB">
          <w:pPr>
            <w:spacing w:after="170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eastAsia="Times New Roman" w:hAnsi="Times New Roman"/>
              <w:sz w:val="36"/>
              <w:szCs w:val="36"/>
            </w:rPr>
            <w:t>Richardson</w:t>
          </w:r>
          <w:r w:rsidR="008D4BFD">
            <w:rPr>
              <w:rFonts w:ascii="Times New Roman" w:eastAsia="Times New Roman" w:hAnsi="Times New Roman"/>
              <w:sz w:val="36"/>
              <w:szCs w:val="36"/>
            </w:rPr>
            <w:t xml:space="preserve"> Cárcamo</w:t>
          </w:r>
          <w:r w:rsidR="008D4BFD">
            <w:rPr>
              <w:rFonts w:ascii="Times New Roman" w:eastAsia="Times New Roman" w:hAnsi="Times New Roman"/>
              <w:sz w:val="36"/>
              <w:szCs w:val="36"/>
            </w:rPr>
            <w:tab/>
            <w:t>117110</w:t>
          </w:r>
          <w:r>
            <w:rPr>
              <w:rFonts w:ascii="Times New Roman" w:eastAsia="Times New Roman" w:hAnsi="Times New Roman"/>
              <w:sz w:val="36"/>
              <w:szCs w:val="36"/>
            </w:rPr>
            <w:t>75</w:t>
          </w:r>
        </w:p>
        <w:p w:rsidR="008D4BFD" w:rsidRPr="00D45A46" w:rsidRDefault="008D4BFD" w:rsidP="00EF22DB">
          <w:pPr>
            <w:spacing w:after="0"/>
            <w:ind w:left="188"/>
            <w:jc w:val="both"/>
            <w:rPr>
              <w:rFonts w:ascii="Times New Roman" w:hAnsi="Times New Roman"/>
              <w:sz w:val="36"/>
              <w:szCs w:val="36"/>
            </w:rPr>
          </w:pPr>
          <w:r w:rsidRPr="00D45A46">
            <w:rPr>
              <w:rFonts w:ascii="Times New Roman" w:eastAsia="Times New Roman" w:hAnsi="Times New Roman"/>
              <w:sz w:val="36"/>
              <w:szCs w:val="36"/>
            </w:rPr>
            <w:t xml:space="preserve">  </w:t>
          </w:r>
        </w:p>
        <w:p w:rsidR="008D4BFD" w:rsidRPr="00D45A46" w:rsidRDefault="008D4BFD" w:rsidP="00EF22DB">
          <w:pPr>
            <w:spacing w:after="0"/>
            <w:ind w:left="188"/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8D4BFD" w:rsidRPr="00AD248A" w:rsidRDefault="008D4BFD" w:rsidP="00EF22DB">
          <w:pPr>
            <w:spacing w:after="5"/>
            <w:ind w:left="10" w:right="75" w:hanging="10"/>
            <w:jc w:val="center"/>
            <w:rPr>
              <w:rFonts w:ascii="Times New Roman" w:hAnsi="Times New Roman"/>
              <w:color w:val="4472C4" w:themeColor="accent1"/>
              <w:sz w:val="36"/>
              <w:szCs w:val="36"/>
            </w:rPr>
          </w:pPr>
          <w:r w:rsidRPr="00AD248A"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</w:rPr>
            <w:t>Tegucigalpa, M.D.C,</w:t>
          </w:r>
        </w:p>
        <w:p w:rsidR="008D4BFD" w:rsidRPr="0025725B" w:rsidRDefault="000E0231" w:rsidP="0025725B">
          <w:pPr>
            <w:spacing w:after="165"/>
            <w:ind w:left="10" w:right="83" w:hanging="10"/>
            <w:jc w:val="center"/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  <w:vertAlign w:val="subscript"/>
            </w:rPr>
          </w:pPr>
          <w:r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</w:rPr>
            <w:t>25</w:t>
          </w:r>
          <w:r w:rsidR="008D4BFD" w:rsidRPr="00AD248A"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</w:rPr>
            <w:t xml:space="preserve"> de </w:t>
          </w:r>
          <w:r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</w:rPr>
            <w:t xml:space="preserve">agosto </w:t>
          </w:r>
          <w:r w:rsidR="008D4BFD" w:rsidRPr="00AD248A">
            <w:rPr>
              <w:rFonts w:ascii="Times New Roman" w:eastAsia="Times New Roman" w:hAnsi="Times New Roman"/>
              <w:b/>
              <w:color w:val="4472C4" w:themeColor="accent1"/>
              <w:sz w:val="36"/>
              <w:szCs w:val="36"/>
            </w:rPr>
            <w:t>de 2020</w:t>
          </w:r>
        </w:p>
        <w:p w:rsidR="008D4BFD" w:rsidRDefault="008D4BF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8D4BFD" w:rsidRDefault="008D4BFD" w:rsidP="008D4BFD">
      <w:pPr>
        <w:pStyle w:val="Ttulo1"/>
        <w:jc w:val="center"/>
      </w:pPr>
      <w:r>
        <w:lastRenderedPageBreak/>
        <w:t>LENGUAJE RILL-20</w:t>
      </w:r>
    </w:p>
    <w:p w:rsidR="009A0A41" w:rsidRDefault="009A0A41" w:rsidP="00E46BD8">
      <w:pPr>
        <w:pStyle w:val="Ttulo2"/>
        <w:jc w:val="center"/>
      </w:pPr>
      <w:r>
        <w:t>Declaración de Variables</w:t>
      </w:r>
    </w:p>
    <w:p w:rsidR="009A0A41" w:rsidRDefault="009A0A41" w:rsidP="009A0A41">
      <w:r>
        <w:t>Sin tipo en la declaración, ya que los tipos son char (</w:t>
      </w:r>
      <w:r w:rsidR="00BC1D93">
        <w:t>‘’</w:t>
      </w:r>
      <w:r>
        <w:t>), bool (false/true) e int, son fáciles de distinguir entre ellos.</w:t>
      </w:r>
    </w:p>
    <w:p w:rsidR="00154D46" w:rsidRDefault="009A0A41" w:rsidP="009A0A41">
      <w:r>
        <w:t>La declaración será de la forma:</w:t>
      </w:r>
    </w:p>
    <w:p w:rsidR="009A0A41" w:rsidRDefault="009A0A41" w:rsidP="009A0A41">
      <w:r>
        <w:rPr>
          <w:b/>
          <w:bCs/>
        </w:rPr>
        <w:t xml:space="preserve">ID: </w:t>
      </w:r>
      <w:r>
        <w:t>valor.,</w:t>
      </w:r>
    </w:p>
    <w:p w:rsidR="00D31903" w:rsidRDefault="00D31903" w:rsidP="00E46BD8">
      <w:pPr>
        <w:pStyle w:val="Ttulo3"/>
      </w:pPr>
      <w:r>
        <w:t>Arreglos</w:t>
      </w:r>
    </w:p>
    <w:p w:rsidR="00D31903" w:rsidRDefault="00CD754A" w:rsidP="009A0A41">
      <w:r>
        <w:t>La declaración de loa arreglos será de la siguiente manera. Los arreglos podrán ser declarados con elementos dentro de ellos o no, pero deberá ingresarse [] o [[]] para definir que son arreglos.</w:t>
      </w:r>
    </w:p>
    <w:p w:rsidR="009A0A41" w:rsidRPr="00615BA4" w:rsidRDefault="009A0A41" w:rsidP="009A0A41">
      <w:pPr>
        <w:rPr>
          <w:b/>
          <w:bCs/>
          <w:lang w:val="en-US"/>
        </w:rPr>
      </w:pPr>
      <w:r w:rsidRPr="00615BA4">
        <w:rPr>
          <w:b/>
          <w:bCs/>
          <w:lang w:val="en-US"/>
        </w:rPr>
        <w:t xml:space="preserve">ID: </w:t>
      </w:r>
      <w:r w:rsidRPr="00615BA4">
        <w:rPr>
          <w:lang w:val="en-US"/>
        </w:rPr>
        <w:t>[].,</w:t>
      </w:r>
    </w:p>
    <w:p w:rsidR="009A0A41" w:rsidRPr="009A0A41" w:rsidRDefault="009A0A41" w:rsidP="009A0A41">
      <w:pPr>
        <w:rPr>
          <w:lang w:val="en-US"/>
        </w:rPr>
      </w:pPr>
      <w:r w:rsidRPr="009A0A41">
        <w:rPr>
          <w:b/>
          <w:bCs/>
          <w:lang w:val="en-US"/>
        </w:rPr>
        <w:t xml:space="preserve">ID: </w:t>
      </w:r>
      <w:r w:rsidRPr="009A0A41">
        <w:rPr>
          <w:lang w:val="en-US"/>
        </w:rPr>
        <w:t>[[]].,</w:t>
      </w:r>
    </w:p>
    <w:p w:rsidR="009A0A41" w:rsidRPr="009A0A41" w:rsidRDefault="009A0A41" w:rsidP="009A0A41">
      <w:pPr>
        <w:rPr>
          <w:lang w:val="en-US"/>
        </w:rPr>
      </w:pPr>
      <w:r w:rsidRPr="009A0A41">
        <w:rPr>
          <w:b/>
          <w:bCs/>
          <w:lang w:val="en-US"/>
        </w:rPr>
        <w:t>ID:</w:t>
      </w:r>
      <w:r w:rsidRPr="009A0A41">
        <w:rPr>
          <w:lang w:val="en-US"/>
        </w:rPr>
        <w:t xml:space="preserve"> [1,2,’c’,false]</w:t>
      </w:r>
    </w:p>
    <w:p w:rsidR="009A0A41" w:rsidRDefault="009A0A41" w:rsidP="009A0A41">
      <w:pPr>
        <w:rPr>
          <w:lang w:val="en-US"/>
        </w:rPr>
      </w:pPr>
      <w:r w:rsidRPr="009A0A41">
        <w:rPr>
          <w:b/>
          <w:bCs/>
          <w:lang w:val="en-US"/>
        </w:rPr>
        <w:t>ID:</w:t>
      </w:r>
      <w:r w:rsidRPr="009A0A41">
        <w:rPr>
          <w:lang w:val="en-US"/>
        </w:rPr>
        <w:t xml:space="preserve"> [</w:t>
      </w:r>
      <w:r>
        <w:rPr>
          <w:lang w:val="en-US"/>
        </w:rPr>
        <w:t>[1,2,3],[‘a’,’b’,’c’]</w:t>
      </w:r>
      <w:r w:rsidRPr="009A0A41">
        <w:rPr>
          <w:lang w:val="en-US"/>
        </w:rPr>
        <w:t>,</w:t>
      </w:r>
      <w:r>
        <w:rPr>
          <w:lang w:val="en-US"/>
        </w:rPr>
        <w:t>[f</w:t>
      </w:r>
      <w:r w:rsidRPr="009A0A41">
        <w:rPr>
          <w:lang w:val="en-US"/>
        </w:rPr>
        <w:t>alse</w:t>
      </w:r>
      <w:r>
        <w:rPr>
          <w:lang w:val="en-US"/>
        </w:rPr>
        <w:t>,true,false]</w:t>
      </w:r>
      <w:r w:rsidRPr="009A0A41">
        <w:rPr>
          <w:lang w:val="en-US"/>
        </w:rPr>
        <w:t>]</w:t>
      </w:r>
      <w:r>
        <w:rPr>
          <w:lang w:val="en-US"/>
        </w:rPr>
        <w:t>.,</w:t>
      </w:r>
    </w:p>
    <w:p w:rsidR="009A0A41" w:rsidRDefault="009A0A41" w:rsidP="009A0A41">
      <w:r w:rsidRPr="009A0A41">
        <w:t xml:space="preserve">NOTA: </w:t>
      </w:r>
      <w:r>
        <w:t xml:space="preserve">Los arreglos serán de tamaño variable, por lo que no requiere una definición de tamaño. </w:t>
      </w:r>
      <w:r w:rsidRPr="009A0A41">
        <w:t>Los arreglos admit</w:t>
      </w:r>
      <w:r>
        <w:t>irán</w:t>
      </w:r>
      <w:r w:rsidRPr="009A0A41">
        <w:t xml:space="preserve"> diferentes t</w:t>
      </w:r>
      <w:r>
        <w:t xml:space="preserve">ipos de datos dentro de un mismo arreglo; además, los arreglos de dos dimensiones admitirán arreglos de múltiples tamaños dentro del arreglo del mismo arreglo. </w:t>
      </w:r>
    </w:p>
    <w:p w:rsidR="00344DC7" w:rsidRDefault="00344DC7" w:rsidP="00E46BD8">
      <w:pPr>
        <w:pStyle w:val="Ttulo2"/>
        <w:jc w:val="center"/>
      </w:pPr>
      <w:r>
        <w:t>Operadores relacionales</w:t>
      </w:r>
    </w:p>
    <w:p w:rsidR="00344DC7" w:rsidRDefault="00BC1D93" w:rsidP="00344DC7">
      <w:r>
        <w:t>Estos serán:</w:t>
      </w:r>
    </w:p>
    <w:p w:rsidR="00BC1D93" w:rsidRDefault="00BC1D93" w:rsidP="00BC1D93">
      <w:pPr>
        <w:pStyle w:val="Prrafodelista"/>
        <w:numPr>
          <w:ilvl w:val="0"/>
          <w:numId w:val="1"/>
        </w:numPr>
      </w:pPr>
      <w:r>
        <w:t xml:space="preserve">Igual: </w:t>
      </w:r>
      <w:r>
        <w:tab/>
      </w:r>
      <w:r>
        <w:tab/>
        <w:t>=</w:t>
      </w:r>
    </w:p>
    <w:p w:rsidR="00BC1D93" w:rsidRDefault="00BC1D93" w:rsidP="00BC1D93">
      <w:pPr>
        <w:pStyle w:val="Prrafodelista"/>
        <w:numPr>
          <w:ilvl w:val="0"/>
          <w:numId w:val="1"/>
        </w:numPr>
      </w:pPr>
      <w:r>
        <w:t>Menor:</w:t>
      </w:r>
      <w:r>
        <w:tab/>
      </w:r>
      <w:r>
        <w:tab/>
        <w:t>&lt;</w:t>
      </w:r>
    </w:p>
    <w:p w:rsidR="00BC1D93" w:rsidRDefault="00BC1D93" w:rsidP="00BC1D93">
      <w:pPr>
        <w:pStyle w:val="Prrafodelista"/>
        <w:numPr>
          <w:ilvl w:val="0"/>
          <w:numId w:val="1"/>
        </w:numPr>
      </w:pPr>
      <w:r>
        <w:t>Mayor:</w:t>
      </w:r>
      <w:r>
        <w:tab/>
      </w:r>
      <w:r>
        <w:tab/>
        <w:t>&gt;</w:t>
      </w:r>
    </w:p>
    <w:p w:rsidR="00BC1D93" w:rsidRDefault="00BC1D93" w:rsidP="00BC1D93">
      <w:pPr>
        <w:pStyle w:val="Prrafodelista"/>
        <w:numPr>
          <w:ilvl w:val="0"/>
          <w:numId w:val="1"/>
        </w:numPr>
      </w:pPr>
      <w:r>
        <w:t>Mayor igual:</w:t>
      </w:r>
      <w:r>
        <w:tab/>
        <w:t>&lt;=</w:t>
      </w:r>
    </w:p>
    <w:p w:rsidR="00BC1D93" w:rsidRDefault="00BC1D93" w:rsidP="00CD3D8D">
      <w:pPr>
        <w:pStyle w:val="Prrafodelista"/>
        <w:numPr>
          <w:ilvl w:val="0"/>
          <w:numId w:val="1"/>
        </w:numPr>
      </w:pPr>
      <w:r>
        <w:t>Menor igual:</w:t>
      </w:r>
      <w:r>
        <w:tab/>
        <w:t>&gt;=</w:t>
      </w:r>
    </w:p>
    <w:p w:rsidR="000F32C1" w:rsidRDefault="000F32C1" w:rsidP="00E46BD8">
      <w:pPr>
        <w:pStyle w:val="Ttulo2"/>
        <w:jc w:val="center"/>
      </w:pPr>
      <w:r>
        <w:t>Fin de línea</w:t>
      </w:r>
    </w:p>
    <w:p w:rsidR="000F32C1" w:rsidRPr="000F32C1" w:rsidRDefault="000F32C1" w:rsidP="000F32C1">
      <w:r>
        <w:t>Los fines de línea serán representados por la combinación de caracteres “.,”.</w:t>
      </w:r>
      <w:r w:rsidR="003665D6">
        <w:t xml:space="preserve"> Y estos deberán ir en cada sentencia tanto fuera como dentro de los bloques </w:t>
      </w:r>
      <w:r w:rsidR="003665D6" w:rsidRPr="003665D6">
        <w:rPr>
          <w:b/>
          <w:bCs/>
        </w:rPr>
        <w:t>if</w:t>
      </w:r>
      <w:r w:rsidR="003665D6">
        <w:t xml:space="preserve">, </w:t>
      </w:r>
      <w:r w:rsidR="003665D6" w:rsidRPr="003665D6">
        <w:rPr>
          <w:b/>
          <w:bCs/>
        </w:rPr>
        <w:t>wh</w:t>
      </w:r>
      <w:r w:rsidR="003665D6" w:rsidRPr="00C82CCC">
        <w:t>,</w:t>
      </w:r>
      <w:r w:rsidR="00B1654F">
        <w:t xml:space="preserve"> </w:t>
      </w:r>
      <w:r w:rsidR="00B1654F" w:rsidRPr="00B1654F">
        <w:rPr>
          <w:b/>
          <w:bCs/>
        </w:rPr>
        <w:t>fr</w:t>
      </w:r>
      <w:r w:rsidR="003665D6">
        <w:rPr>
          <w:b/>
          <w:bCs/>
        </w:rPr>
        <w:t xml:space="preserve"> </w:t>
      </w:r>
      <w:r w:rsidR="003665D6" w:rsidRPr="003665D6">
        <w:t>etc</w:t>
      </w:r>
      <w:r w:rsidR="003665D6">
        <w:t>.</w:t>
      </w:r>
    </w:p>
    <w:p w:rsidR="00F47A18" w:rsidRDefault="002144D7" w:rsidP="00E46BD8">
      <w:pPr>
        <w:pStyle w:val="Ttulo2"/>
        <w:jc w:val="center"/>
      </w:pPr>
      <w:r>
        <w:t>Bloques de Contexto</w:t>
      </w:r>
    </w:p>
    <w:p w:rsidR="002144D7" w:rsidRDefault="002144D7" w:rsidP="002144D7">
      <w:r>
        <w:t>Para la definición de ámbitos dentro del código fuente se utilizará lo siguiente:</w:t>
      </w:r>
    </w:p>
    <w:p w:rsidR="002144D7" w:rsidRDefault="002144D7" w:rsidP="002144D7">
      <w:pPr>
        <w:pStyle w:val="Prrafodelista"/>
        <w:numPr>
          <w:ilvl w:val="0"/>
          <w:numId w:val="2"/>
        </w:numPr>
      </w:pPr>
      <w:r>
        <w:t>Abrir:</w:t>
      </w:r>
      <w:r>
        <w:tab/>
      </w:r>
      <w:r>
        <w:tab/>
        <w:t>(</w:t>
      </w:r>
      <w:r w:rsidR="00202868">
        <w:t>x</w:t>
      </w:r>
      <w:r>
        <w:t>:</w:t>
      </w:r>
    </w:p>
    <w:p w:rsidR="002144D7" w:rsidRDefault="002144D7" w:rsidP="002144D7">
      <w:pPr>
        <w:pStyle w:val="Prrafodelista"/>
        <w:numPr>
          <w:ilvl w:val="0"/>
          <w:numId w:val="2"/>
        </w:numPr>
      </w:pPr>
      <w:r>
        <w:t xml:space="preserve">Cerrar: </w:t>
      </w:r>
      <w:r>
        <w:tab/>
      </w:r>
      <w:r>
        <w:tab/>
        <w:t>:)</w:t>
      </w:r>
    </w:p>
    <w:p w:rsidR="00202868" w:rsidRDefault="00202868" w:rsidP="00202868">
      <w:r>
        <w:t>Donde x representa el tipo de bloque de contexto que es (</w:t>
      </w:r>
      <w:r w:rsidR="00A779DC" w:rsidRPr="00A779DC">
        <w:rPr>
          <w:b/>
          <w:bCs/>
        </w:rPr>
        <w:t>i</w:t>
      </w:r>
      <w:r w:rsidRPr="00906516">
        <w:rPr>
          <w:b/>
          <w:bCs/>
        </w:rPr>
        <w:t>f</w:t>
      </w:r>
      <w:r>
        <w:t xml:space="preserve"> para IF</w:t>
      </w:r>
      <w:r w:rsidR="002F2EB8">
        <w:t xml:space="preserve"> y SWITCH</w:t>
      </w:r>
      <w:r>
        <w:t xml:space="preserve">, </w:t>
      </w:r>
      <w:r w:rsidRPr="00906516">
        <w:rPr>
          <w:b/>
          <w:bCs/>
        </w:rPr>
        <w:t>w</w:t>
      </w:r>
      <w:r w:rsidR="002F2EB8">
        <w:rPr>
          <w:b/>
          <w:bCs/>
        </w:rPr>
        <w:t>h</w:t>
      </w:r>
      <w:r>
        <w:t xml:space="preserve"> para WHILE</w:t>
      </w:r>
      <w:r w:rsidR="00B1654F">
        <w:t xml:space="preserve">, </w:t>
      </w:r>
      <w:r w:rsidR="00B1654F">
        <w:rPr>
          <w:b/>
          <w:bCs/>
        </w:rPr>
        <w:t xml:space="preserve">fr </w:t>
      </w:r>
      <w:r w:rsidR="00B1654F">
        <w:t xml:space="preserve">para </w:t>
      </w:r>
      <w:r w:rsidR="006D2A63">
        <w:t>FOR</w:t>
      </w:r>
      <w:r>
        <w:t xml:space="preserve">, </w:t>
      </w:r>
      <w:r w:rsidRPr="00906516">
        <w:rPr>
          <w:b/>
          <w:bCs/>
        </w:rPr>
        <w:t>fun</w:t>
      </w:r>
      <w:r>
        <w:t xml:space="preserve"> para las funciones y procedimientos).</w:t>
      </w:r>
    </w:p>
    <w:p w:rsidR="00F26771" w:rsidRDefault="00F26771" w:rsidP="00202868"/>
    <w:p w:rsidR="00F26771" w:rsidRDefault="00F26771" w:rsidP="00202868"/>
    <w:p w:rsidR="00F26771" w:rsidRDefault="00F26771" w:rsidP="00202868"/>
    <w:p w:rsidR="002144D7" w:rsidRDefault="002144D7" w:rsidP="00E46BD8">
      <w:pPr>
        <w:pStyle w:val="Ttulo2"/>
        <w:jc w:val="center"/>
      </w:pPr>
      <w:r>
        <w:lastRenderedPageBreak/>
        <w:t>Bloques de decisión</w:t>
      </w:r>
      <w:r w:rsidR="00615BA4">
        <w:t xml:space="preserve"> IF</w:t>
      </w:r>
      <w:r w:rsidR="006D2A63">
        <w:t>-SWITCH</w:t>
      </w:r>
    </w:p>
    <w:p w:rsidR="00F26771" w:rsidRDefault="00F26771" w:rsidP="00F26771">
      <w:r>
        <w:t>Los bloque de decisión será una combinación de IF con SWITCH</w:t>
      </w:r>
      <w:r w:rsidR="006D2A63">
        <w:t>, pero dependiendo de la definición éste tendrá un comportamiento distinto</w:t>
      </w:r>
      <w:r w:rsidR="00615BA4">
        <w:t>:</w:t>
      </w:r>
    </w:p>
    <w:p w:rsidR="006D2A63" w:rsidRDefault="006D2A63" w:rsidP="006D2A63">
      <w:pPr>
        <w:pStyle w:val="Ttulo3"/>
      </w:pPr>
      <w:r>
        <w:t>Comportamiento IF</w:t>
      </w:r>
    </w:p>
    <w:p w:rsidR="00615BA4" w:rsidRDefault="00615BA4" w:rsidP="00615BA4">
      <w:pPr>
        <w:spacing w:after="0"/>
      </w:pPr>
      <w:r>
        <w:t>(</w:t>
      </w:r>
      <w:r w:rsidR="00F26771">
        <w:t>condición</w:t>
      </w:r>
      <w:r>
        <w:t>)(</w:t>
      </w:r>
      <w:r w:rsidR="00A779DC" w:rsidRPr="00F26771">
        <w:rPr>
          <w:b/>
          <w:bCs/>
        </w:rPr>
        <w:t>i</w:t>
      </w:r>
      <w:r w:rsidRPr="00F26771">
        <w:rPr>
          <w:b/>
          <w:bCs/>
        </w:rPr>
        <w:t>f</w:t>
      </w:r>
      <w:r>
        <w:t>:</w:t>
      </w:r>
    </w:p>
    <w:p w:rsidR="00615BA4" w:rsidRDefault="00615BA4" w:rsidP="00615BA4">
      <w:pPr>
        <w:spacing w:after="0"/>
      </w:pPr>
      <w:r>
        <w:t xml:space="preserve">    ----Sentencia verdadera----</w:t>
      </w:r>
    </w:p>
    <w:p w:rsidR="00615BA4" w:rsidRDefault="00615BA4" w:rsidP="00615BA4">
      <w:pPr>
        <w:spacing w:after="0"/>
      </w:pPr>
      <w:r>
        <w:t xml:space="preserve">    </w:t>
      </w:r>
      <w:r w:rsidRPr="00F26771">
        <w:rPr>
          <w:b/>
          <w:bCs/>
        </w:rPr>
        <w:t>br</w:t>
      </w:r>
      <w:r>
        <w:t>.,</w:t>
      </w:r>
    </w:p>
    <w:p w:rsidR="00615BA4" w:rsidRDefault="00615BA4" w:rsidP="006D2A63">
      <w:pPr>
        <w:spacing w:after="0"/>
      </w:pPr>
      <w:r>
        <w:t xml:space="preserve">    (</w:t>
      </w:r>
      <w:r w:rsidR="006D2A63">
        <w:t>condición</w:t>
      </w:r>
      <w:r>
        <w:t>):</w:t>
      </w:r>
    </w:p>
    <w:p w:rsidR="006D2A63" w:rsidRDefault="006D2A63" w:rsidP="006D2A63">
      <w:pPr>
        <w:spacing w:after="0"/>
        <w:rPr>
          <w:b/>
          <w:bCs/>
        </w:rPr>
      </w:pPr>
      <w:r>
        <w:t xml:space="preserve">   </w:t>
      </w:r>
      <w:r w:rsidR="00EC5AB5">
        <w:tab/>
      </w:r>
      <w:r>
        <w:t xml:space="preserve"> ----Sentencia-----</w:t>
      </w:r>
    </w:p>
    <w:p w:rsidR="006D2A63" w:rsidRDefault="006D2A63" w:rsidP="006D2A63">
      <w:pPr>
        <w:spacing w:after="0"/>
      </w:pPr>
      <w:r>
        <w:rPr>
          <w:b/>
          <w:bCs/>
        </w:rPr>
        <w:t xml:space="preserve">    br.,</w:t>
      </w:r>
    </w:p>
    <w:p w:rsidR="00F26771" w:rsidRDefault="00F26771" w:rsidP="00F26771">
      <w:pPr>
        <w:spacing w:after="0"/>
      </w:pPr>
      <w:r>
        <w:t xml:space="preserve">    (</w:t>
      </w:r>
      <w:r w:rsidRPr="00F26771">
        <w:rPr>
          <w:b/>
          <w:bCs/>
        </w:rPr>
        <w:t>df</w:t>
      </w:r>
      <w:r>
        <w:t>):</w:t>
      </w:r>
    </w:p>
    <w:p w:rsidR="00F26771" w:rsidRDefault="00F26771" w:rsidP="00F26771">
      <w:pPr>
        <w:spacing w:after="0"/>
      </w:pPr>
      <w:r>
        <w:t xml:space="preserve">    </w:t>
      </w:r>
      <w:r w:rsidR="00EC5AB5">
        <w:tab/>
      </w:r>
      <w:r>
        <w:t>----</w:t>
      </w:r>
      <w:r w:rsidR="006D2A63">
        <w:t>S</w:t>
      </w:r>
      <w:r>
        <w:t>entencia falsa-----</w:t>
      </w:r>
    </w:p>
    <w:p w:rsidR="00F26771" w:rsidRDefault="00F26771" w:rsidP="00615BA4">
      <w:pPr>
        <w:spacing w:after="0"/>
      </w:pPr>
      <w:r>
        <w:t xml:space="preserve">    </w:t>
      </w:r>
      <w:r w:rsidRPr="00F26771">
        <w:rPr>
          <w:b/>
          <w:bCs/>
        </w:rPr>
        <w:t>br</w:t>
      </w:r>
      <w:r>
        <w:t>.,</w:t>
      </w:r>
    </w:p>
    <w:p w:rsidR="00615BA4" w:rsidRDefault="00615BA4" w:rsidP="00615BA4">
      <w:pPr>
        <w:spacing w:after="0"/>
      </w:pPr>
      <w:r>
        <w:t>:)</w:t>
      </w:r>
    </w:p>
    <w:p w:rsidR="006D2A63" w:rsidRDefault="006D2A63" w:rsidP="00615BA4">
      <w:pPr>
        <w:spacing w:after="0"/>
      </w:pPr>
    </w:p>
    <w:p w:rsidR="002144D7" w:rsidRDefault="006D2A63" w:rsidP="002144D7">
      <w:r>
        <w:t xml:space="preserve">De esta manera al declararse el IF con una condición (de la forma </w:t>
      </w:r>
      <w:r w:rsidRPr="006D2A63">
        <w:rPr>
          <w:b/>
          <w:bCs/>
        </w:rPr>
        <w:t xml:space="preserve">a </w:t>
      </w:r>
      <w:r>
        <w:rPr>
          <w:b/>
          <w:bCs/>
        </w:rPr>
        <w:t>op</w:t>
      </w:r>
      <w:r w:rsidRPr="006D2A63">
        <w:rPr>
          <w:b/>
          <w:bCs/>
        </w:rPr>
        <w:t>_rel b</w:t>
      </w:r>
      <w:r>
        <w:t>), el compilador entenderá que es un bloque con comportamiento IF y las sentencias justo después de la declaración serán las que se ejecuten en caso de ser la condición verdadera.</w:t>
      </w:r>
    </w:p>
    <w:p w:rsidR="006D2A63" w:rsidRDefault="006D2A63" w:rsidP="002144D7">
      <w:r>
        <w:t>Además, los bloques dentro del IF con la estructura:</w:t>
      </w:r>
    </w:p>
    <w:p w:rsidR="006D2A63" w:rsidRDefault="00056AD9" w:rsidP="006D2A63">
      <w:pPr>
        <w:spacing w:after="0"/>
      </w:pPr>
      <w:r>
        <w:t xml:space="preserve">   </w:t>
      </w:r>
      <w:r w:rsidR="006D2A63">
        <w:t>(condición):</w:t>
      </w:r>
    </w:p>
    <w:p w:rsidR="006D2A63" w:rsidRDefault="006D2A63" w:rsidP="006D2A63">
      <w:pPr>
        <w:spacing w:after="0"/>
        <w:rPr>
          <w:b/>
          <w:bCs/>
        </w:rPr>
      </w:pPr>
      <w:r>
        <w:t xml:space="preserve">    </w:t>
      </w:r>
      <w:r w:rsidR="00EC5AB5">
        <w:tab/>
      </w:r>
      <w:r w:rsidR="00EC5AB5">
        <w:tab/>
      </w:r>
      <w:r>
        <w:t>----Sentencia----</w:t>
      </w:r>
    </w:p>
    <w:p w:rsidR="006D2A63" w:rsidRDefault="006D2A63" w:rsidP="006D2A63">
      <w:pPr>
        <w:spacing w:after="0"/>
        <w:rPr>
          <w:b/>
          <w:bCs/>
        </w:rPr>
      </w:pPr>
      <w:r>
        <w:rPr>
          <w:b/>
          <w:bCs/>
        </w:rPr>
        <w:t xml:space="preserve">    br.,</w:t>
      </w:r>
    </w:p>
    <w:p w:rsidR="006D2A63" w:rsidRDefault="006D2A63" w:rsidP="006D2A63">
      <w:pPr>
        <w:spacing w:after="0"/>
      </w:pPr>
    </w:p>
    <w:p w:rsidR="006D2A63" w:rsidRDefault="006D2A63" w:rsidP="002144D7">
      <w:r>
        <w:t>Funcionarán como ELSEIF del lenguaje. Del mismo modo, El bloque IF puede o no tener bloque ELSE, y éste será representado el bloque con la estructura:</w:t>
      </w:r>
    </w:p>
    <w:p w:rsidR="006D2A63" w:rsidRDefault="00056AD9" w:rsidP="006D2A63">
      <w:pPr>
        <w:spacing w:after="0"/>
      </w:pPr>
      <w:r>
        <w:t xml:space="preserve">   </w:t>
      </w:r>
      <w:r w:rsidR="006D2A63">
        <w:t>(</w:t>
      </w:r>
      <w:r w:rsidR="006D2A63" w:rsidRPr="00F26771">
        <w:rPr>
          <w:b/>
          <w:bCs/>
        </w:rPr>
        <w:t>df</w:t>
      </w:r>
      <w:r w:rsidR="006D2A63">
        <w:t>):</w:t>
      </w:r>
    </w:p>
    <w:p w:rsidR="006D2A63" w:rsidRDefault="006D2A63" w:rsidP="006D2A63">
      <w:pPr>
        <w:spacing w:after="0"/>
      </w:pPr>
      <w:r>
        <w:t xml:space="preserve">    </w:t>
      </w:r>
      <w:r w:rsidR="00EC5AB5">
        <w:tab/>
      </w:r>
      <w:r>
        <w:t>----Sentencia falsa-----</w:t>
      </w:r>
    </w:p>
    <w:p w:rsidR="006D2A63" w:rsidRDefault="006D2A63" w:rsidP="006D2A63">
      <w:pPr>
        <w:spacing w:after="0"/>
      </w:pPr>
      <w:r>
        <w:t xml:space="preserve">    </w:t>
      </w:r>
      <w:r w:rsidRPr="00F26771">
        <w:rPr>
          <w:b/>
          <w:bCs/>
        </w:rPr>
        <w:t>br</w:t>
      </w:r>
      <w:r>
        <w:t>.,</w:t>
      </w:r>
    </w:p>
    <w:p w:rsidR="006D2A63" w:rsidRDefault="006D2A63" w:rsidP="006D2A63">
      <w:pPr>
        <w:spacing w:after="0"/>
      </w:pPr>
    </w:p>
    <w:p w:rsidR="00056AD9" w:rsidRDefault="00056AD9" w:rsidP="00E46BD8">
      <w:pPr>
        <w:pStyle w:val="Ttulo3"/>
        <w:jc w:val="center"/>
      </w:pPr>
      <w:r>
        <w:t>Comportamiento SWITCH</w:t>
      </w:r>
    </w:p>
    <w:p w:rsidR="00056AD9" w:rsidRDefault="00056AD9" w:rsidP="00056AD9">
      <w:pPr>
        <w:spacing w:after="0"/>
      </w:pPr>
      <w:r>
        <w:t xml:space="preserve"> (variable)(</w:t>
      </w:r>
      <w:r w:rsidR="000F686A">
        <w:rPr>
          <w:b/>
          <w:bCs/>
        </w:rPr>
        <w:t>if</w:t>
      </w:r>
      <w:r>
        <w:t>:</w:t>
      </w:r>
    </w:p>
    <w:p w:rsidR="00056AD9" w:rsidRDefault="00056AD9" w:rsidP="00056AD9">
      <w:pPr>
        <w:spacing w:after="0"/>
      </w:pPr>
      <w:r>
        <w:t xml:space="preserve">    (4):</w:t>
      </w:r>
    </w:p>
    <w:p w:rsidR="00056AD9" w:rsidRDefault="00056AD9" w:rsidP="00056AD9">
      <w:pPr>
        <w:spacing w:after="0"/>
        <w:rPr>
          <w:b/>
          <w:bCs/>
        </w:rPr>
      </w:pPr>
      <w:r>
        <w:t xml:space="preserve">   </w:t>
      </w:r>
      <w:r w:rsidR="00EC5AB5">
        <w:tab/>
      </w:r>
      <w:r>
        <w:t xml:space="preserve"> ----Sentencia-----</w:t>
      </w:r>
    </w:p>
    <w:p w:rsidR="00056AD9" w:rsidRDefault="00056AD9" w:rsidP="00056AD9">
      <w:pPr>
        <w:spacing w:after="0"/>
        <w:rPr>
          <w:b/>
          <w:bCs/>
        </w:rPr>
      </w:pPr>
      <w:r>
        <w:rPr>
          <w:b/>
          <w:bCs/>
        </w:rPr>
        <w:t xml:space="preserve">    br.,</w:t>
      </w:r>
    </w:p>
    <w:p w:rsidR="00056AD9" w:rsidRDefault="00056AD9" w:rsidP="00056AD9">
      <w:pPr>
        <w:spacing w:after="0"/>
      </w:pPr>
      <w:r>
        <w:t xml:space="preserve">    (&lt;4):</w:t>
      </w:r>
    </w:p>
    <w:p w:rsidR="00056AD9" w:rsidRDefault="00056AD9" w:rsidP="00056AD9">
      <w:pPr>
        <w:spacing w:after="0"/>
        <w:rPr>
          <w:b/>
          <w:bCs/>
        </w:rPr>
      </w:pPr>
      <w:r>
        <w:t xml:space="preserve">   </w:t>
      </w:r>
      <w:r w:rsidR="00EC5AB5">
        <w:tab/>
      </w:r>
      <w:r>
        <w:t>----Sentencia-----</w:t>
      </w:r>
    </w:p>
    <w:p w:rsidR="00056AD9" w:rsidRDefault="00056AD9" w:rsidP="00056AD9">
      <w:pPr>
        <w:spacing w:after="0"/>
      </w:pPr>
      <w:r>
        <w:rPr>
          <w:b/>
          <w:bCs/>
        </w:rPr>
        <w:t xml:space="preserve">    br.,</w:t>
      </w:r>
    </w:p>
    <w:p w:rsidR="00056AD9" w:rsidRDefault="00056AD9" w:rsidP="00056AD9">
      <w:pPr>
        <w:spacing w:after="0"/>
      </w:pPr>
      <w:r>
        <w:t xml:space="preserve">    (</w:t>
      </w:r>
      <w:r w:rsidRPr="00F26771">
        <w:rPr>
          <w:b/>
          <w:bCs/>
        </w:rPr>
        <w:t>df</w:t>
      </w:r>
      <w:r>
        <w:t>):</w:t>
      </w:r>
    </w:p>
    <w:p w:rsidR="00056AD9" w:rsidRDefault="00056AD9" w:rsidP="00056AD9">
      <w:pPr>
        <w:spacing w:after="0"/>
      </w:pPr>
      <w:r>
        <w:t xml:space="preserve">   </w:t>
      </w:r>
      <w:r w:rsidR="00EC5AB5">
        <w:tab/>
      </w:r>
      <w:r>
        <w:t xml:space="preserve"> ----Sentencia falsa-----</w:t>
      </w:r>
    </w:p>
    <w:p w:rsidR="00056AD9" w:rsidRDefault="00056AD9" w:rsidP="00056AD9">
      <w:pPr>
        <w:spacing w:after="0"/>
      </w:pPr>
      <w:r>
        <w:t xml:space="preserve">    </w:t>
      </w:r>
      <w:r w:rsidRPr="00F26771">
        <w:rPr>
          <w:b/>
          <w:bCs/>
        </w:rPr>
        <w:t>br</w:t>
      </w:r>
      <w:r>
        <w:t>.,</w:t>
      </w:r>
    </w:p>
    <w:p w:rsidR="00056AD9" w:rsidRDefault="00056AD9" w:rsidP="00056AD9">
      <w:pPr>
        <w:spacing w:after="0"/>
      </w:pPr>
      <w:r>
        <w:t>:)</w:t>
      </w:r>
    </w:p>
    <w:p w:rsidR="00056AD9" w:rsidRDefault="00056AD9" w:rsidP="00056AD9">
      <w:pPr>
        <w:spacing w:after="0"/>
      </w:pPr>
    </w:p>
    <w:p w:rsidR="00056AD9" w:rsidRDefault="00056AD9" w:rsidP="00056AD9">
      <w:pPr>
        <w:spacing w:after="0"/>
      </w:pPr>
      <w:r>
        <w:t>Cuando la declaración del bloque if: se</w:t>
      </w:r>
      <w:r w:rsidR="00470BC2">
        <w:t>a</w:t>
      </w:r>
      <w:r>
        <w:t xml:space="preserve"> con una sola variable, éste se comportará como un SWITCH. La variable en la definición deberá ser una variable ya declarada en el contexto exterior del bloque SWITCH.</w:t>
      </w:r>
    </w:p>
    <w:p w:rsidR="00056AD9" w:rsidRDefault="00056AD9" w:rsidP="00056AD9">
      <w:pPr>
        <w:spacing w:after="0"/>
      </w:pPr>
    </w:p>
    <w:p w:rsidR="00056AD9" w:rsidRDefault="00056AD9" w:rsidP="00056AD9">
      <w:pPr>
        <w:spacing w:after="0"/>
      </w:pPr>
      <w:r>
        <w:t xml:space="preserve">Los bloque que representan los CASE será con la estructura siguiente: </w:t>
      </w:r>
    </w:p>
    <w:p w:rsidR="00056AD9" w:rsidRDefault="00056AD9" w:rsidP="00056AD9">
      <w:pPr>
        <w:spacing w:after="0"/>
      </w:pPr>
      <w:r>
        <w:t>(&lt;4):</w:t>
      </w:r>
    </w:p>
    <w:p w:rsidR="00EC5AB5" w:rsidRDefault="00056AD9" w:rsidP="00EC5AB5">
      <w:pPr>
        <w:spacing w:after="0"/>
        <w:ind w:firstLine="708"/>
        <w:rPr>
          <w:b/>
          <w:bCs/>
        </w:rPr>
      </w:pPr>
      <w:r>
        <w:t>----Sentencia-----</w:t>
      </w:r>
    </w:p>
    <w:p w:rsidR="00056AD9" w:rsidRPr="00EC5AB5" w:rsidRDefault="00056AD9" w:rsidP="00056AD9">
      <w:pPr>
        <w:spacing w:after="0"/>
        <w:rPr>
          <w:b/>
          <w:bCs/>
        </w:rPr>
      </w:pPr>
      <w:r>
        <w:rPr>
          <w:b/>
          <w:bCs/>
        </w:rPr>
        <w:t>br.,</w:t>
      </w:r>
    </w:p>
    <w:p w:rsidR="00056AD9" w:rsidRDefault="00E646BA" w:rsidP="00056AD9">
      <w:pPr>
        <w:spacing w:after="0"/>
      </w:pPr>
      <w:r>
        <w:t>Y la declaración del case (&lt;4), puede tener dos estructura:</w:t>
      </w:r>
    </w:p>
    <w:p w:rsidR="00E646BA" w:rsidRDefault="00E646BA" w:rsidP="00E646BA">
      <w:pPr>
        <w:pStyle w:val="Prrafodelista"/>
        <w:numPr>
          <w:ilvl w:val="0"/>
          <w:numId w:val="3"/>
        </w:numPr>
        <w:spacing w:after="0"/>
      </w:pPr>
      <w:r>
        <w:t>(valor) – que evaluará si la variable declarada en la definición de SWITCH es igual al valor en la definición del CASE.</w:t>
      </w:r>
    </w:p>
    <w:p w:rsidR="00056AD9" w:rsidRDefault="00E646BA" w:rsidP="009E75F4">
      <w:pPr>
        <w:pStyle w:val="Prrafodelista"/>
        <w:numPr>
          <w:ilvl w:val="0"/>
          <w:numId w:val="3"/>
        </w:numPr>
        <w:spacing w:after="0"/>
      </w:pPr>
      <w:r>
        <w:t xml:space="preserve">(op_rel valor) – que evaluará si la variable declarada en la definición de SWITCH cumple dicha condición. </w:t>
      </w:r>
    </w:p>
    <w:p w:rsidR="00E646BA" w:rsidRDefault="00E646BA" w:rsidP="00E646BA">
      <w:pPr>
        <w:spacing w:after="0"/>
      </w:pPr>
    </w:p>
    <w:p w:rsidR="00752CB2" w:rsidRDefault="00752CB2" w:rsidP="00E46BD8">
      <w:pPr>
        <w:pStyle w:val="Ttulo2"/>
        <w:jc w:val="center"/>
      </w:pPr>
      <w:r>
        <w:t>Bloques de decisión WHILE-FOR</w:t>
      </w:r>
    </w:p>
    <w:p w:rsidR="00615BA4" w:rsidRDefault="00BF0F91" w:rsidP="00BF0F91">
      <w:pPr>
        <w:pStyle w:val="Ttulo3"/>
      </w:pPr>
      <w:r>
        <w:t>WHILE</w:t>
      </w:r>
    </w:p>
    <w:p w:rsidR="00C94064" w:rsidRPr="00C94064" w:rsidRDefault="00C94064" w:rsidP="00C94064">
      <w:r>
        <w:t xml:space="preserve">El bloque </w:t>
      </w:r>
      <w:r w:rsidR="00BF0F91">
        <w:t xml:space="preserve">de comportamiento </w:t>
      </w:r>
      <w:r w:rsidR="003E75BC">
        <w:t>WHILE tendrá la siguiente estructura:</w:t>
      </w:r>
    </w:p>
    <w:p w:rsidR="003E75BC" w:rsidRDefault="009E75F4" w:rsidP="003E75BC">
      <w:pPr>
        <w:ind w:left="708" w:hanging="708"/>
      </w:pPr>
      <w:r>
        <w:t>(condición</w:t>
      </w:r>
      <w:r w:rsidR="00672EBD">
        <w:t>)</w:t>
      </w:r>
      <w:r>
        <w:t>(</w:t>
      </w:r>
      <w:r w:rsidRPr="00B1654F">
        <w:rPr>
          <w:b/>
          <w:bCs/>
        </w:rPr>
        <w:t>w</w:t>
      </w:r>
      <w:r w:rsidR="003E75BC" w:rsidRPr="00B1654F">
        <w:rPr>
          <w:b/>
          <w:bCs/>
        </w:rPr>
        <w:t>h</w:t>
      </w:r>
      <w:r>
        <w:t>:</w:t>
      </w:r>
    </w:p>
    <w:p w:rsidR="003E75BC" w:rsidRDefault="003E75BC" w:rsidP="003E75BC">
      <w:pPr>
        <w:ind w:left="708" w:hanging="708"/>
      </w:pPr>
      <w:r>
        <w:t xml:space="preserve">    </w:t>
      </w:r>
      <w:r w:rsidR="00EC5AB5">
        <w:tab/>
      </w:r>
      <w:r>
        <w:t>----Sentencias----</w:t>
      </w:r>
    </w:p>
    <w:p w:rsidR="003E75BC" w:rsidRDefault="009E75F4" w:rsidP="009E75F4">
      <w:r>
        <w:t>:)</w:t>
      </w:r>
    </w:p>
    <w:p w:rsidR="00672EBD" w:rsidRDefault="00672EBD" w:rsidP="00BF0F91">
      <w:pPr>
        <w:pStyle w:val="Ttulo3"/>
      </w:pPr>
      <w:r>
        <w:t>F</w:t>
      </w:r>
      <w:r w:rsidR="00BF0F91">
        <w:t>OR</w:t>
      </w:r>
    </w:p>
    <w:p w:rsidR="00BF0F91" w:rsidRPr="00BF0F91" w:rsidRDefault="00BF0F91" w:rsidP="00BF0F91">
      <w:r>
        <w:t xml:space="preserve">El bloque de comportamiento FOR tendrá la </w:t>
      </w:r>
      <w:r w:rsidR="002A5DA5">
        <w:t>siguiente</w:t>
      </w:r>
      <w:r>
        <w:t xml:space="preserve"> estructura:</w:t>
      </w:r>
    </w:p>
    <w:p w:rsidR="00672EBD" w:rsidRDefault="00672EBD" w:rsidP="00672EBD">
      <w:r>
        <w:t xml:space="preserve">(var)(condición, </w:t>
      </w:r>
      <w:r w:rsidR="003F4523">
        <w:t>incremento</w:t>
      </w:r>
      <w:r>
        <w:t>)(</w:t>
      </w:r>
      <w:r w:rsidR="00B1654F" w:rsidRPr="00B1654F">
        <w:rPr>
          <w:b/>
          <w:bCs/>
        </w:rPr>
        <w:t>fr</w:t>
      </w:r>
      <w:r>
        <w:t>:</w:t>
      </w:r>
    </w:p>
    <w:p w:rsidR="00672EBD" w:rsidRDefault="00672EBD" w:rsidP="009E75F4">
      <w:r>
        <w:t>:)</w:t>
      </w:r>
    </w:p>
    <w:p w:rsidR="00672EBD" w:rsidRDefault="00A93C49" w:rsidP="009E75F4">
      <w:r>
        <w:t>Si la variable en la definición no había sido declarada antes, e</w:t>
      </w:r>
      <w:r w:rsidR="00672EBD">
        <w:t xml:space="preserve">l ámbito de la variable será sólo dentro del bloque </w:t>
      </w:r>
      <w:r w:rsidR="00A43002">
        <w:t>FOR, la condición tendrá la estructura (op_rel valor) y el incremento puede ser (+num) o (-num).</w:t>
      </w:r>
    </w:p>
    <w:p w:rsidR="009E75F4" w:rsidRDefault="009E75F4" w:rsidP="00E46BD8">
      <w:pPr>
        <w:pStyle w:val="Ttulo2"/>
        <w:jc w:val="center"/>
      </w:pPr>
      <w:r>
        <w:t>Func</w:t>
      </w:r>
      <w:r w:rsidR="00E46BD8">
        <w:t>iones y Procedimientos</w:t>
      </w:r>
    </w:p>
    <w:p w:rsidR="009E75F4" w:rsidRDefault="009E75F4" w:rsidP="009E75F4">
      <w:r>
        <w:t>(</w:t>
      </w:r>
      <w:r w:rsidR="008D4BFD">
        <w:t>parámetros</w:t>
      </w:r>
      <w:r>
        <w:t xml:space="preserve"> separados por coma)</w:t>
      </w:r>
      <w:r w:rsidR="008D4BFD">
        <w:t xml:space="preserve"> nombre </w:t>
      </w:r>
      <w:r>
        <w:t>(</w:t>
      </w:r>
      <w:r w:rsidRPr="00020C48">
        <w:rPr>
          <w:b/>
          <w:bCs/>
        </w:rPr>
        <w:t>fun</w:t>
      </w:r>
      <w:r>
        <w:t>:</w:t>
      </w:r>
    </w:p>
    <w:p w:rsidR="009E75F4" w:rsidRDefault="009E75F4" w:rsidP="009E75F4">
      <w:r>
        <w:t>:)</w:t>
      </w:r>
    </w:p>
    <w:p w:rsidR="00FE7BD4" w:rsidRDefault="009E75F4" w:rsidP="009E75F4">
      <w:r>
        <w:t xml:space="preserve">El compilador analizará automáticamente si ésta retorna o no, basándose en si ésta utiliza el token de retorno “ret“. </w:t>
      </w:r>
      <w:r w:rsidR="00E46BD8">
        <w:t>El llamado a funciones se hará de la siguiente manera.</w:t>
      </w:r>
    </w:p>
    <w:p w:rsidR="00E46BD8" w:rsidRDefault="008D4BFD" w:rsidP="009E75F4">
      <w:r>
        <w:t>nombre ().,</w:t>
      </w:r>
    </w:p>
    <w:p w:rsidR="00672EBD" w:rsidRDefault="00672EBD" w:rsidP="00E46BD8">
      <w:pPr>
        <w:pStyle w:val="Ttulo2"/>
        <w:jc w:val="center"/>
      </w:pPr>
      <w:r>
        <w:t>Conversión automática de tipos</w:t>
      </w:r>
    </w:p>
    <w:p w:rsidR="00672EBD" w:rsidRDefault="00672EBD" w:rsidP="006E6427">
      <w:pPr>
        <w:spacing w:after="0"/>
      </w:pPr>
      <w:r w:rsidRPr="00672EBD">
        <w:t>c = "hola" -&gt; c = ['h','o','l','q']</w:t>
      </w:r>
    </w:p>
    <w:p w:rsidR="006E6427" w:rsidRPr="007174F6" w:rsidRDefault="006E6427" w:rsidP="006E6427">
      <w:pPr>
        <w:spacing w:after="0"/>
        <w:rPr>
          <w:lang w:val="en-US"/>
        </w:rPr>
      </w:pPr>
      <w:r w:rsidRPr="007174F6">
        <w:rPr>
          <w:lang w:val="en-US"/>
        </w:rPr>
        <w:t>a:true</w:t>
      </w:r>
    </w:p>
    <w:p w:rsidR="006E6427" w:rsidRPr="007174F6" w:rsidRDefault="006E6427" w:rsidP="006E6427">
      <w:pPr>
        <w:spacing w:after="0"/>
        <w:rPr>
          <w:lang w:val="en-US"/>
        </w:rPr>
      </w:pPr>
      <w:r w:rsidRPr="007174F6">
        <w:rPr>
          <w:lang w:val="en-US"/>
        </w:rPr>
        <w:t>b:5</w:t>
      </w:r>
    </w:p>
    <w:p w:rsidR="00B01F18" w:rsidRPr="007174F6" w:rsidRDefault="006E6427" w:rsidP="006E6427">
      <w:pPr>
        <w:spacing w:after="0"/>
        <w:rPr>
          <w:lang w:val="en-US"/>
        </w:rPr>
      </w:pPr>
      <w:r w:rsidRPr="007174F6">
        <w:rPr>
          <w:lang w:val="en-US"/>
        </w:rPr>
        <w:t>a+b= 6</w:t>
      </w:r>
    </w:p>
    <w:p w:rsidR="00B01F18" w:rsidRPr="007174F6" w:rsidRDefault="00B01F18" w:rsidP="00E46BD8">
      <w:pPr>
        <w:pStyle w:val="Ttulo2"/>
        <w:jc w:val="center"/>
        <w:rPr>
          <w:lang w:val="en-US"/>
        </w:rPr>
      </w:pPr>
      <w:r w:rsidRPr="007174F6">
        <w:rPr>
          <w:lang w:val="en-US"/>
        </w:rPr>
        <w:t>Print</w:t>
      </w:r>
    </w:p>
    <w:p w:rsidR="006E6427" w:rsidRDefault="00B01F18" w:rsidP="006E6427">
      <w:pPr>
        <w:spacing w:after="0"/>
      </w:pPr>
      <w:r w:rsidRPr="00B01F18">
        <w:t>(pp: "texto a imprimir"-</w:t>
      </w:r>
      <w:r>
        <w:t xml:space="preserve"> </w:t>
      </w:r>
      <w:r w:rsidRPr="00B01F18">
        <w:t>variableImprimir :)</w:t>
      </w:r>
    </w:p>
    <w:p w:rsidR="006E6427" w:rsidRDefault="006E6427" w:rsidP="00672EBD"/>
    <w:p w:rsidR="0063716D" w:rsidRDefault="0063716D" w:rsidP="0063716D">
      <w:pPr>
        <w:pStyle w:val="Ttulo2"/>
        <w:jc w:val="center"/>
      </w:pPr>
      <w:r>
        <w:lastRenderedPageBreak/>
        <w:t>Comentarios</w:t>
      </w:r>
    </w:p>
    <w:p w:rsidR="0063716D" w:rsidRDefault="0063716D" w:rsidP="0063716D">
      <w:r>
        <w:t>Estos tendrán la forma:</w:t>
      </w:r>
    </w:p>
    <w:p w:rsidR="0063716D" w:rsidRDefault="0063716D" w:rsidP="0063716D">
      <w:r>
        <w:t>|</w:t>
      </w:r>
      <w:r w:rsidR="00EF2E42">
        <w:t>É</w:t>
      </w:r>
      <w:r>
        <w:t xml:space="preserve">ste es un comentario </w:t>
      </w:r>
      <w:r w:rsidR="003A34CB">
        <w:t xml:space="preserve">de una </w:t>
      </w:r>
      <w:r w:rsidR="00430C84">
        <w:t>línea</w:t>
      </w:r>
      <w:r>
        <w:t>|</w:t>
      </w:r>
    </w:p>
    <w:p w:rsidR="003A34CB" w:rsidRDefault="003A34CB" w:rsidP="003A34CB">
      <w:pPr>
        <w:spacing w:after="0"/>
      </w:pPr>
      <w:r>
        <w:t xml:space="preserve">| Comentario que contiene más </w:t>
      </w:r>
    </w:p>
    <w:p w:rsidR="003A34CB" w:rsidRPr="0063716D" w:rsidRDefault="003A34CB" w:rsidP="003A34CB">
      <w:pPr>
        <w:spacing w:after="0"/>
      </w:pPr>
      <w:r>
        <w:t xml:space="preserve">de una </w:t>
      </w:r>
      <w:r w:rsidR="00430C84">
        <w:t>línea</w:t>
      </w:r>
      <w:r w:rsidR="005B3C5B">
        <w:t xml:space="preserve"> </w:t>
      </w:r>
      <w:r>
        <w:t>|</w:t>
      </w:r>
    </w:p>
    <w:p w:rsidR="0063716D" w:rsidRDefault="0063716D" w:rsidP="00672EBD"/>
    <w:p w:rsidR="007174F6" w:rsidRDefault="007174F6">
      <w:r>
        <w:br w:type="page"/>
      </w:r>
    </w:p>
    <w:p w:rsidR="007174F6" w:rsidRDefault="007174F6" w:rsidP="007174F6">
      <w:pPr>
        <w:pStyle w:val="Ttulo2"/>
      </w:pPr>
      <w:r>
        <w:lastRenderedPageBreak/>
        <w:tab/>
      </w:r>
      <w:r>
        <w:tab/>
      </w:r>
      <w:r>
        <w:tab/>
      </w:r>
      <w:r>
        <w:tab/>
        <w:t>Código de Ejemplo</w:t>
      </w:r>
      <w:r>
        <w:tab/>
      </w:r>
      <w:r>
        <w:tab/>
      </w:r>
      <w:r>
        <w:tab/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  <w:b/>
          <w:bCs/>
        </w:rPr>
        <w:t>main</w:t>
      </w:r>
      <w:r>
        <w:rPr>
          <w:rFonts w:ascii="Calibri" w:hAnsi="Calibri" w:cs="Calibri"/>
          <w:color w:val="4472C4"/>
        </w:rPr>
        <w:t xml:space="preserve"> </w:t>
      </w:r>
      <w:r>
        <w:rPr>
          <w:rFonts w:ascii="Calibri" w:hAnsi="Calibri" w:cs="Calibri"/>
        </w:rPr>
        <w:t>(</w:t>
      </w:r>
      <w:r w:rsidRPr="007E0833">
        <w:rPr>
          <w:rFonts w:ascii="Calibri" w:hAnsi="Calibri" w:cs="Calibri"/>
          <w:b/>
          <w:bCs/>
        </w:rPr>
        <w:t>fun</w:t>
      </w:r>
      <w:r>
        <w:rPr>
          <w:rFonts w:ascii="Calibri" w:hAnsi="Calibri" w:cs="Calibri"/>
        </w:rPr>
        <w:t>: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B050"/>
        </w:rPr>
        <w:tab/>
        <w:t>|ESTE ES UN COMENTARIO|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B050"/>
        </w:rPr>
        <w:tab/>
        <w:t>|Ejemplo de if que se comporta como IF|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7E0833">
        <w:rPr>
          <w:rFonts w:ascii="Calibri" w:hAnsi="Calibri" w:cs="Calibri"/>
          <w:lang w:val="en-US"/>
        </w:rPr>
        <w:t xml:space="preserve">a: </w:t>
      </w:r>
      <w:r>
        <w:rPr>
          <w:rFonts w:ascii="Calibri" w:hAnsi="Calibri" w:cs="Calibri"/>
          <w:lang w:val="en-US"/>
        </w:rPr>
        <w:t>false</w:t>
      </w:r>
      <w:r w:rsidRPr="007E0833">
        <w:rPr>
          <w:rFonts w:ascii="Calibri" w:hAnsi="Calibri" w:cs="Calibri"/>
          <w:lang w:val="en-US"/>
        </w:rPr>
        <w:t>.,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7E0833">
        <w:rPr>
          <w:rFonts w:ascii="Calibri" w:hAnsi="Calibri" w:cs="Calibri"/>
          <w:lang w:val="en-US"/>
        </w:rPr>
        <w:tab/>
        <w:t>(a=</w:t>
      </w:r>
      <w:r>
        <w:rPr>
          <w:rFonts w:ascii="Calibri" w:hAnsi="Calibri" w:cs="Calibri"/>
          <w:lang w:val="en-US"/>
        </w:rPr>
        <w:t>true</w:t>
      </w:r>
      <w:r w:rsidRPr="007E0833">
        <w:rPr>
          <w:rFonts w:ascii="Calibri" w:hAnsi="Calibri" w:cs="Calibri"/>
          <w:lang w:val="en-US"/>
        </w:rPr>
        <w:t>)(</w:t>
      </w:r>
      <w:r w:rsidRPr="007E0833">
        <w:rPr>
          <w:rFonts w:ascii="Calibri" w:hAnsi="Calibri" w:cs="Calibri"/>
          <w:b/>
          <w:bCs/>
          <w:lang w:val="en-US"/>
        </w:rPr>
        <w:t>if</w:t>
      </w:r>
      <w:r w:rsidRPr="007E0833">
        <w:rPr>
          <w:rFonts w:ascii="Calibri" w:hAnsi="Calibri" w:cs="Calibri"/>
          <w:lang w:val="en-US"/>
        </w:rPr>
        <w:t>:</w:t>
      </w:r>
    </w:p>
    <w:p w:rsidR="007174F6" w:rsidRP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</w:rPr>
      </w:pPr>
      <w:r w:rsidRPr="007E0833">
        <w:rPr>
          <w:rFonts w:ascii="Calibri" w:hAnsi="Calibri" w:cs="Calibri"/>
          <w:color w:val="00B050"/>
          <w:lang w:val="en-US"/>
        </w:rPr>
        <w:t xml:space="preserve"> </w:t>
      </w:r>
      <w:r w:rsidRPr="007E0833">
        <w:rPr>
          <w:rFonts w:ascii="Calibri" w:hAnsi="Calibri" w:cs="Calibri"/>
          <w:color w:val="00B050"/>
          <w:lang w:val="en-US"/>
        </w:rPr>
        <w:tab/>
      </w:r>
      <w:r w:rsidRPr="007174F6">
        <w:rPr>
          <w:rFonts w:ascii="Calibri" w:hAnsi="Calibri" w:cs="Calibri"/>
          <w:color w:val="00B050"/>
        </w:rPr>
        <w:t>|imprima 0|</w:t>
      </w:r>
    </w:p>
    <w:p w:rsidR="007174F6" w:rsidRP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74F6">
        <w:rPr>
          <w:rFonts w:ascii="Calibri" w:hAnsi="Calibri" w:cs="Calibri"/>
        </w:rPr>
        <w:tab/>
      </w:r>
      <w:r w:rsidRPr="007174F6">
        <w:rPr>
          <w:rFonts w:ascii="Calibri" w:hAnsi="Calibri" w:cs="Calibri"/>
        </w:rPr>
        <w:tab/>
        <w:t>(pp: "0":).,</w:t>
      </w:r>
    </w:p>
    <w:p w:rsidR="007174F6" w:rsidRP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7174F6">
        <w:rPr>
          <w:rFonts w:ascii="Calibri" w:hAnsi="Calibri" w:cs="Calibri"/>
        </w:rPr>
        <w:t xml:space="preserve"> </w:t>
      </w:r>
      <w:r w:rsidRPr="007174F6"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br</w:t>
      </w:r>
      <w:r>
        <w:rPr>
          <w:rFonts w:ascii="Calibri" w:hAnsi="Calibri" w:cs="Calibri"/>
        </w:rPr>
        <w:t>.,</w:t>
      </w:r>
    </w:p>
    <w:p w:rsidR="007174F6" w:rsidRP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7174F6">
        <w:rPr>
          <w:rFonts w:ascii="Calibri" w:hAnsi="Calibri" w:cs="Calibri"/>
        </w:rPr>
        <w:t xml:space="preserve">    </w:t>
      </w:r>
      <w:r w:rsidRPr="007174F6">
        <w:rPr>
          <w:rFonts w:ascii="Calibri" w:hAnsi="Calibri" w:cs="Calibri"/>
        </w:rPr>
        <w:tab/>
        <w:t>(</w:t>
      </w:r>
      <w:r w:rsidRPr="007174F6">
        <w:rPr>
          <w:rFonts w:ascii="Calibri" w:hAnsi="Calibri" w:cs="Calibri"/>
          <w:b/>
          <w:bCs/>
        </w:rPr>
        <w:t>df</w:t>
      </w:r>
      <w:r w:rsidRPr="007174F6">
        <w:rPr>
          <w:rFonts w:ascii="Calibri" w:hAnsi="Calibri" w:cs="Calibri"/>
        </w:rPr>
        <w:t>):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7174F6">
        <w:rPr>
          <w:rFonts w:ascii="Calibri" w:hAnsi="Calibri" w:cs="Calibri"/>
        </w:rPr>
        <w:t xml:space="preserve">    </w:t>
      </w:r>
      <w:r w:rsidRPr="007174F6">
        <w:rPr>
          <w:rFonts w:ascii="Calibri" w:hAnsi="Calibri" w:cs="Calibri"/>
        </w:rPr>
        <w:tab/>
      </w:r>
      <w:r w:rsidRPr="007174F6">
        <w:rPr>
          <w:rFonts w:ascii="Calibri" w:hAnsi="Calibri" w:cs="Calibri"/>
        </w:rPr>
        <w:tab/>
      </w:r>
      <w:r w:rsidRPr="007E0833">
        <w:rPr>
          <w:rFonts w:ascii="Calibri" w:hAnsi="Calibri" w:cs="Calibri"/>
          <w:color w:val="00B050"/>
        </w:rPr>
        <w:t>|imprima -1|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</w:t>
      </w:r>
      <w:r w:rsidRPr="007E0833">
        <w:rPr>
          <w:rFonts w:ascii="Calibri" w:hAnsi="Calibri" w:cs="Calibri"/>
          <w:b/>
          <w:bCs/>
        </w:rPr>
        <w:t>pp</w:t>
      </w:r>
      <w:r>
        <w:rPr>
          <w:rFonts w:ascii="Calibri" w:hAnsi="Calibri" w:cs="Calibri"/>
        </w:rPr>
        <w:t>: "-1" :).,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br</w:t>
      </w:r>
      <w:r>
        <w:rPr>
          <w:rFonts w:ascii="Calibri" w:hAnsi="Calibri" w:cs="Calibri"/>
        </w:rPr>
        <w:t>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:)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B050"/>
        </w:rPr>
        <w:tab/>
        <w:t>|Ejemplo de if que se comporta como SWITCH|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7E0833">
        <w:rPr>
          <w:rFonts w:ascii="Calibri" w:hAnsi="Calibri" w:cs="Calibri"/>
          <w:lang w:val="en-US"/>
        </w:rPr>
        <w:t>b: 'b'.,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7E0833">
        <w:rPr>
          <w:rFonts w:ascii="Calibri" w:hAnsi="Calibri" w:cs="Calibri"/>
          <w:lang w:val="en-US"/>
        </w:rPr>
        <w:tab/>
        <w:t>(b)(</w:t>
      </w:r>
      <w:r w:rsidRPr="007E0833">
        <w:rPr>
          <w:rFonts w:ascii="Calibri" w:hAnsi="Calibri" w:cs="Calibri"/>
          <w:b/>
          <w:bCs/>
          <w:lang w:val="en-US"/>
        </w:rPr>
        <w:t>if</w:t>
      </w:r>
      <w:r w:rsidRPr="007E0833">
        <w:rPr>
          <w:rFonts w:ascii="Calibri" w:hAnsi="Calibri" w:cs="Calibri"/>
          <w:lang w:val="en-US"/>
        </w:rPr>
        <w:t>: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 w:rsidRPr="007E0833">
        <w:rPr>
          <w:rFonts w:ascii="Calibri" w:hAnsi="Calibri" w:cs="Calibri"/>
          <w:lang w:val="en-US"/>
        </w:rPr>
        <w:t xml:space="preserve">    </w:t>
      </w:r>
      <w:r w:rsidRPr="007E0833">
        <w:rPr>
          <w:rFonts w:ascii="Calibri" w:hAnsi="Calibri" w:cs="Calibri"/>
          <w:lang w:val="en-US"/>
        </w:rPr>
        <w:tab/>
        <w:t>('a'):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7E0833">
        <w:rPr>
          <w:rFonts w:ascii="Calibri" w:hAnsi="Calibri" w:cs="Calibri"/>
          <w:lang w:val="en-US"/>
        </w:rPr>
        <w:t xml:space="preserve">    </w:t>
      </w:r>
      <w:r w:rsidRPr="007E0833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ab/>
        <w:t>(</w:t>
      </w:r>
      <w:r w:rsidRPr="007E0833">
        <w:rPr>
          <w:rFonts w:ascii="Calibri" w:hAnsi="Calibri" w:cs="Calibri"/>
          <w:b/>
          <w:bCs/>
          <w:lang w:val="en-US"/>
        </w:rPr>
        <w:t>pp</w:t>
      </w:r>
      <w:r w:rsidRPr="007E0833">
        <w:rPr>
          <w:rFonts w:ascii="Calibri" w:hAnsi="Calibri" w:cs="Calibri"/>
          <w:lang w:val="en-US"/>
        </w:rPr>
        <w:t>: "a":).,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lang w:val="en-US"/>
        </w:rPr>
      </w:pPr>
      <w:r w:rsidRPr="007E0833">
        <w:rPr>
          <w:rFonts w:ascii="Calibri" w:hAnsi="Calibri" w:cs="Calibri"/>
          <w:b/>
          <w:bCs/>
          <w:lang w:val="en-US"/>
        </w:rPr>
        <w:t xml:space="preserve">    </w:t>
      </w:r>
      <w:r w:rsidRPr="007E0833">
        <w:rPr>
          <w:rFonts w:ascii="Calibri" w:hAnsi="Calibri" w:cs="Calibri"/>
          <w:b/>
          <w:bCs/>
          <w:lang w:val="en-US"/>
        </w:rPr>
        <w:tab/>
        <w:t>br.,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 w:rsidRPr="007E0833">
        <w:rPr>
          <w:rFonts w:ascii="Calibri" w:hAnsi="Calibri" w:cs="Calibri"/>
          <w:lang w:val="en-US"/>
        </w:rPr>
        <w:t xml:space="preserve">    </w:t>
      </w:r>
      <w:r w:rsidRPr="007E0833">
        <w:rPr>
          <w:rFonts w:ascii="Calibri" w:hAnsi="Calibri" w:cs="Calibri"/>
          <w:lang w:val="en-US"/>
        </w:rPr>
        <w:tab/>
        <w:t>('b'):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lang w:val="en-US"/>
        </w:rPr>
      </w:pPr>
      <w:r w:rsidRPr="007E0833">
        <w:rPr>
          <w:rFonts w:ascii="Calibri" w:hAnsi="Calibri" w:cs="Calibri"/>
          <w:lang w:val="en-US"/>
        </w:rPr>
        <w:t xml:space="preserve">    </w:t>
      </w:r>
      <w:r w:rsidRPr="007E0833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ab/>
        <w:t>(</w:t>
      </w:r>
      <w:r w:rsidRPr="007E0833">
        <w:rPr>
          <w:rFonts w:ascii="Calibri" w:hAnsi="Calibri" w:cs="Calibri"/>
          <w:b/>
          <w:bCs/>
          <w:lang w:val="en-US"/>
        </w:rPr>
        <w:t>pp</w:t>
      </w:r>
      <w:r w:rsidRPr="007E0833">
        <w:rPr>
          <w:rFonts w:ascii="Calibri" w:hAnsi="Calibri" w:cs="Calibri"/>
          <w:lang w:val="en-US"/>
        </w:rPr>
        <w:t>: "b":).,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7E0833">
        <w:rPr>
          <w:rFonts w:ascii="Calibri" w:hAnsi="Calibri" w:cs="Calibri"/>
          <w:b/>
          <w:bCs/>
          <w:lang w:val="en-US"/>
        </w:rPr>
        <w:t xml:space="preserve">    </w:t>
      </w:r>
      <w:r w:rsidRPr="007E0833"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</w:rPr>
        <w:t>br.,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  <w:t>(</w:t>
      </w:r>
      <w:r>
        <w:rPr>
          <w:rFonts w:ascii="Calibri" w:hAnsi="Calibri" w:cs="Calibri"/>
          <w:b/>
          <w:bCs/>
        </w:rPr>
        <w:t>df</w:t>
      </w:r>
      <w:r>
        <w:rPr>
          <w:rFonts w:ascii="Calibri" w:hAnsi="Calibri" w:cs="Calibri"/>
        </w:rPr>
        <w:t>):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</w:t>
      </w:r>
      <w:r w:rsidRPr="007E0833">
        <w:rPr>
          <w:rFonts w:ascii="Calibri" w:hAnsi="Calibri" w:cs="Calibri"/>
          <w:b/>
          <w:bCs/>
        </w:rPr>
        <w:t>pp</w:t>
      </w:r>
      <w:r>
        <w:rPr>
          <w:rFonts w:ascii="Calibri" w:hAnsi="Calibri" w:cs="Calibri"/>
        </w:rPr>
        <w:t>: "0":).,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br</w:t>
      </w:r>
      <w:r>
        <w:rPr>
          <w:rFonts w:ascii="Calibri" w:hAnsi="Calibri" w:cs="Calibri"/>
        </w:rPr>
        <w:t>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:)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00B050"/>
        </w:rPr>
        <w:t>|Ejemplo de wh que se comporta como WHILE|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c: 0.,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1428" w:hanging="708"/>
        <w:rPr>
          <w:rFonts w:ascii="Calibri" w:hAnsi="Calibri" w:cs="Calibri"/>
        </w:rPr>
      </w:pPr>
      <w:r>
        <w:rPr>
          <w:rFonts w:ascii="Calibri" w:hAnsi="Calibri" w:cs="Calibri"/>
        </w:rPr>
        <w:t>(c&lt;10)(</w:t>
      </w:r>
      <w:r>
        <w:rPr>
          <w:rFonts w:ascii="Calibri" w:hAnsi="Calibri" w:cs="Calibri"/>
          <w:b/>
          <w:bCs/>
        </w:rPr>
        <w:t>wh</w:t>
      </w:r>
      <w:r>
        <w:rPr>
          <w:rFonts w:ascii="Calibri" w:hAnsi="Calibri" w:cs="Calibri"/>
        </w:rPr>
        <w:t>: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1428" w:hanging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  <w:t>c: c+1.,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:)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00B050"/>
        </w:rPr>
        <w:t>|Ejemplo de FOR|</w:t>
      </w:r>
    </w:p>
    <w:p w:rsidR="007174F6" w:rsidRP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7174F6">
        <w:rPr>
          <w:rFonts w:ascii="Calibri" w:hAnsi="Calibri" w:cs="Calibri"/>
          <w:lang w:val="en-US"/>
        </w:rPr>
        <w:t>d : ['a',0].,</w:t>
      </w:r>
    </w:p>
    <w:p w:rsidR="007174F6" w:rsidRP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-US"/>
        </w:rPr>
      </w:pPr>
      <w:r w:rsidRPr="007174F6">
        <w:rPr>
          <w:rFonts w:ascii="Calibri" w:hAnsi="Calibri" w:cs="Calibri"/>
          <w:lang w:val="en-US"/>
        </w:rPr>
        <w:tab/>
        <w:t>(i)(&lt;2, +1)(</w:t>
      </w:r>
      <w:r w:rsidR="00FE0CBA">
        <w:rPr>
          <w:rFonts w:ascii="Calibri" w:hAnsi="Calibri" w:cs="Calibri"/>
          <w:b/>
          <w:bCs/>
          <w:lang w:val="en-US"/>
        </w:rPr>
        <w:t>fr</w:t>
      </w:r>
      <w:r w:rsidRPr="007174F6">
        <w:rPr>
          <w:rFonts w:ascii="Calibri" w:hAnsi="Calibri" w:cs="Calibri"/>
          <w:lang w:val="en-US"/>
        </w:rPr>
        <w:t>:</w:t>
      </w:r>
    </w:p>
    <w:p w:rsidR="007174F6" w:rsidRP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-US"/>
        </w:rPr>
      </w:pPr>
      <w:r w:rsidRPr="007174F6">
        <w:rPr>
          <w:rFonts w:ascii="Calibri" w:hAnsi="Calibri" w:cs="Calibri"/>
          <w:lang w:val="en-US"/>
        </w:rPr>
        <w:tab/>
      </w:r>
      <w:r w:rsidRPr="007174F6">
        <w:rPr>
          <w:rFonts w:ascii="Calibri" w:hAnsi="Calibri" w:cs="Calibri"/>
          <w:lang w:val="en-US"/>
        </w:rPr>
        <w:tab/>
        <w:t>(</w:t>
      </w:r>
      <w:r w:rsidRPr="007174F6">
        <w:rPr>
          <w:rFonts w:ascii="Calibri" w:hAnsi="Calibri" w:cs="Calibri"/>
          <w:b/>
          <w:bCs/>
          <w:lang w:val="en-US"/>
        </w:rPr>
        <w:t>pp</w:t>
      </w:r>
      <w:r w:rsidRPr="007174F6">
        <w:rPr>
          <w:rFonts w:ascii="Calibri" w:hAnsi="Calibri" w:cs="Calibri"/>
          <w:lang w:val="en-US"/>
        </w:rPr>
        <w:t>: "i) " - d[i]:).,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 w:rsidRPr="007174F6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>:)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  <w:color w:val="00B050"/>
        </w:rPr>
        <w:tab/>
        <w:t>|Ejemplo de función|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e: [[1,0],[0,1]].,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Matriz (e).,</w:t>
      </w:r>
    </w:p>
    <w:p w:rsidR="007174F6" w:rsidRPr="00B1654F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B1654F">
        <w:rPr>
          <w:rFonts w:ascii="Calibri" w:hAnsi="Calibri" w:cs="Calibri"/>
          <w:lang w:val="en-US"/>
        </w:rPr>
        <w:t>:)</w:t>
      </w:r>
    </w:p>
    <w:p w:rsidR="007174F6" w:rsidRPr="00B1654F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4969C5" w:rsidRPr="00B1654F" w:rsidRDefault="004969C5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00B050"/>
        </w:rPr>
        <w:lastRenderedPageBreak/>
        <w:t>|Ejemplo de función|</w:t>
      </w:r>
      <w:bookmarkStart w:id="0" w:name="_GoBack"/>
      <w:bookmarkEnd w:id="0"/>
    </w:p>
    <w:p w:rsidR="007174F6" w:rsidRPr="00B1654F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-US"/>
        </w:rPr>
      </w:pPr>
      <w:r w:rsidRPr="00B1654F">
        <w:rPr>
          <w:rFonts w:ascii="Calibri" w:hAnsi="Calibri" w:cs="Calibri"/>
          <w:lang w:val="en-US"/>
        </w:rPr>
        <w:t>(m) Matriz (</w:t>
      </w:r>
      <w:r w:rsidRPr="00B1654F">
        <w:rPr>
          <w:rFonts w:ascii="Calibri" w:hAnsi="Calibri" w:cs="Calibri"/>
          <w:b/>
          <w:bCs/>
          <w:lang w:val="en-US"/>
        </w:rPr>
        <w:t>fun</w:t>
      </w:r>
      <w:r w:rsidRPr="00B1654F">
        <w:rPr>
          <w:rFonts w:ascii="Calibri" w:hAnsi="Calibri" w:cs="Calibri"/>
          <w:lang w:val="en-US"/>
        </w:rPr>
        <w:t>: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-US"/>
        </w:rPr>
      </w:pPr>
      <w:r w:rsidRPr="00B1654F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>(i)(&lt;2, +1)(</w:t>
      </w:r>
      <w:r w:rsidR="00FE0CBA">
        <w:rPr>
          <w:rFonts w:ascii="Calibri" w:hAnsi="Calibri" w:cs="Calibri"/>
          <w:b/>
          <w:bCs/>
          <w:lang w:val="en-US"/>
        </w:rPr>
        <w:t>fr</w:t>
      </w:r>
      <w:r w:rsidRPr="007E0833">
        <w:rPr>
          <w:rFonts w:ascii="Calibri" w:hAnsi="Calibri" w:cs="Calibri"/>
          <w:lang w:val="en-US"/>
        </w:rPr>
        <w:t>: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-US"/>
        </w:rPr>
      </w:pPr>
      <w:r w:rsidRPr="007E0833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ab/>
        <w:t>(j)(&lt;2, +1)(</w:t>
      </w:r>
      <w:r w:rsidR="00FE0CBA">
        <w:rPr>
          <w:rFonts w:ascii="Calibri" w:hAnsi="Calibri" w:cs="Calibri"/>
          <w:b/>
          <w:bCs/>
          <w:lang w:val="en-US"/>
        </w:rPr>
        <w:t>fr</w:t>
      </w:r>
      <w:r w:rsidRPr="007E0833">
        <w:rPr>
          <w:rFonts w:ascii="Calibri" w:hAnsi="Calibri" w:cs="Calibri"/>
          <w:lang w:val="en-US"/>
        </w:rPr>
        <w:t>:</w:t>
      </w:r>
    </w:p>
    <w:p w:rsidR="007174F6" w:rsidRPr="007E0833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-US"/>
        </w:rPr>
      </w:pPr>
      <w:r w:rsidRPr="007E0833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ab/>
        <w:t>(</w:t>
      </w:r>
      <w:r w:rsidRPr="007E0833">
        <w:rPr>
          <w:rFonts w:ascii="Calibri" w:hAnsi="Calibri" w:cs="Calibri"/>
          <w:b/>
          <w:bCs/>
          <w:lang w:val="en-US"/>
        </w:rPr>
        <w:t>pp</w:t>
      </w:r>
      <w:r w:rsidRPr="007E0833">
        <w:rPr>
          <w:rFonts w:ascii="Calibri" w:hAnsi="Calibri" w:cs="Calibri"/>
          <w:lang w:val="en-US"/>
        </w:rPr>
        <w:t>:  m[i][j] :).,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 w:rsidRPr="007E0833">
        <w:rPr>
          <w:rFonts w:ascii="Calibri" w:hAnsi="Calibri" w:cs="Calibri"/>
          <w:lang w:val="en-US"/>
        </w:rPr>
        <w:tab/>
      </w:r>
      <w:r w:rsidRPr="007E0833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>:)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</w:t>
      </w:r>
      <w:r>
        <w:rPr>
          <w:rFonts w:ascii="Calibri" w:hAnsi="Calibri" w:cs="Calibri"/>
          <w:b/>
          <w:bCs/>
        </w:rPr>
        <w:t>pp</w:t>
      </w:r>
      <w:r>
        <w:rPr>
          <w:rFonts w:ascii="Calibri" w:hAnsi="Calibri" w:cs="Calibri"/>
        </w:rPr>
        <w:t>: "\n" :).,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:)</w:t>
      </w:r>
    </w:p>
    <w:p w:rsidR="007174F6" w:rsidRDefault="007174F6" w:rsidP="007174F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:)</w:t>
      </w: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174F6" w:rsidRDefault="007174F6" w:rsidP="007174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7174F6" w:rsidRDefault="007174F6" w:rsidP="007174F6">
      <w:pPr>
        <w:spacing w:after="0"/>
      </w:pPr>
    </w:p>
    <w:p w:rsidR="007174F6" w:rsidRPr="00672EBD" w:rsidRDefault="007174F6" w:rsidP="00672EBD"/>
    <w:sectPr w:rsidR="007174F6" w:rsidRPr="00672EBD" w:rsidSect="008D4BF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248"/>
    <w:multiLevelType w:val="hybridMultilevel"/>
    <w:tmpl w:val="60C0FC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4EEF"/>
    <w:multiLevelType w:val="hybridMultilevel"/>
    <w:tmpl w:val="D4F659D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5593"/>
    <w:multiLevelType w:val="hybridMultilevel"/>
    <w:tmpl w:val="3F922E6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41"/>
    <w:rsid w:val="00020C48"/>
    <w:rsid w:val="00056AD9"/>
    <w:rsid w:val="000E0231"/>
    <w:rsid w:val="000F32C1"/>
    <w:rsid w:val="000F686A"/>
    <w:rsid w:val="00164D81"/>
    <w:rsid w:val="00183A30"/>
    <w:rsid w:val="00202868"/>
    <w:rsid w:val="002144D7"/>
    <w:rsid w:val="00246A36"/>
    <w:rsid w:val="002917C9"/>
    <w:rsid w:val="002A5DA5"/>
    <w:rsid w:val="002E3F93"/>
    <w:rsid w:val="002F2EB8"/>
    <w:rsid w:val="00326CF7"/>
    <w:rsid w:val="00344DC7"/>
    <w:rsid w:val="003665D6"/>
    <w:rsid w:val="003A34CB"/>
    <w:rsid w:val="003E75BC"/>
    <w:rsid w:val="003F4523"/>
    <w:rsid w:val="00430C84"/>
    <w:rsid w:val="00470BC2"/>
    <w:rsid w:val="004969C5"/>
    <w:rsid w:val="00513899"/>
    <w:rsid w:val="005B3C5B"/>
    <w:rsid w:val="005B4A78"/>
    <w:rsid w:val="005C44B6"/>
    <w:rsid w:val="00615BA4"/>
    <w:rsid w:val="006266A2"/>
    <w:rsid w:val="0063716D"/>
    <w:rsid w:val="006535B2"/>
    <w:rsid w:val="00672EBD"/>
    <w:rsid w:val="00695156"/>
    <w:rsid w:val="006D2A63"/>
    <w:rsid w:val="006E32F1"/>
    <w:rsid w:val="006E6427"/>
    <w:rsid w:val="007174F6"/>
    <w:rsid w:val="00752CB2"/>
    <w:rsid w:val="007E4A2D"/>
    <w:rsid w:val="008408BE"/>
    <w:rsid w:val="00866C98"/>
    <w:rsid w:val="008B0E49"/>
    <w:rsid w:val="008D4BFD"/>
    <w:rsid w:val="00906516"/>
    <w:rsid w:val="009A0A41"/>
    <w:rsid w:val="009E75F4"/>
    <w:rsid w:val="00A43002"/>
    <w:rsid w:val="00A71026"/>
    <w:rsid w:val="00A779DC"/>
    <w:rsid w:val="00A93C49"/>
    <w:rsid w:val="00B01F18"/>
    <w:rsid w:val="00B1654F"/>
    <w:rsid w:val="00B16BA4"/>
    <w:rsid w:val="00BC1D93"/>
    <w:rsid w:val="00BF0F91"/>
    <w:rsid w:val="00C2498A"/>
    <w:rsid w:val="00C82CCC"/>
    <w:rsid w:val="00C94064"/>
    <w:rsid w:val="00CD3D8D"/>
    <w:rsid w:val="00CD754A"/>
    <w:rsid w:val="00D31903"/>
    <w:rsid w:val="00E46BD8"/>
    <w:rsid w:val="00E646BA"/>
    <w:rsid w:val="00E67E8B"/>
    <w:rsid w:val="00E907C8"/>
    <w:rsid w:val="00EC5AB5"/>
    <w:rsid w:val="00EF2E42"/>
    <w:rsid w:val="00F26771"/>
    <w:rsid w:val="00F47A18"/>
    <w:rsid w:val="00F80835"/>
    <w:rsid w:val="00FB0581"/>
    <w:rsid w:val="00FE0CB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A4442"/>
  <w15:chartTrackingRefBased/>
  <w15:docId w15:val="{60FD7DF5-D918-4AFA-A4C6-6E93F77D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D9"/>
  </w:style>
  <w:style w:type="paragraph" w:styleId="Ttulo1">
    <w:name w:val="heading 1"/>
    <w:basedOn w:val="Normal"/>
    <w:next w:val="Normal"/>
    <w:link w:val="Ttulo1Car"/>
    <w:uiPriority w:val="9"/>
    <w:qFormat/>
    <w:rsid w:val="009A0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1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0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1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C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Wilfredo Romero Maradiaga</dc:creator>
  <cp:keywords/>
  <dc:description/>
  <cp:lastModifiedBy>Carlos Wilfredo Romero Maradiaga</cp:lastModifiedBy>
  <cp:revision>81</cp:revision>
  <dcterms:created xsi:type="dcterms:W3CDTF">2020-08-25T16:46:00Z</dcterms:created>
  <dcterms:modified xsi:type="dcterms:W3CDTF">2020-08-27T23:47:00Z</dcterms:modified>
</cp:coreProperties>
</file>