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39EAB" w14:textId="333C03DA" w:rsidR="009548BE" w:rsidRPr="008A4D2F" w:rsidRDefault="009A3ED1" w:rsidP="009548BE">
      <w:pPr>
        <w:widowControl/>
        <w:ind w:left="360" w:hanging="360"/>
        <w:jc w:val="center"/>
        <w:outlineLvl w:val="2"/>
        <w:rPr>
          <w:rFonts w:hint="eastAsia"/>
          <w:b/>
          <w:bCs/>
          <w:sz w:val="32"/>
          <w:szCs w:val="36"/>
        </w:rPr>
      </w:pPr>
      <w:r>
        <w:rPr>
          <w:rFonts w:hint="eastAsia"/>
          <w:b/>
          <w:bCs/>
          <w:sz w:val="32"/>
          <w:szCs w:val="36"/>
        </w:rPr>
        <w:t>RAL_TCM</w:t>
      </w:r>
      <w:r w:rsidR="009548BE" w:rsidRPr="008A4D2F">
        <w:rPr>
          <w:rFonts w:hint="eastAsia"/>
          <w:b/>
          <w:bCs/>
          <w:sz w:val="32"/>
          <w:szCs w:val="36"/>
        </w:rPr>
        <w:t xml:space="preserve"> </w:t>
      </w:r>
      <w:r w:rsidR="009548BE" w:rsidRPr="008A4D2F">
        <w:rPr>
          <w:b/>
          <w:bCs/>
          <w:sz w:val="32"/>
          <w:szCs w:val="36"/>
        </w:rPr>
        <w:t>Dataset</w:t>
      </w:r>
      <w:r w:rsidR="009548BE" w:rsidRPr="008A4D2F">
        <w:rPr>
          <w:rFonts w:hint="eastAsia"/>
          <w:b/>
          <w:bCs/>
          <w:sz w:val="32"/>
          <w:szCs w:val="36"/>
        </w:rPr>
        <w:t xml:space="preserve"> Readme</w:t>
      </w:r>
    </w:p>
    <w:p w14:paraId="2A10995C" w14:textId="7A9DC5E5" w:rsidR="00671FB5" w:rsidRPr="005D57F8" w:rsidRDefault="008A2439" w:rsidP="00703712">
      <w:pPr>
        <w:pStyle w:val="a9"/>
        <w:widowControl/>
        <w:numPr>
          <w:ilvl w:val="0"/>
          <w:numId w:val="21"/>
        </w:numPr>
        <w:jc w:val="left"/>
        <w:outlineLvl w:val="2"/>
        <w:rPr>
          <w:rFonts w:ascii="微软雅黑" w:eastAsia="微软雅黑" w:hAnsi="微软雅黑" w:cs="宋体" w:hint="eastAsia"/>
          <w:b/>
          <w:bCs/>
          <w:color w:val="222222"/>
          <w:kern w:val="0"/>
          <w:sz w:val="28"/>
          <w:szCs w:val="28"/>
          <w14:ligatures w14:val="none"/>
        </w:rPr>
      </w:pPr>
      <w:r>
        <w:rPr>
          <w:rFonts w:ascii="微软雅黑" w:eastAsia="微软雅黑" w:hAnsi="微软雅黑" w:cs="宋体" w:hint="eastAsia"/>
          <w:b/>
          <w:bCs/>
          <w:color w:val="222222"/>
          <w:kern w:val="0"/>
          <w:sz w:val="28"/>
          <w:szCs w:val="28"/>
          <w14:ligatures w14:val="none"/>
        </w:rPr>
        <w:t>Overview of the Dataset</w:t>
      </w:r>
    </w:p>
    <w:p w14:paraId="5712D297" w14:textId="3C1F0144" w:rsidR="00671FB5" w:rsidRPr="00671FB5" w:rsidRDefault="008A2439" w:rsidP="00703712">
      <w:pPr>
        <w:widowControl/>
        <w:ind w:firstLineChars="200" w:firstLine="420"/>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color w:val="222222"/>
          <w:kern w:val="0"/>
          <w:szCs w:val="21"/>
          <w14:ligatures w14:val="none"/>
        </w:rPr>
        <w:t xml:space="preserve">The dataset, named </w:t>
      </w:r>
      <w:r w:rsidR="009A3ED1">
        <w:rPr>
          <w:rFonts w:ascii="微软雅黑" w:eastAsia="微软雅黑" w:hAnsi="微软雅黑" w:cs="宋体" w:hint="eastAsia"/>
          <w:color w:val="222222"/>
          <w:kern w:val="0"/>
          <w:szCs w:val="21"/>
          <w14:ligatures w14:val="none"/>
        </w:rPr>
        <w:t>RAL_TCM</w:t>
      </w:r>
      <w:r w:rsidRPr="008A2439">
        <w:rPr>
          <w:rFonts w:ascii="微软雅黑" w:eastAsia="微软雅黑" w:hAnsi="微软雅黑" w:cs="宋体" w:hint="eastAsia"/>
          <w:color w:val="222222"/>
          <w:kern w:val="0"/>
          <w:szCs w:val="21"/>
          <w14:ligatures w14:val="none"/>
        </w:rPr>
        <w:t xml:space="preserve"> (Tandem Cold</w:t>
      </w:r>
      <w:r w:rsidR="009A3ED1">
        <w:rPr>
          <w:rFonts w:ascii="微软雅黑" w:eastAsia="微软雅黑" w:hAnsi="微软雅黑" w:cs="宋体" w:hint="eastAsia"/>
          <w:color w:val="222222"/>
          <w:kern w:val="0"/>
          <w:szCs w:val="21"/>
          <w14:ligatures w14:val="none"/>
        </w:rPr>
        <w:t>-r</w:t>
      </w:r>
      <w:r w:rsidRPr="008A2439">
        <w:rPr>
          <w:rFonts w:ascii="微软雅黑" w:eastAsia="微软雅黑" w:hAnsi="微软雅黑" w:cs="宋体" w:hint="eastAsia"/>
          <w:color w:val="222222"/>
          <w:kern w:val="0"/>
          <w:szCs w:val="21"/>
          <w14:ligatures w14:val="none"/>
        </w:rPr>
        <w:t>olling</w:t>
      </w:r>
      <w:r w:rsidR="009A3ED1">
        <w:rPr>
          <w:rFonts w:ascii="微软雅黑" w:eastAsia="微软雅黑" w:hAnsi="微软雅黑" w:cs="宋体" w:hint="eastAsia"/>
          <w:color w:val="222222"/>
          <w:kern w:val="0"/>
          <w:szCs w:val="21"/>
          <w14:ligatures w14:val="none"/>
        </w:rPr>
        <w:t xml:space="preserve"> Mill</w:t>
      </w:r>
      <w:r w:rsidRPr="008A2439">
        <w:rPr>
          <w:rFonts w:ascii="微软雅黑" w:eastAsia="微软雅黑" w:hAnsi="微软雅黑" w:cs="宋体" w:hint="eastAsia"/>
          <w:color w:val="222222"/>
          <w:kern w:val="0"/>
          <w:szCs w:val="21"/>
          <w14:ligatures w14:val="none"/>
        </w:rPr>
        <w:t xml:space="preserve">), is a large-scale benchmark dataset designed for multivariate time series forecasting in the steel industry, particularly targeting complex process operations in process industries. The </w:t>
      </w:r>
      <w:r w:rsidR="009A3ED1">
        <w:rPr>
          <w:rFonts w:ascii="微软雅黑" w:eastAsia="微软雅黑" w:hAnsi="微软雅黑" w:cs="宋体" w:hint="eastAsia"/>
          <w:color w:val="222222"/>
          <w:kern w:val="0"/>
          <w:szCs w:val="21"/>
          <w14:ligatures w14:val="none"/>
        </w:rPr>
        <w:t>RAL_TCM</w:t>
      </w:r>
      <w:r w:rsidRPr="008A2439">
        <w:rPr>
          <w:rFonts w:ascii="微软雅黑" w:eastAsia="微软雅黑" w:hAnsi="微软雅黑" w:cs="宋体" w:hint="eastAsia"/>
          <w:color w:val="222222"/>
          <w:kern w:val="0"/>
          <w:szCs w:val="21"/>
          <w14:ligatures w14:val="none"/>
        </w:rPr>
        <w:t xml:space="preserve"> dataset was collected from the tandem cold rolling production line of a steel company in Jiangsu Province, China, through </w:t>
      </w:r>
      <w:proofErr w:type="gramStart"/>
      <w:r>
        <w:rPr>
          <w:rFonts w:ascii="微软雅黑" w:eastAsia="微软雅黑" w:hAnsi="微软雅黑" w:cs="宋体" w:hint="eastAsia"/>
          <w:color w:val="222222"/>
          <w:kern w:val="0"/>
          <w:szCs w:val="21"/>
          <w14:ligatures w14:val="none"/>
        </w:rPr>
        <w:t>Level-2</w:t>
      </w:r>
      <w:proofErr w:type="gramEnd"/>
      <w:r w:rsidRPr="008A2439">
        <w:rPr>
          <w:rFonts w:ascii="微软雅黑" w:eastAsia="微软雅黑" w:hAnsi="微软雅黑" w:cs="宋体" w:hint="eastAsia"/>
          <w:color w:val="222222"/>
          <w:kern w:val="0"/>
          <w:szCs w:val="21"/>
          <w14:ligatures w14:val="none"/>
        </w:rPr>
        <w:t xml:space="preserve"> process control systems and PDA systems. It encompasses almost all critical process parameters involved in the tandem cold rolling production process. </w:t>
      </w:r>
    </w:p>
    <w:p w14:paraId="2ADB1F24" w14:textId="10B1DCCD" w:rsidR="00671FB5" w:rsidRPr="005D57F8" w:rsidRDefault="008A2439" w:rsidP="00703712">
      <w:pPr>
        <w:pStyle w:val="a9"/>
        <w:widowControl/>
        <w:numPr>
          <w:ilvl w:val="0"/>
          <w:numId w:val="21"/>
        </w:numPr>
        <w:jc w:val="left"/>
        <w:outlineLvl w:val="2"/>
        <w:rPr>
          <w:rFonts w:ascii="微软雅黑" w:eastAsia="微软雅黑" w:hAnsi="微软雅黑" w:cs="宋体" w:hint="eastAsia"/>
          <w:b/>
          <w:bCs/>
          <w:color w:val="222222"/>
          <w:kern w:val="0"/>
          <w:sz w:val="28"/>
          <w:szCs w:val="28"/>
          <w14:ligatures w14:val="none"/>
        </w:rPr>
      </w:pPr>
      <w:r w:rsidRPr="008A2439">
        <w:rPr>
          <w:rFonts w:ascii="微软雅黑" w:eastAsia="微软雅黑" w:hAnsi="微软雅黑" w:cs="宋体" w:hint="eastAsia"/>
          <w:b/>
          <w:bCs/>
          <w:color w:val="222222"/>
          <w:kern w:val="0"/>
          <w:sz w:val="28"/>
          <w:szCs w:val="28"/>
          <w14:ligatures w14:val="none"/>
        </w:rPr>
        <w:t>The Composition of the Dataset</w:t>
      </w:r>
    </w:p>
    <w:p w14:paraId="30C81F01" w14:textId="4C406E5C" w:rsidR="00671FB5" w:rsidRPr="008A2439" w:rsidRDefault="008A2439" w:rsidP="00703712">
      <w:pPr>
        <w:widowControl/>
        <w:numPr>
          <w:ilvl w:val="0"/>
          <w:numId w:val="20"/>
        </w:numPr>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b/>
          <w:bCs/>
          <w:color w:val="222222"/>
          <w:kern w:val="0"/>
          <w:szCs w:val="21"/>
          <w14:ligatures w14:val="none"/>
        </w:rPr>
        <w:t>Data Source</w:t>
      </w:r>
      <w:r w:rsidR="00671FB5" w:rsidRPr="008A2439">
        <w:rPr>
          <w:rFonts w:ascii="微软雅黑" w:eastAsia="微软雅黑" w:hAnsi="微软雅黑" w:cs="宋体" w:hint="eastAsia"/>
          <w:color w:val="222222"/>
          <w:kern w:val="0"/>
          <w:szCs w:val="21"/>
          <w14:ligatures w14:val="none"/>
        </w:rPr>
        <w:t xml:space="preserve">: </w:t>
      </w:r>
      <w:r w:rsidRPr="008A2439">
        <w:rPr>
          <w:rFonts w:ascii="微软雅黑" w:eastAsia="微软雅黑" w:hAnsi="微软雅黑" w:cs="宋体" w:hint="eastAsia"/>
          <w:color w:val="222222"/>
          <w:kern w:val="0"/>
          <w:szCs w:val="21"/>
          <w14:ligatures w14:val="none"/>
        </w:rPr>
        <w:t>The tandem cold rolling production site of strip steel at a steel enterprise in Jiangsu Province, China.</w:t>
      </w:r>
    </w:p>
    <w:p w14:paraId="2747D0E2" w14:textId="33BF6C55" w:rsidR="00FF5297" w:rsidRPr="008A2439" w:rsidRDefault="008A2439" w:rsidP="00703712">
      <w:pPr>
        <w:widowControl/>
        <w:numPr>
          <w:ilvl w:val="0"/>
          <w:numId w:val="20"/>
        </w:numPr>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b/>
          <w:bCs/>
          <w:color w:val="222222"/>
          <w:kern w:val="0"/>
          <w:szCs w:val="21"/>
          <w14:ligatures w14:val="none"/>
        </w:rPr>
        <w:t>Collection System</w:t>
      </w:r>
      <w:r w:rsidR="00FF5297" w:rsidRPr="008A2439">
        <w:rPr>
          <w:rFonts w:ascii="微软雅黑" w:eastAsia="微软雅黑" w:hAnsi="微软雅黑" w:cs="宋体" w:hint="eastAsia"/>
          <w:b/>
          <w:bCs/>
          <w:color w:val="222222"/>
          <w:kern w:val="0"/>
          <w:szCs w:val="21"/>
          <w14:ligatures w14:val="none"/>
        </w:rPr>
        <w:t>:</w:t>
      </w:r>
      <w:r w:rsidR="009C29D4" w:rsidRPr="008A2439">
        <w:rPr>
          <w:rFonts w:ascii="微软雅黑" w:eastAsia="微软雅黑" w:hAnsi="微软雅黑" w:cs="宋体" w:hint="eastAsia"/>
          <w:color w:val="222222"/>
          <w:kern w:val="0"/>
          <w:szCs w:val="21"/>
          <w14:ligatures w14:val="none"/>
        </w:rPr>
        <w:t xml:space="preserve"> </w:t>
      </w:r>
      <w:r w:rsidRPr="008A2439">
        <w:rPr>
          <w:rFonts w:ascii="微软雅黑" w:eastAsia="微软雅黑" w:hAnsi="微软雅黑" w:cs="宋体" w:hint="eastAsia"/>
          <w:color w:val="222222"/>
          <w:kern w:val="0"/>
          <w:szCs w:val="21"/>
          <w14:ligatures w14:val="none"/>
        </w:rPr>
        <w:t>Recorded through various sensors, instruments, and automatic control systems at the rolling production site, as well as data acquisition PDA systems.</w:t>
      </w:r>
    </w:p>
    <w:p w14:paraId="085A387E" w14:textId="2DBC4C94" w:rsidR="00671FB5" w:rsidRPr="00671FB5" w:rsidRDefault="008A2439" w:rsidP="00703712">
      <w:pPr>
        <w:widowControl/>
        <w:numPr>
          <w:ilvl w:val="0"/>
          <w:numId w:val="20"/>
        </w:numPr>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b/>
          <w:bCs/>
          <w:color w:val="222222"/>
          <w:kern w:val="0"/>
          <w:szCs w:val="21"/>
          <w14:ligatures w14:val="none"/>
        </w:rPr>
        <w:t>Data content</w:t>
      </w:r>
      <w:r w:rsidR="00671FB5" w:rsidRPr="00671FB5">
        <w:rPr>
          <w:rFonts w:ascii="微软雅黑" w:eastAsia="微软雅黑" w:hAnsi="微软雅黑" w:cs="宋体" w:hint="eastAsia"/>
          <w:color w:val="222222"/>
          <w:kern w:val="0"/>
          <w:szCs w:val="21"/>
          <w14:ligatures w14:val="none"/>
        </w:rPr>
        <w:t>:</w:t>
      </w:r>
    </w:p>
    <w:p w14:paraId="0835E60F" w14:textId="35F67009" w:rsidR="00671FB5" w:rsidRPr="00671FB5" w:rsidRDefault="008A2439" w:rsidP="00703712">
      <w:pPr>
        <w:widowControl/>
        <w:numPr>
          <w:ilvl w:val="1"/>
          <w:numId w:val="2"/>
        </w:numPr>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b/>
          <w:bCs/>
          <w:color w:val="222222"/>
          <w:kern w:val="0"/>
          <w:szCs w:val="21"/>
          <w14:ligatures w14:val="none"/>
        </w:rPr>
        <w:t xml:space="preserve">- </w:t>
      </w:r>
      <w:r w:rsidRPr="008A2439">
        <w:rPr>
          <w:rStyle w:val="af2"/>
          <w:rFonts w:ascii="微软雅黑" w:eastAsia="微软雅黑" w:hAnsi="微软雅黑" w:hint="eastAsia"/>
          <w:color w:val="222222"/>
          <w:szCs w:val="21"/>
        </w:rPr>
        <w:t xml:space="preserve">Number of strip coils: </w:t>
      </w:r>
      <w:r w:rsidRPr="008A2439">
        <w:rPr>
          <w:rStyle w:val="af2"/>
          <w:rFonts w:ascii="微软雅黑" w:eastAsia="微软雅黑" w:hAnsi="微软雅黑" w:hint="eastAsia"/>
          <w:b w:val="0"/>
          <w:bCs w:val="0"/>
          <w:color w:val="222222"/>
          <w:szCs w:val="21"/>
        </w:rPr>
        <w:t>5</w:t>
      </w:r>
      <w:r w:rsidRPr="00671FB5">
        <w:rPr>
          <w:rFonts w:ascii="微软雅黑" w:eastAsia="微软雅黑" w:hAnsi="微软雅黑" w:cs="宋体" w:hint="eastAsia"/>
          <w:color w:val="222222"/>
          <w:kern w:val="0"/>
          <w:szCs w:val="21"/>
          <w14:ligatures w14:val="none"/>
        </w:rPr>
        <w:t xml:space="preserve"> </w:t>
      </w:r>
    </w:p>
    <w:p w14:paraId="49924314" w14:textId="4474D366" w:rsidR="00FF5297" w:rsidRPr="00FF5297" w:rsidRDefault="008A2439" w:rsidP="00703712">
      <w:pPr>
        <w:pStyle w:val="a9"/>
        <w:numPr>
          <w:ilvl w:val="1"/>
          <w:numId w:val="3"/>
        </w:numPr>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b/>
          <w:bCs/>
          <w:color w:val="222222"/>
          <w:kern w:val="0"/>
          <w:szCs w:val="21"/>
          <w14:ligatures w14:val="none"/>
        </w:rPr>
        <w:t xml:space="preserve">- Time </w:t>
      </w:r>
      <w:r>
        <w:rPr>
          <w:rFonts w:ascii="微软雅黑" w:eastAsia="微软雅黑" w:hAnsi="微软雅黑" w:cs="宋体" w:hint="eastAsia"/>
          <w:b/>
          <w:bCs/>
          <w:color w:val="222222"/>
          <w:kern w:val="0"/>
          <w:szCs w:val="21"/>
          <w14:ligatures w14:val="none"/>
        </w:rPr>
        <w:t>s</w:t>
      </w:r>
      <w:r w:rsidRPr="008A2439">
        <w:rPr>
          <w:rFonts w:ascii="微软雅黑" w:eastAsia="微软雅黑" w:hAnsi="微软雅黑" w:cs="宋体" w:hint="eastAsia"/>
          <w:b/>
          <w:bCs/>
          <w:color w:val="222222"/>
          <w:kern w:val="0"/>
          <w:szCs w:val="21"/>
          <w14:ligatures w14:val="none"/>
        </w:rPr>
        <w:t>teps</w:t>
      </w:r>
      <w:r w:rsidR="00FF5297" w:rsidRPr="00FF5297">
        <w:rPr>
          <w:rFonts w:ascii="微软雅黑" w:eastAsia="微软雅黑" w:hAnsi="微软雅黑" w:cs="宋体" w:hint="eastAsia"/>
          <w:color w:val="222222"/>
          <w:kern w:val="0"/>
          <w:szCs w:val="21"/>
          <w14:ligatures w14:val="none"/>
        </w:rPr>
        <w:t>：</w:t>
      </w:r>
      <w:r>
        <w:rPr>
          <w:rFonts w:ascii="微软雅黑" w:eastAsia="微软雅黑" w:hAnsi="微软雅黑" w:cs="宋体" w:hint="eastAsia"/>
          <w:color w:val="222222"/>
          <w:kern w:val="0"/>
          <w:szCs w:val="21"/>
          <w14:ligatures w14:val="none"/>
        </w:rPr>
        <w:t xml:space="preserve"> </w:t>
      </w:r>
      <w:r w:rsidRPr="008A2439">
        <w:rPr>
          <w:rFonts w:ascii="微软雅黑" w:eastAsia="微软雅黑" w:hAnsi="微软雅黑" w:cs="宋体" w:hint="eastAsia"/>
          <w:color w:val="222222"/>
          <w:kern w:val="0"/>
          <w:szCs w:val="21"/>
          <w14:ligatures w14:val="none"/>
        </w:rPr>
        <w:t xml:space="preserve">A total of </w:t>
      </w:r>
      <w:proofErr w:type="gramStart"/>
      <w:r w:rsidRPr="008A2439">
        <w:rPr>
          <w:rFonts w:ascii="微软雅黑" w:eastAsia="微软雅黑" w:hAnsi="微软雅黑" w:cs="宋体" w:hint="eastAsia"/>
          <w:color w:val="222222"/>
          <w:kern w:val="0"/>
          <w:szCs w:val="21"/>
          <w14:ligatures w14:val="none"/>
        </w:rPr>
        <w:t>20,299 time</w:t>
      </w:r>
      <w:proofErr w:type="gramEnd"/>
      <w:r w:rsidRPr="008A2439">
        <w:rPr>
          <w:rFonts w:ascii="微软雅黑" w:eastAsia="微软雅黑" w:hAnsi="微软雅黑" w:cs="宋体" w:hint="eastAsia"/>
          <w:color w:val="222222"/>
          <w:kern w:val="0"/>
          <w:szCs w:val="21"/>
          <w14:ligatures w14:val="none"/>
        </w:rPr>
        <w:t xml:space="preserve"> steps with millisecond time granularity</w:t>
      </w:r>
    </w:p>
    <w:p w14:paraId="16C78E57" w14:textId="6D7BAE9D" w:rsidR="00671FB5" w:rsidRPr="00FF5297" w:rsidRDefault="008A2439" w:rsidP="00703712">
      <w:pPr>
        <w:widowControl/>
        <w:numPr>
          <w:ilvl w:val="1"/>
          <w:numId w:val="3"/>
        </w:numPr>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b/>
          <w:bCs/>
          <w:color w:val="222222"/>
          <w:kern w:val="0"/>
          <w:szCs w:val="21"/>
          <w14:ligatures w14:val="none"/>
        </w:rPr>
        <w:t xml:space="preserve">- Number of </w:t>
      </w:r>
      <w:bookmarkStart w:id="0" w:name="_Hlk174529752"/>
      <w:r w:rsidRPr="008A2439">
        <w:rPr>
          <w:rFonts w:ascii="微软雅黑" w:eastAsia="微软雅黑" w:hAnsi="微软雅黑" w:cs="宋体" w:hint="eastAsia"/>
          <w:b/>
          <w:bCs/>
          <w:color w:val="222222"/>
          <w:kern w:val="0"/>
          <w:szCs w:val="21"/>
          <w14:ligatures w14:val="none"/>
        </w:rPr>
        <w:t>process</w:t>
      </w:r>
      <w:bookmarkEnd w:id="0"/>
      <w:r w:rsidRPr="008A2439">
        <w:rPr>
          <w:rFonts w:ascii="微软雅黑" w:eastAsia="微软雅黑" w:hAnsi="微软雅黑" w:cs="宋体" w:hint="eastAsia"/>
          <w:b/>
          <w:bCs/>
          <w:color w:val="222222"/>
          <w:kern w:val="0"/>
          <w:szCs w:val="21"/>
          <w14:ligatures w14:val="none"/>
        </w:rPr>
        <w:t xml:space="preserve"> variables</w:t>
      </w:r>
      <w:r w:rsidR="00FF5297">
        <w:rPr>
          <w:rFonts w:ascii="微软雅黑" w:eastAsia="微软雅黑" w:hAnsi="微软雅黑" w:cs="宋体" w:hint="eastAsia"/>
          <w:b/>
          <w:bCs/>
          <w:color w:val="222222"/>
          <w:kern w:val="0"/>
          <w:szCs w:val="21"/>
          <w14:ligatures w14:val="none"/>
        </w:rPr>
        <w:t xml:space="preserve">: </w:t>
      </w:r>
      <w:r w:rsidRPr="008A2439">
        <w:rPr>
          <w:rFonts w:ascii="微软雅黑" w:eastAsia="微软雅黑" w:hAnsi="微软雅黑" w:hint="eastAsia"/>
          <w:color w:val="222222"/>
          <w:szCs w:val="21"/>
        </w:rPr>
        <w:t>Each data point consists of 170 process variables</w:t>
      </w:r>
    </w:p>
    <w:p w14:paraId="62156AC1" w14:textId="1A783651" w:rsidR="00FF5297" w:rsidRPr="00FF5297" w:rsidRDefault="008A2439" w:rsidP="008A2439">
      <w:pPr>
        <w:widowControl/>
        <w:numPr>
          <w:ilvl w:val="0"/>
          <w:numId w:val="12"/>
        </w:numPr>
        <w:ind w:left="1491" w:hanging="357"/>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b/>
          <w:bCs/>
          <w:color w:val="222222"/>
          <w:kern w:val="0"/>
          <w:szCs w:val="21"/>
          <w14:ligatures w14:val="none"/>
        </w:rPr>
        <w:t>- Target predict</w:t>
      </w:r>
      <w:r>
        <w:rPr>
          <w:rFonts w:ascii="微软雅黑" w:eastAsia="微软雅黑" w:hAnsi="微软雅黑" w:cs="宋体" w:hint="eastAsia"/>
          <w:b/>
          <w:bCs/>
          <w:color w:val="222222"/>
          <w:kern w:val="0"/>
          <w:szCs w:val="21"/>
          <w14:ligatures w14:val="none"/>
        </w:rPr>
        <w:t>ed</w:t>
      </w:r>
      <w:r w:rsidRPr="008A2439">
        <w:rPr>
          <w:rFonts w:ascii="微软雅黑" w:eastAsia="微软雅黑" w:hAnsi="微软雅黑" w:cs="宋体" w:hint="eastAsia"/>
          <w:b/>
          <w:bCs/>
          <w:color w:val="222222"/>
          <w:kern w:val="0"/>
          <w:szCs w:val="21"/>
          <w14:ligatures w14:val="none"/>
        </w:rPr>
        <w:t xml:space="preserve"> variables (8)</w:t>
      </w:r>
      <w:r w:rsidR="00FF5297" w:rsidRPr="00FF5297">
        <w:rPr>
          <w:rFonts w:ascii="微软雅黑" w:eastAsia="微软雅黑" w:hAnsi="微软雅黑" w:cs="宋体" w:hint="eastAsia"/>
          <w:color w:val="222222"/>
          <w:kern w:val="0"/>
          <w:szCs w:val="21"/>
          <w14:ligatures w14:val="none"/>
        </w:rPr>
        <w:t>：</w:t>
      </w:r>
    </w:p>
    <w:p w14:paraId="490E560B" w14:textId="3C98940F" w:rsidR="005D57F8" w:rsidRDefault="008A2439" w:rsidP="00CF64F8">
      <w:pPr>
        <w:widowControl/>
        <w:numPr>
          <w:ilvl w:val="2"/>
          <w:numId w:val="13"/>
        </w:numPr>
        <w:ind w:left="2625" w:hanging="357"/>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hint="eastAsia"/>
          <w:color w:val="222222"/>
          <w:kern w:val="0"/>
          <w:szCs w:val="21"/>
          <w14:ligatures w14:val="none"/>
        </w:rPr>
        <w:lastRenderedPageBreak/>
        <w:t xml:space="preserve">Rolling forces for </w:t>
      </w:r>
      <w:r>
        <w:rPr>
          <w:rFonts w:ascii="微软雅黑" w:eastAsia="微软雅黑" w:hAnsi="微软雅黑" w:cs="宋体" w:hint="eastAsia"/>
          <w:color w:val="222222"/>
          <w:kern w:val="0"/>
          <w:szCs w:val="21"/>
          <w14:ligatures w14:val="none"/>
        </w:rPr>
        <w:t>Stand</w:t>
      </w:r>
      <w:r w:rsidRPr="008A2439">
        <w:rPr>
          <w:rFonts w:ascii="微软雅黑" w:eastAsia="微软雅黑" w:hAnsi="微软雅黑" w:cs="宋体" w:hint="eastAsia"/>
          <w:color w:val="222222"/>
          <w:kern w:val="0"/>
          <w:szCs w:val="21"/>
          <w14:ligatures w14:val="none"/>
        </w:rPr>
        <w:t>s 1 to 5</w:t>
      </w:r>
      <w:r w:rsidR="005D57F8">
        <w:rPr>
          <w:rFonts w:ascii="微软雅黑" w:eastAsia="微软雅黑" w:hAnsi="微软雅黑" w:cs="宋体" w:hint="eastAsia"/>
          <w:color w:val="222222"/>
          <w:kern w:val="0"/>
          <w:szCs w:val="21"/>
          <w14:ligatures w14:val="none"/>
        </w:rPr>
        <w:t>:</w:t>
      </w:r>
    </w:p>
    <w:p w14:paraId="6AAD682B" w14:textId="5351D952" w:rsidR="00FF5297" w:rsidRDefault="008C575C" w:rsidP="005D57F8">
      <w:pPr>
        <w:widowControl/>
        <w:ind w:left="2835"/>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color w:val="222222"/>
          <w:kern w:val="0"/>
          <w:szCs w:val="21"/>
          <w14:ligatures w14:val="none"/>
        </w:rPr>
        <w:t>RFC</w:t>
      </w:r>
      <w:r w:rsidR="00C64F6B">
        <w:rPr>
          <w:rFonts w:ascii="微软雅黑" w:eastAsia="微软雅黑" w:hAnsi="微软雅黑" w:cs="宋体" w:hint="eastAsia"/>
          <w:color w:val="222222"/>
          <w:kern w:val="0"/>
          <w:szCs w:val="21"/>
          <w14:ligatures w14:val="none"/>
        </w:rPr>
        <w:t>_STD</w:t>
      </w:r>
      <w:r w:rsidR="000C0E05">
        <w:rPr>
          <w:rFonts w:ascii="微软雅黑" w:eastAsia="微软雅黑" w:hAnsi="微软雅黑" w:cs="宋体" w:hint="eastAsia"/>
          <w:color w:val="222222"/>
          <w:kern w:val="0"/>
          <w:szCs w:val="21"/>
          <w14:ligatures w14:val="none"/>
        </w:rPr>
        <w:t>#</w:t>
      </w:r>
      <w:r w:rsidR="00C64F6B">
        <w:rPr>
          <w:rFonts w:ascii="微软雅黑" w:eastAsia="微软雅黑" w:hAnsi="微软雅黑" w:cs="宋体" w:hint="eastAsia"/>
          <w:color w:val="222222"/>
          <w:kern w:val="0"/>
          <w:szCs w:val="21"/>
          <w14:ligatures w14:val="none"/>
        </w:rPr>
        <w:t>1</w:t>
      </w:r>
    </w:p>
    <w:p w14:paraId="0AF552E7" w14:textId="6DBA6C9D" w:rsidR="00C64F6B" w:rsidRDefault="008C575C" w:rsidP="00C64F6B">
      <w:pPr>
        <w:widowControl/>
        <w:ind w:left="2835"/>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color w:val="222222"/>
          <w:kern w:val="0"/>
          <w:szCs w:val="21"/>
          <w14:ligatures w14:val="none"/>
        </w:rPr>
        <w:t>RFC</w:t>
      </w:r>
      <w:r w:rsidR="00C64F6B">
        <w:rPr>
          <w:rFonts w:ascii="微软雅黑" w:eastAsia="微软雅黑" w:hAnsi="微软雅黑" w:cs="宋体" w:hint="eastAsia"/>
          <w:color w:val="222222"/>
          <w:kern w:val="0"/>
          <w:szCs w:val="21"/>
          <w14:ligatures w14:val="none"/>
        </w:rPr>
        <w:t>_STD</w:t>
      </w:r>
      <w:r w:rsidR="000C0E05">
        <w:rPr>
          <w:rFonts w:ascii="微软雅黑" w:eastAsia="微软雅黑" w:hAnsi="微软雅黑" w:cs="宋体" w:hint="eastAsia"/>
          <w:color w:val="222222"/>
          <w:kern w:val="0"/>
          <w:szCs w:val="21"/>
          <w14:ligatures w14:val="none"/>
        </w:rPr>
        <w:t>#</w:t>
      </w:r>
      <w:r w:rsidR="00C64F6B">
        <w:rPr>
          <w:rFonts w:ascii="微软雅黑" w:eastAsia="微软雅黑" w:hAnsi="微软雅黑" w:cs="宋体" w:hint="eastAsia"/>
          <w:color w:val="222222"/>
          <w:kern w:val="0"/>
          <w:szCs w:val="21"/>
          <w14:ligatures w14:val="none"/>
        </w:rPr>
        <w:t>2</w:t>
      </w:r>
    </w:p>
    <w:p w14:paraId="007A0E5C" w14:textId="40AAEB0B" w:rsidR="00C64F6B" w:rsidRDefault="008C575C" w:rsidP="00C64F6B">
      <w:pPr>
        <w:widowControl/>
        <w:ind w:left="2835"/>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color w:val="222222"/>
          <w:kern w:val="0"/>
          <w:szCs w:val="21"/>
          <w14:ligatures w14:val="none"/>
        </w:rPr>
        <w:t>RFC</w:t>
      </w:r>
      <w:r w:rsidR="00C64F6B">
        <w:rPr>
          <w:rFonts w:ascii="微软雅黑" w:eastAsia="微软雅黑" w:hAnsi="微软雅黑" w:cs="宋体" w:hint="eastAsia"/>
          <w:color w:val="222222"/>
          <w:kern w:val="0"/>
          <w:szCs w:val="21"/>
          <w14:ligatures w14:val="none"/>
        </w:rPr>
        <w:t>_STD</w:t>
      </w:r>
      <w:r w:rsidR="000C0E05">
        <w:rPr>
          <w:rFonts w:ascii="微软雅黑" w:eastAsia="微软雅黑" w:hAnsi="微软雅黑" w:cs="宋体" w:hint="eastAsia"/>
          <w:color w:val="222222"/>
          <w:kern w:val="0"/>
          <w:szCs w:val="21"/>
          <w14:ligatures w14:val="none"/>
        </w:rPr>
        <w:t>#</w:t>
      </w:r>
      <w:r w:rsidR="00C64F6B">
        <w:rPr>
          <w:rFonts w:ascii="微软雅黑" w:eastAsia="微软雅黑" w:hAnsi="微软雅黑" w:cs="宋体" w:hint="eastAsia"/>
          <w:color w:val="222222"/>
          <w:kern w:val="0"/>
          <w:szCs w:val="21"/>
          <w14:ligatures w14:val="none"/>
        </w:rPr>
        <w:t>3</w:t>
      </w:r>
    </w:p>
    <w:p w14:paraId="658599DD" w14:textId="5F7E3A9D" w:rsidR="00C64F6B" w:rsidRDefault="008C575C" w:rsidP="00C64F6B">
      <w:pPr>
        <w:widowControl/>
        <w:ind w:left="2835"/>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color w:val="222222"/>
          <w:kern w:val="0"/>
          <w:szCs w:val="21"/>
          <w14:ligatures w14:val="none"/>
        </w:rPr>
        <w:t>RFC</w:t>
      </w:r>
      <w:r w:rsidR="00C64F6B">
        <w:rPr>
          <w:rFonts w:ascii="微软雅黑" w:eastAsia="微软雅黑" w:hAnsi="微软雅黑" w:cs="宋体" w:hint="eastAsia"/>
          <w:color w:val="222222"/>
          <w:kern w:val="0"/>
          <w:szCs w:val="21"/>
          <w14:ligatures w14:val="none"/>
        </w:rPr>
        <w:t>_STD</w:t>
      </w:r>
      <w:r w:rsidR="000C0E05">
        <w:rPr>
          <w:rFonts w:ascii="微软雅黑" w:eastAsia="微软雅黑" w:hAnsi="微软雅黑" w:cs="宋体" w:hint="eastAsia"/>
          <w:color w:val="222222"/>
          <w:kern w:val="0"/>
          <w:szCs w:val="21"/>
          <w14:ligatures w14:val="none"/>
        </w:rPr>
        <w:t>#</w:t>
      </w:r>
      <w:r w:rsidR="00C64F6B">
        <w:rPr>
          <w:rFonts w:ascii="微软雅黑" w:eastAsia="微软雅黑" w:hAnsi="微软雅黑" w:cs="宋体" w:hint="eastAsia"/>
          <w:color w:val="222222"/>
          <w:kern w:val="0"/>
          <w:szCs w:val="21"/>
          <w14:ligatures w14:val="none"/>
        </w:rPr>
        <w:t>4</w:t>
      </w:r>
    </w:p>
    <w:p w14:paraId="505734C1" w14:textId="502AFAAF" w:rsidR="00C64F6B" w:rsidRDefault="008C575C" w:rsidP="00C64F6B">
      <w:pPr>
        <w:widowControl/>
        <w:ind w:left="2835"/>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color w:val="222222"/>
          <w:kern w:val="0"/>
          <w:szCs w:val="21"/>
          <w14:ligatures w14:val="none"/>
        </w:rPr>
        <w:t>RFC</w:t>
      </w:r>
      <w:r w:rsidR="00C64F6B">
        <w:rPr>
          <w:rFonts w:ascii="微软雅黑" w:eastAsia="微软雅黑" w:hAnsi="微软雅黑" w:cs="宋体" w:hint="eastAsia"/>
          <w:color w:val="222222"/>
          <w:kern w:val="0"/>
          <w:szCs w:val="21"/>
          <w14:ligatures w14:val="none"/>
        </w:rPr>
        <w:t>_STD</w:t>
      </w:r>
      <w:r w:rsidR="000C0E05">
        <w:rPr>
          <w:rFonts w:ascii="微软雅黑" w:eastAsia="微软雅黑" w:hAnsi="微软雅黑" w:cs="宋体" w:hint="eastAsia"/>
          <w:color w:val="222222"/>
          <w:kern w:val="0"/>
          <w:szCs w:val="21"/>
          <w14:ligatures w14:val="none"/>
        </w:rPr>
        <w:t>#</w:t>
      </w:r>
      <w:r w:rsidR="00C64F6B">
        <w:rPr>
          <w:rFonts w:ascii="微软雅黑" w:eastAsia="微软雅黑" w:hAnsi="微软雅黑" w:cs="宋体" w:hint="eastAsia"/>
          <w:color w:val="222222"/>
          <w:kern w:val="0"/>
          <w:szCs w:val="21"/>
          <w14:ligatures w14:val="none"/>
        </w:rPr>
        <w:t>5</w:t>
      </w:r>
    </w:p>
    <w:p w14:paraId="5FEDDD01" w14:textId="21B830DA" w:rsidR="005D57F8" w:rsidRDefault="008A2439" w:rsidP="00CF64F8">
      <w:pPr>
        <w:widowControl/>
        <w:numPr>
          <w:ilvl w:val="2"/>
          <w:numId w:val="14"/>
        </w:numPr>
        <w:ind w:left="2625" w:hanging="357"/>
        <w:jc w:val="left"/>
        <w:rPr>
          <w:rFonts w:ascii="微软雅黑" w:eastAsia="微软雅黑" w:hAnsi="微软雅黑" w:cs="宋体" w:hint="eastAsia"/>
          <w:color w:val="222222"/>
          <w:kern w:val="0"/>
          <w:szCs w:val="21"/>
          <w14:ligatures w14:val="none"/>
        </w:rPr>
      </w:pPr>
      <w:r w:rsidRPr="008A2439">
        <w:rPr>
          <w:rFonts w:ascii="微软雅黑" w:eastAsia="微软雅黑" w:hAnsi="微软雅黑" w:cs="宋体"/>
          <w:color w:val="222222"/>
          <w:kern w:val="0"/>
          <w:szCs w:val="21"/>
          <w14:ligatures w14:val="none"/>
        </w:rPr>
        <w:t xml:space="preserve">Thickness of outlet strips for </w:t>
      </w:r>
      <w:r>
        <w:rPr>
          <w:rFonts w:ascii="微软雅黑" w:eastAsia="微软雅黑" w:hAnsi="微软雅黑" w:cs="宋体" w:hint="eastAsia"/>
          <w:color w:val="222222"/>
          <w:kern w:val="0"/>
          <w:szCs w:val="21"/>
          <w14:ligatures w14:val="none"/>
        </w:rPr>
        <w:t>Stand</w:t>
      </w:r>
      <w:r w:rsidRPr="008A2439">
        <w:rPr>
          <w:rFonts w:ascii="微软雅黑" w:eastAsia="微软雅黑" w:hAnsi="微软雅黑" w:cs="宋体"/>
          <w:color w:val="222222"/>
          <w:kern w:val="0"/>
          <w:szCs w:val="21"/>
          <w14:ligatures w14:val="none"/>
        </w:rPr>
        <w:t>s 1, 4 and 5</w:t>
      </w:r>
      <w:r w:rsidR="00FC5CEA">
        <w:rPr>
          <w:rFonts w:ascii="微软雅黑" w:eastAsia="微软雅黑" w:hAnsi="微软雅黑" w:cs="宋体" w:hint="eastAsia"/>
          <w:color w:val="222222"/>
          <w:kern w:val="0"/>
          <w:szCs w:val="21"/>
          <w14:ligatures w14:val="none"/>
        </w:rPr>
        <w:t>:</w:t>
      </w:r>
    </w:p>
    <w:p w14:paraId="518E716B" w14:textId="704DAEBC" w:rsidR="005D57F8" w:rsidRDefault="005D57F8" w:rsidP="005D57F8">
      <w:pPr>
        <w:widowControl/>
        <w:ind w:left="2835"/>
        <w:jc w:val="left"/>
        <w:rPr>
          <w:rFonts w:ascii="微软雅黑" w:eastAsia="微软雅黑" w:hAnsi="微软雅黑" w:cs="宋体" w:hint="eastAsia"/>
          <w:color w:val="222222"/>
          <w:kern w:val="0"/>
          <w:szCs w:val="21"/>
          <w14:ligatures w14:val="none"/>
        </w:rPr>
      </w:pPr>
      <w:r w:rsidRPr="005D57F8">
        <w:rPr>
          <w:rFonts w:ascii="微软雅黑" w:eastAsia="微软雅黑" w:hAnsi="微软雅黑" w:cs="宋体" w:hint="eastAsia"/>
          <w:color w:val="222222"/>
          <w:kern w:val="0"/>
          <w:szCs w:val="21"/>
          <w14:ligatures w14:val="none"/>
        </w:rPr>
        <w:t>THK_</w:t>
      </w:r>
      <w:r w:rsidR="00C64F6B">
        <w:rPr>
          <w:rFonts w:ascii="微软雅黑" w:eastAsia="微软雅黑" w:hAnsi="微软雅黑" w:cs="宋体" w:hint="eastAsia"/>
          <w:color w:val="222222"/>
          <w:kern w:val="0"/>
          <w:szCs w:val="21"/>
          <w14:ligatures w14:val="none"/>
        </w:rPr>
        <w:t>STD</w:t>
      </w:r>
      <w:r w:rsidR="000C0E05">
        <w:rPr>
          <w:rFonts w:ascii="微软雅黑" w:eastAsia="微软雅黑" w:hAnsi="微软雅黑" w:cs="宋体" w:hint="eastAsia"/>
          <w:color w:val="222222"/>
          <w:kern w:val="0"/>
          <w:szCs w:val="21"/>
          <w14:ligatures w14:val="none"/>
        </w:rPr>
        <w:t>#</w:t>
      </w:r>
      <w:r w:rsidR="00C64F6B">
        <w:rPr>
          <w:rFonts w:ascii="微软雅黑" w:eastAsia="微软雅黑" w:hAnsi="微软雅黑" w:cs="宋体" w:hint="eastAsia"/>
          <w:color w:val="222222"/>
          <w:kern w:val="0"/>
          <w:szCs w:val="21"/>
          <w14:ligatures w14:val="none"/>
        </w:rPr>
        <w:t>1</w:t>
      </w:r>
      <w:r>
        <w:rPr>
          <w:rFonts w:ascii="微软雅黑" w:eastAsia="微软雅黑" w:hAnsi="微软雅黑" w:cs="宋体" w:hint="eastAsia"/>
          <w:color w:val="222222"/>
          <w:kern w:val="0"/>
          <w:szCs w:val="21"/>
          <w14:ligatures w14:val="none"/>
        </w:rPr>
        <w:t xml:space="preserve">, </w:t>
      </w:r>
    </w:p>
    <w:p w14:paraId="430AE189" w14:textId="6F355755" w:rsidR="005D57F8" w:rsidRDefault="00C64F6B" w:rsidP="00C64F6B">
      <w:pPr>
        <w:widowControl/>
        <w:ind w:left="2835"/>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color w:val="222222"/>
          <w:kern w:val="0"/>
          <w:szCs w:val="21"/>
          <w14:ligatures w14:val="none"/>
        </w:rPr>
        <w:t>THK_STD</w:t>
      </w:r>
      <w:r w:rsidR="000C0E05">
        <w:rPr>
          <w:rFonts w:ascii="微软雅黑" w:eastAsia="微软雅黑" w:hAnsi="微软雅黑" w:cs="宋体" w:hint="eastAsia"/>
          <w:color w:val="222222"/>
          <w:kern w:val="0"/>
          <w:szCs w:val="21"/>
          <w14:ligatures w14:val="none"/>
        </w:rPr>
        <w:t>#</w:t>
      </w:r>
      <w:r>
        <w:rPr>
          <w:rFonts w:ascii="微软雅黑" w:eastAsia="微软雅黑" w:hAnsi="微软雅黑" w:cs="宋体" w:hint="eastAsia"/>
          <w:color w:val="222222"/>
          <w:kern w:val="0"/>
          <w:szCs w:val="21"/>
          <w14:ligatures w14:val="none"/>
        </w:rPr>
        <w:t>4</w:t>
      </w:r>
      <w:r w:rsidR="005D57F8">
        <w:rPr>
          <w:rFonts w:ascii="微软雅黑" w:eastAsia="微软雅黑" w:hAnsi="微软雅黑" w:cs="宋体" w:hint="eastAsia"/>
          <w:color w:val="222222"/>
          <w:kern w:val="0"/>
          <w:szCs w:val="21"/>
          <w14:ligatures w14:val="none"/>
        </w:rPr>
        <w:t xml:space="preserve">, </w:t>
      </w:r>
    </w:p>
    <w:p w14:paraId="198235B4" w14:textId="6C644D97" w:rsidR="00FF5297" w:rsidRPr="00FF5297" w:rsidRDefault="00C64F6B" w:rsidP="005D57F8">
      <w:pPr>
        <w:widowControl/>
        <w:ind w:left="2835"/>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color w:val="222222"/>
          <w:kern w:val="0"/>
          <w:szCs w:val="21"/>
          <w14:ligatures w14:val="none"/>
        </w:rPr>
        <w:t>THK_STD</w:t>
      </w:r>
      <w:r w:rsidR="000C0E05">
        <w:rPr>
          <w:rFonts w:ascii="微软雅黑" w:eastAsia="微软雅黑" w:hAnsi="微软雅黑" w:cs="宋体" w:hint="eastAsia"/>
          <w:color w:val="222222"/>
          <w:kern w:val="0"/>
          <w:szCs w:val="21"/>
          <w14:ligatures w14:val="none"/>
        </w:rPr>
        <w:t>#</w:t>
      </w:r>
      <w:r>
        <w:rPr>
          <w:rFonts w:ascii="微软雅黑" w:eastAsia="微软雅黑" w:hAnsi="微软雅黑" w:cs="宋体" w:hint="eastAsia"/>
          <w:color w:val="222222"/>
          <w:kern w:val="0"/>
          <w:szCs w:val="21"/>
          <w14:ligatures w14:val="none"/>
        </w:rPr>
        <w:t>5</w:t>
      </w:r>
    </w:p>
    <w:p w14:paraId="038132A3" w14:textId="07C4CF61" w:rsidR="00FF5297" w:rsidRPr="005D57F8" w:rsidRDefault="00FC5CEA" w:rsidP="005D57F8">
      <w:pPr>
        <w:pStyle w:val="a9"/>
        <w:widowControl/>
        <w:numPr>
          <w:ilvl w:val="0"/>
          <w:numId w:val="21"/>
        </w:numPr>
        <w:jc w:val="left"/>
        <w:outlineLvl w:val="2"/>
        <w:rPr>
          <w:rFonts w:ascii="微软雅黑" w:eastAsia="微软雅黑" w:hAnsi="微软雅黑" w:cs="宋体" w:hint="eastAsia"/>
          <w:b/>
          <w:bCs/>
          <w:color w:val="222222"/>
          <w:kern w:val="0"/>
          <w:sz w:val="24"/>
          <w:szCs w:val="24"/>
          <w14:ligatures w14:val="none"/>
        </w:rPr>
      </w:pPr>
      <w:r w:rsidRPr="00FC5CEA">
        <w:rPr>
          <w:rFonts w:ascii="微软雅黑" w:eastAsia="微软雅黑" w:hAnsi="微软雅黑" w:cs="宋体" w:hint="eastAsia"/>
          <w:b/>
          <w:bCs/>
          <w:color w:val="222222"/>
          <w:kern w:val="0"/>
          <w:sz w:val="28"/>
          <w:szCs w:val="28"/>
          <w14:ligatures w14:val="none"/>
        </w:rPr>
        <w:t>Characteristics and split of the dataset</w:t>
      </w:r>
    </w:p>
    <w:p w14:paraId="7DF6520F" w14:textId="59A7D3BF" w:rsidR="00CF64F8" w:rsidRPr="00671FB5" w:rsidRDefault="00FC5CEA" w:rsidP="00CF64F8">
      <w:pPr>
        <w:widowControl/>
        <w:numPr>
          <w:ilvl w:val="0"/>
          <w:numId w:val="23"/>
        </w:numPr>
        <w:ind w:leftChars="200" w:left="860"/>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b/>
          <w:bCs/>
          <w:color w:val="222222"/>
          <w:kern w:val="0"/>
          <w:szCs w:val="21"/>
          <w14:ligatures w14:val="none"/>
        </w:rPr>
        <w:t>High-time</w:t>
      </w:r>
      <w:r w:rsidRPr="00FC5CEA">
        <w:rPr>
          <w:rFonts w:ascii="微软雅黑" w:eastAsia="微软雅黑" w:hAnsi="微软雅黑" w:cs="宋体" w:hint="eastAsia"/>
          <w:b/>
          <w:bCs/>
          <w:color w:val="222222"/>
          <w:kern w:val="0"/>
          <w:szCs w:val="21"/>
          <w14:ligatures w14:val="none"/>
        </w:rPr>
        <w:t xml:space="preserve"> resolution</w:t>
      </w:r>
      <w:r w:rsidR="00CF64F8" w:rsidRPr="00671FB5">
        <w:rPr>
          <w:rFonts w:ascii="微软雅黑" w:eastAsia="微软雅黑" w:hAnsi="微软雅黑" w:cs="宋体" w:hint="eastAsia"/>
          <w:color w:val="222222"/>
          <w:kern w:val="0"/>
          <w:szCs w:val="21"/>
          <w14:ligatures w14:val="none"/>
        </w:rPr>
        <w:t xml:space="preserve">: </w:t>
      </w:r>
      <w:r w:rsidRPr="00FC5CEA">
        <w:rPr>
          <w:rFonts w:ascii="微软雅黑" w:eastAsia="微软雅黑" w:hAnsi="微软雅黑" w:cs="宋体" w:hint="eastAsia"/>
          <w:color w:val="222222"/>
          <w:kern w:val="0"/>
          <w:szCs w:val="21"/>
          <w14:ligatures w14:val="none"/>
        </w:rPr>
        <w:t>Millisecond data acquisition provides high temporal resolution data for high-precision prediction tasks.</w:t>
      </w:r>
    </w:p>
    <w:p w14:paraId="6DB70467" w14:textId="5FC621B5" w:rsidR="00CF64F8" w:rsidRPr="00671FB5" w:rsidRDefault="00FC5CEA" w:rsidP="00CF64F8">
      <w:pPr>
        <w:widowControl/>
        <w:numPr>
          <w:ilvl w:val="0"/>
          <w:numId w:val="23"/>
        </w:numPr>
        <w:ind w:leftChars="200" w:left="860"/>
        <w:jc w:val="left"/>
        <w:rPr>
          <w:rFonts w:ascii="微软雅黑" w:eastAsia="微软雅黑" w:hAnsi="微软雅黑" w:cs="宋体" w:hint="eastAsia"/>
          <w:color w:val="222222"/>
          <w:kern w:val="0"/>
          <w:szCs w:val="21"/>
          <w14:ligatures w14:val="none"/>
        </w:rPr>
      </w:pPr>
      <w:r w:rsidRPr="00FC5CEA">
        <w:rPr>
          <w:rFonts w:ascii="微软雅黑" w:eastAsia="微软雅黑" w:hAnsi="微软雅黑" w:cs="宋体" w:hint="eastAsia"/>
          <w:b/>
          <w:bCs/>
          <w:color w:val="222222"/>
          <w:kern w:val="0"/>
          <w:szCs w:val="21"/>
          <w14:ligatures w14:val="none"/>
        </w:rPr>
        <w:t>Multivariate Temporal Sequencing</w:t>
      </w:r>
      <w:r w:rsidR="00CF64F8" w:rsidRPr="00671FB5">
        <w:rPr>
          <w:rFonts w:ascii="微软雅黑" w:eastAsia="微软雅黑" w:hAnsi="微软雅黑" w:cs="宋体" w:hint="eastAsia"/>
          <w:color w:val="222222"/>
          <w:kern w:val="0"/>
          <w:szCs w:val="21"/>
          <w14:ligatures w14:val="none"/>
        </w:rPr>
        <w:t xml:space="preserve">: </w:t>
      </w:r>
      <w:r w:rsidRPr="00FC5CEA">
        <w:rPr>
          <w:rFonts w:ascii="微软雅黑" w:eastAsia="微软雅黑" w:hAnsi="微软雅黑" w:cs="宋体" w:hint="eastAsia"/>
          <w:color w:val="222222"/>
          <w:kern w:val="0"/>
          <w:szCs w:val="21"/>
          <w14:ligatures w14:val="none"/>
        </w:rPr>
        <w:t>Multivariate time-series data with 170 process variables per time step captures multiple complex relationships in the production process and provides sufficient information for modelling.</w:t>
      </w:r>
    </w:p>
    <w:p w14:paraId="2130E678" w14:textId="6EF15ED1" w:rsidR="00CF64F8" w:rsidRDefault="00FC5CEA" w:rsidP="00CF64F8">
      <w:pPr>
        <w:widowControl/>
        <w:numPr>
          <w:ilvl w:val="0"/>
          <w:numId w:val="23"/>
        </w:numPr>
        <w:ind w:leftChars="200" w:left="860"/>
        <w:jc w:val="left"/>
        <w:rPr>
          <w:rFonts w:ascii="微软雅黑" w:eastAsia="微软雅黑" w:hAnsi="微软雅黑" w:cs="宋体" w:hint="eastAsia"/>
          <w:color w:val="222222"/>
          <w:kern w:val="0"/>
          <w:szCs w:val="21"/>
          <w14:ligatures w14:val="none"/>
        </w:rPr>
      </w:pPr>
      <w:r w:rsidRPr="00FC5CEA">
        <w:rPr>
          <w:rFonts w:ascii="微软雅黑" w:eastAsia="微软雅黑" w:hAnsi="微软雅黑" w:cs="宋体" w:hint="eastAsia"/>
          <w:b/>
          <w:bCs/>
          <w:color w:val="222222"/>
          <w:kern w:val="0"/>
          <w:szCs w:val="21"/>
          <w14:ligatures w14:val="none"/>
        </w:rPr>
        <w:t>Large-scale data</w:t>
      </w:r>
      <w:r w:rsidR="00CF64F8" w:rsidRPr="00671FB5">
        <w:rPr>
          <w:rFonts w:ascii="微软雅黑" w:eastAsia="微软雅黑" w:hAnsi="微软雅黑" w:cs="宋体" w:hint="eastAsia"/>
          <w:color w:val="222222"/>
          <w:kern w:val="0"/>
          <w:szCs w:val="21"/>
          <w14:ligatures w14:val="none"/>
        </w:rPr>
        <w:t>:</w:t>
      </w:r>
      <w:r w:rsidRPr="00FC5CEA">
        <w:rPr>
          <w:rFonts w:ascii="微软雅黑" w:eastAsia="微软雅黑" w:hAnsi="微软雅黑" w:cs="宋体" w:hint="eastAsia"/>
          <w:color w:val="222222"/>
          <w:kern w:val="0"/>
          <w:szCs w:val="21"/>
          <w14:ligatures w14:val="none"/>
        </w:rPr>
        <w:t xml:space="preserve"> The data volume of</w:t>
      </w:r>
      <w:r>
        <w:rPr>
          <w:rFonts w:ascii="微软雅黑" w:eastAsia="微软雅黑" w:hAnsi="微软雅黑" w:cs="宋体" w:hint="eastAsia"/>
          <w:color w:val="222222"/>
          <w:kern w:val="0"/>
          <w:szCs w:val="21"/>
          <w14:ligatures w14:val="none"/>
        </w:rPr>
        <w:t xml:space="preserve"> </w:t>
      </w:r>
      <w:r w:rsidRPr="00FC5CEA">
        <w:rPr>
          <w:rFonts w:ascii="微软雅黑" w:eastAsia="微软雅黑" w:hAnsi="微软雅黑" w:cs="宋体" w:hint="eastAsia"/>
          <w:color w:val="222222"/>
          <w:kern w:val="0"/>
          <w:szCs w:val="21"/>
          <w14:ligatures w14:val="none"/>
        </w:rPr>
        <w:t>20,299 time steps provides rich samples for model training and validation</w:t>
      </w:r>
      <w:r w:rsidR="00CF64F8" w:rsidRPr="00671FB5">
        <w:rPr>
          <w:rFonts w:ascii="微软雅黑" w:eastAsia="微软雅黑" w:hAnsi="微软雅黑" w:cs="宋体" w:hint="eastAsia"/>
          <w:color w:val="222222"/>
          <w:kern w:val="0"/>
          <w:szCs w:val="21"/>
          <w14:ligatures w14:val="none"/>
        </w:rPr>
        <w:t>。</w:t>
      </w:r>
    </w:p>
    <w:p w14:paraId="546C159A" w14:textId="149F6706" w:rsidR="00FF5297" w:rsidRPr="00FF5297" w:rsidRDefault="00FC5CEA" w:rsidP="00CF64F8">
      <w:pPr>
        <w:widowControl/>
        <w:numPr>
          <w:ilvl w:val="0"/>
          <w:numId w:val="23"/>
        </w:numPr>
        <w:ind w:leftChars="200" w:left="860"/>
        <w:jc w:val="left"/>
        <w:rPr>
          <w:rFonts w:ascii="微软雅黑" w:eastAsia="微软雅黑" w:hAnsi="微软雅黑" w:cs="宋体" w:hint="eastAsia"/>
          <w:color w:val="222222"/>
          <w:kern w:val="0"/>
          <w:szCs w:val="21"/>
          <w14:ligatures w14:val="none"/>
        </w:rPr>
      </w:pPr>
      <w:r>
        <w:rPr>
          <w:rFonts w:ascii="微软雅黑" w:eastAsia="微软雅黑" w:hAnsi="微软雅黑" w:cs="宋体" w:hint="eastAsia"/>
          <w:b/>
          <w:bCs/>
          <w:color w:val="222222"/>
          <w:kern w:val="0"/>
          <w:sz w:val="28"/>
          <w:szCs w:val="28"/>
          <w14:ligatures w14:val="none"/>
        </w:rPr>
        <w:t>S</w:t>
      </w:r>
      <w:r w:rsidRPr="00FC5CEA">
        <w:rPr>
          <w:rFonts w:ascii="微软雅黑" w:eastAsia="微软雅黑" w:hAnsi="微软雅黑" w:cs="宋体" w:hint="eastAsia"/>
          <w:b/>
          <w:bCs/>
          <w:color w:val="222222"/>
          <w:kern w:val="0"/>
          <w:sz w:val="28"/>
          <w:szCs w:val="28"/>
          <w14:ligatures w14:val="none"/>
        </w:rPr>
        <w:t>plit of the dataset</w:t>
      </w:r>
      <w:r w:rsidR="00FF5297" w:rsidRPr="00FF5297">
        <w:rPr>
          <w:rFonts w:ascii="微软雅黑" w:eastAsia="微软雅黑" w:hAnsi="微软雅黑" w:cs="宋体" w:hint="eastAsia"/>
          <w:color w:val="222222"/>
          <w:kern w:val="0"/>
          <w:szCs w:val="21"/>
          <w14:ligatures w14:val="none"/>
        </w:rPr>
        <w:t>：</w:t>
      </w:r>
      <w:r w:rsidR="00307E32">
        <w:rPr>
          <w:rFonts w:ascii="微软雅黑" w:eastAsia="微软雅黑" w:hAnsi="微软雅黑" w:cs="宋体" w:hint="eastAsia"/>
          <w:color w:val="222222"/>
          <w:kern w:val="0"/>
          <w:szCs w:val="21"/>
          <w14:ligatures w14:val="none"/>
        </w:rPr>
        <w:t xml:space="preserve"> </w:t>
      </w:r>
      <w:r w:rsidR="00307E32" w:rsidRPr="00307E32">
        <w:rPr>
          <w:rFonts w:ascii="微软雅黑" w:eastAsia="微软雅黑" w:hAnsi="微软雅黑" w:cs="宋体" w:hint="eastAsia"/>
          <w:color w:val="222222"/>
          <w:kern w:val="0"/>
          <w:szCs w:val="21"/>
          <w14:ligatures w14:val="none"/>
        </w:rPr>
        <w:t>The recommended split ratio of training, validation</w:t>
      </w:r>
      <w:r w:rsidR="00307E32">
        <w:rPr>
          <w:rFonts w:ascii="微软雅黑" w:eastAsia="微软雅黑" w:hAnsi="微软雅黑" w:cs="宋体" w:hint="eastAsia"/>
          <w:color w:val="222222"/>
          <w:kern w:val="0"/>
          <w:szCs w:val="21"/>
          <w14:ligatures w14:val="none"/>
        </w:rPr>
        <w:t>,</w:t>
      </w:r>
      <w:r w:rsidR="00307E32" w:rsidRPr="00307E32">
        <w:rPr>
          <w:rFonts w:ascii="微软雅黑" w:eastAsia="微软雅黑" w:hAnsi="微软雅黑" w:cs="宋体" w:hint="eastAsia"/>
          <w:color w:val="222222"/>
          <w:kern w:val="0"/>
          <w:szCs w:val="21"/>
          <w14:ligatures w14:val="none"/>
        </w:rPr>
        <w:t xml:space="preserve"> and test sets is 7:1:2</w:t>
      </w:r>
      <w:r w:rsidR="00307E32">
        <w:rPr>
          <w:rFonts w:ascii="微软雅黑" w:eastAsia="微软雅黑" w:hAnsi="微软雅黑" w:cs="宋体" w:hint="eastAsia"/>
          <w:color w:val="222222"/>
          <w:kern w:val="0"/>
          <w:szCs w:val="21"/>
          <w14:ligatures w14:val="none"/>
        </w:rPr>
        <w:t>.</w:t>
      </w:r>
    </w:p>
    <w:p w14:paraId="0C813E29" w14:textId="5872D9AB" w:rsidR="00FF5297" w:rsidRPr="005D57F8" w:rsidRDefault="00703712" w:rsidP="00703712">
      <w:pPr>
        <w:widowControl/>
        <w:jc w:val="left"/>
        <w:outlineLvl w:val="2"/>
        <w:rPr>
          <w:rFonts w:ascii="微软雅黑" w:eastAsia="微软雅黑" w:hAnsi="微软雅黑" w:cs="宋体" w:hint="eastAsia"/>
          <w:b/>
          <w:bCs/>
          <w:color w:val="222222"/>
          <w:kern w:val="0"/>
          <w:sz w:val="28"/>
          <w:szCs w:val="28"/>
          <w14:ligatures w14:val="none"/>
        </w:rPr>
      </w:pPr>
      <w:r w:rsidRPr="005D57F8">
        <w:rPr>
          <w:rFonts w:ascii="微软雅黑" w:eastAsia="微软雅黑" w:hAnsi="微软雅黑" w:cs="宋体" w:hint="eastAsia"/>
          <w:b/>
          <w:bCs/>
          <w:color w:val="222222"/>
          <w:kern w:val="0"/>
          <w:sz w:val="28"/>
          <w:szCs w:val="28"/>
          <w14:ligatures w14:val="none"/>
        </w:rPr>
        <w:t>4.</w:t>
      </w:r>
      <w:r w:rsidRPr="005D57F8">
        <w:rPr>
          <w:rFonts w:ascii="微软雅黑" w:eastAsia="微软雅黑" w:hAnsi="微软雅黑" w:cs="宋体"/>
          <w:b/>
          <w:bCs/>
          <w:color w:val="222222"/>
          <w:kern w:val="0"/>
          <w:sz w:val="28"/>
          <w:szCs w:val="28"/>
          <w14:ligatures w14:val="none"/>
        </w:rPr>
        <w:tab/>
      </w:r>
      <w:r w:rsidR="00940838" w:rsidRPr="00940838">
        <w:rPr>
          <w:rFonts w:ascii="微软雅黑" w:eastAsia="微软雅黑" w:hAnsi="微软雅黑" w:cs="宋体" w:hint="eastAsia"/>
          <w:b/>
          <w:bCs/>
          <w:color w:val="222222"/>
          <w:kern w:val="0"/>
          <w:sz w:val="28"/>
          <w:szCs w:val="28"/>
          <w14:ligatures w14:val="none"/>
        </w:rPr>
        <w:t>Dataset applications</w:t>
      </w:r>
    </w:p>
    <w:p w14:paraId="3AADBAE9" w14:textId="1977B8BA" w:rsidR="00FF5297" w:rsidRPr="00FF5297" w:rsidRDefault="00940838" w:rsidP="00703712">
      <w:pPr>
        <w:widowControl/>
        <w:numPr>
          <w:ilvl w:val="0"/>
          <w:numId w:val="16"/>
        </w:numPr>
        <w:jc w:val="left"/>
        <w:rPr>
          <w:rFonts w:ascii="微软雅黑" w:eastAsia="微软雅黑" w:hAnsi="微软雅黑" w:cs="宋体" w:hint="eastAsia"/>
          <w:color w:val="222222"/>
          <w:kern w:val="0"/>
          <w:szCs w:val="21"/>
          <w14:ligatures w14:val="none"/>
        </w:rPr>
      </w:pPr>
      <w:r w:rsidRPr="00940838">
        <w:rPr>
          <w:rFonts w:ascii="微软雅黑" w:eastAsia="微软雅黑" w:hAnsi="微软雅黑" w:cs="宋体" w:hint="eastAsia"/>
          <w:b/>
          <w:bCs/>
          <w:color w:val="222222"/>
          <w:kern w:val="0"/>
          <w:szCs w:val="21"/>
          <w14:ligatures w14:val="none"/>
        </w:rPr>
        <w:lastRenderedPageBreak/>
        <w:t>Application Fields</w:t>
      </w:r>
      <w:r w:rsidR="00FF5297" w:rsidRPr="00FF5297">
        <w:rPr>
          <w:rFonts w:ascii="微软雅黑" w:eastAsia="微软雅黑" w:hAnsi="微软雅黑" w:cs="宋体" w:hint="eastAsia"/>
          <w:color w:val="222222"/>
          <w:kern w:val="0"/>
          <w:szCs w:val="21"/>
          <w14:ligatures w14:val="none"/>
        </w:rPr>
        <w:t>：</w:t>
      </w:r>
      <w:r>
        <w:rPr>
          <w:rFonts w:ascii="微软雅黑" w:eastAsia="微软雅黑" w:hAnsi="微软雅黑" w:cs="宋体" w:hint="eastAsia"/>
          <w:color w:val="222222"/>
          <w:kern w:val="0"/>
          <w:szCs w:val="21"/>
          <w14:ligatures w14:val="none"/>
        </w:rPr>
        <w:t xml:space="preserve"> </w:t>
      </w:r>
      <w:r w:rsidRPr="00940838">
        <w:rPr>
          <w:rFonts w:ascii="微软雅黑" w:eastAsia="微软雅黑" w:hAnsi="微软雅黑" w:cs="宋体" w:hint="eastAsia"/>
          <w:color w:val="222222"/>
          <w:kern w:val="0"/>
          <w:szCs w:val="21"/>
          <w14:ligatures w14:val="none"/>
        </w:rPr>
        <w:t xml:space="preserve">The dataset can be used for research on topics such as machine learning, time-series forecasting models, process </w:t>
      </w:r>
      <w:r>
        <w:rPr>
          <w:rFonts w:ascii="微软雅黑" w:eastAsia="微软雅黑" w:hAnsi="微软雅黑" w:cs="宋体" w:hint="eastAsia"/>
          <w:color w:val="222222"/>
          <w:kern w:val="0"/>
          <w:szCs w:val="21"/>
          <w14:ligatures w14:val="none"/>
        </w:rPr>
        <w:t>optimization</w:t>
      </w:r>
      <w:r w:rsidRPr="00940838">
        <w:rPr>
          <w:rFonts w:ascii="微软雅黑" w:eastAsia="微软雅黑" w:hAnsi="微软雅黑" w:cs="宋体" w:hint="eastAsia"/>
          <w:color w:val="222222"/>
          <w:kern w:val="0"/>
          <w:szCs w:val="21"/>
          <w14:ligatures w14:val="none"/>
        </w:rPr>
        <w:t>, production quality control in artificial intelligence, etc.</w:t>
      </w:r>
    </w:p>
    <w:p w14:paraId="35E84626" w14:textId="62D7E18E" w:rsidR="00FF5297" w:rsidRPr="00FF5297" w:rsidRDefault="00940838" w:rsidP="00703712">
      <w:pPr>
        <w:widowControl/>
        <w:numPr>
          <w:ilvl w:val="0"/>
          <w:numId w:val="16"/>
        </w:numPr>
        <w:jc w:val="left"/>
        <w:rPr>
          <w:rFonts w:ascii="微软雅黑" w:eastAsia="微软雅黑" w:hAnsi="微软雅黑" w:cs="宋体" w:hint="eastAsia"/>
          <w:color w:val="222222"/>
          <w:kern w:val="0"/>
          <w:szCs w:val="21"/>
          <w14:ligatures w14:val="none"/>
        </w:rPr>
      </w:pPr>
      <w:r w:rsidRPr="00940838">
        <w:rPr>
          <w:rFonts w:ascii="微软雅黑" w:eastAsia="微软雅黑" w:hAnsi="微软雅黑" w:cs="宋体" w:hint="eastAsia"/>
          <w:b/>
          <w:bCs/>
          <w:color w:val="222222"/>
          <w:kern w:val="0"/>
          <w:szCs w:val="21"/>
          <w14:ligatures w14:val="none"/>
        </w:rPr>
        <w:t>Forecasting tasks</w:t>
      </w:r>
      <w:r w:rsidR="00FF5297" w:rsidRPr="00FF5297">
        <w:rPr>
          <w:rFonts w:ascii="微软雅黑" w:eastAsia="微软雅黑" w:hAnsi="微软雅黑" w:cs="宋体" w:hint="eastAsia"/>
          <w:color w:val="222222"/>
          <w:kern w:val="0"/>
          <w:szCs w:val="21"/>
          <w14:ligatures w14:val="none"/>
        </w:rPr>
        <w:t>：</w:t>
      </w:r>
      <w:r w:rsidR="00D109D1">
        <w:rPr>
          <w:rFonts w:ascii="微软雅黑" w:eastAsia="微软雅黑" w:hAnsi="微软雅黑" w:cs="宋体" w:hint="eastAsia"/>
          <w:color w:val="222222"/>
          <w:kern w:val="0"/>
          <w:szCs w:val="21"/>
          <w14:ligatures w14:val="none"/>
        </w:rPr>
        <w:t xml:space="preserve"> </w:t>
      </w:r>
      <w:r w:rsidR="00D109D1" w:rsidRPr="00D109D1">
        <w:rPr>
          <w:rFonts w:ascii="微软雅黑" w:eastAsia="微软雅黑" w:hAnsi="微软雅黑" w:cs="宋体" w:hint="eastAsia"/>
          <w:color w:val="222222"/>
          <w:kern w:val="0"/>
          <w:szCs w:val="21"/>
          <w14:ligatures w14:val="none"/>
        </w:rPr>
        <w:t>The main task is to predict key process parameters (e.g. rolling force and strip thickness) that contribute to the productivity and product quality of the strip cold rolling process.</w:t>
      </w:r>
    </w:p>
    <w:p w14:paraId="3BA7D412" w14:textId="0F399E50" w:rsidR="00FF5297" w:rsidRPr="005D57F8" w:rsidRDefault="00703712" w:rsidP="00703712">
      <w:pPr>
        <w:widowControl/>
        <w:jc w:val="left"/>
        <w:outlineLvl w:val="2"/>
        <w:rPr>
          <w:rFonts w:ascii="微软雅黑" w:eastAsia="微软雅黑" w:hAnsi="微软雅黑" w:cs="宋体" w:hint="eastAsia"/>
          <w:b/>
          <w:bCs/>
          <w:color w:val="222222"/>
          <w:kern w:val="0"/>
          <w:sz w:val="28"/>
          <w:szCs w:val="28"/>
          <w14:ligatures w14:val="none"/>
        </w:rPr>
      </w:pPr>
      <w:r w:rsidRPr="005D57F8">
        <w:rPr>
          <w:rFonts w:ascii="微软雅黑" w:eastAsia="微软雅黑" w:hAnsi="微软雅黑" w:cs="宋体" w:hint="eastAsia"/>
          <w:b/>
          <w:bCs/>
          <w:color w:val="222222"/>
          <w:kern w:val="0"/>
          <w:sz w:val="28"/>
          <w:szCs w:val="28"/>
          <w14:ligatures w14:val="none"/>
        </w:rPr>
        <w:t>5.</w:t>
      </w:r>
      <w:r w:rsidRPr="005D57F8">
        <w:rPr>
          <w:rFonts w:ascii="微软雅黑" w:eastAsia="微软雅黑" w:hAnsi="微软雅黑" w:cs="宋体"/>
          <w:b/>
          <w:bCs/>
          <w:color w:val="222222"/>
          <w:kern w:val="0"/>
          <w:sz w:val="28"/>
          <w:szCs w:val="28"/>
          <w14:ligatures w14:val="none"/>
        </w:rPr>
        <w:tab/>
      </w:r>
      <w:r w:rsidR="00FF5297" w:rsidRPr="005D57F8">
        <w:rPr>
          <w:rFonts w:ascii="微软雅黑" w:eastAsia="微软雅黑" w:hAnsi="微软雅黑" w:cs="宋体" w:hint="eastAsia"/>
          <w:b/>
          <w:bCs/>
          <w:color w:val="222222"/>
          <w:kern w:val="0"/>
          <w:sz w:val="28"/>
          <w:szCs w:val="28"/>
          <w14:ligatures w14:val="none"/>
        </w:rPr>
        <w:t>数据集获取</w:t>
      </w:r>
      <w:r w:rsidR="001E026F" w:rsidRPr="005D57F8">
        <w:rPr>
          <w:rFonts w:ascii="微软雅黑" w:eastAsia="微软雅黑" w:hAnsi="微软雅黑" w:cs="宋体" w:hint="eastAsia"/>
          <w:b/>
          <w:bCs/>
          <w:color w:val="222222"/>
          <w:kern w:val="0"/>
          <w:sz w:val="28"/>
          <w:szCs w:val="28"/>
          <w14:ligatures w14:val="none"/>
        </w:rPr>
        <w:t>与使用</w:t>
      </w:r>
    </w:p>
    <w:p w14:paraId="2657677E" w14:textId="31F1F51F" w:rsidR="00FF5297" w:rsidRPr="0086208D" w:rsidRDefault="001E026F" w:rsidP="00703712">
      <w:pPr>
        <w:widowControl/>
        <w:numPr>
          <w:ilvl w:val="0"/>
          <w:numId w:val="17"/>
        </w:numPr>
        <w:jc w:val="left"/>
        <w:rPr>
          <w:rFonts w:ascii="微软雅黑" w:eastAsia="微软雅黑" w:hAnsi="微软雅黑" w:cs="宋体" w:hint="eastAsia"/>
          <w:color w:val="222222"/>
          <w:kern w:val="0"/>
          <w:szCs w:val="21"/>
          <w:highlight w:val="yellow"/>
          <w14:ligatures w14:val="none"/>
        </w:rPr>
      </w:pPr>
      <w:bookmarkStart w:id="1" w:name="_Hlk171778125"/>
      <w:proofErr w:type="spellStart"/>
      <w:r w:rsidRPr="0086208D">
        <w:rPr>
          <w:rFonts w:ascii="微软雅黑" w:eastAsia="微软雅黑" w:hAnsi="微软雅黑" w:cs="宋体" w:hint="eastAsia"/>
          <w:b/>
          <w:bCs/>
          <w:color w:val="222222"/>
          <w:kern w:val="0"/>
          <w:szCs w:val="21"/>
          <w:highlight w:val="yellow"/>
          <w14:ligatures w14:val="none"/>
        </w:rPr>
        <w:t>Github</w:t>
      </w:r>
      <w:bookmarkEnd w:id="1"/>
      <w:proofErr w:type="spellEnd"/>
      <w:r w:rsidRPr="0086208D">
        <w:rPr>
          <w:rFonts w:ascii="微软雅黑" w:eastAsia="微软雅黑" w:hAnsi="微软雅黑" w:cs="宋体" w:hint="eastAsia"/>
          <w:b/>
          <w:bCs/>
          <w:color w:val="222222"/>
          <w:kern w:val="0"/>
          <w:szCs w:val="21"/>
          <w:highlight w:val="yellow"/>
          <w14:ligatures w14:val="none"/>
        </w:rPr>
        <w:t xml:space="preserve"> Open Source URL</w:t>
      </w:r>
      <w:r w:rsidR="00FF5297" w:rsidRPr="0086208D">
        <w:rPr>
          <w:rFonts w:ascii="微软雅黑" w:eastAsia="微软雅黑" w:hAnsi="微软雅黑" w:cs="宋体" w:hint="eastAsia"/>
          <w:color w:val="222222"/>
          <w:kern w:val="0"/>
          <w:szCs w:val="21"/>
          <w:highlight w:val="yellow"/>
          <w14:ligatures w14:val="none"/>
        </w:rPr>
        <w:t>：</w:t>
      </w:r>
      <w:r w:rsidR="005D57F8">
        <w:rPr>
          <w:rFonts w:ascii="微软雅黑" w:eastAsia="微软雅黑" w:hAnsi="微软雅黑" w:cs="宋体" w:hint="eastAsia"/>
          <w:color w:val="222222"/>
          <w:kern w:val="0"/>
          <w:szCs w:val="21"/>
          <w:highlight w:val="yellow"/>
          <w14:ligatures w14:val="none"/>
        </w:rPr>
        <w:t xml:space="preserve"> </w:t>
      </w:r>
      <w:r w:rsidR="009A3ED1">
        <w:rPr>
          <w:rFonts w:ascii="微软雅黑" w:eastAsia="微软雅黑" w:hAnsi="微软雅黑" w:cs="宋体" w:hint="eastAsia"/>
          <w:color w:val="222222"/>
          <w:kern w:val="0"/>
          <w:szCs w:val="21"/>
          <w:highlight w:val="yellow"/>
          <w14:ligatures w14:val="none"/>
        </w:rPr>
        <w:t>RAL_TCM</w:t>
      </w:r>
      <w:r w:rsidR="005D57F8">
        <w:rPr>
          <w:rFonts w:ascii="微软雅黑" w:eastAsia="微软雅黑" w:hAnsi="微软雅黑" w:cs="宋体" w:hint="eastAsia"/>
          <w:color w:val="222222"/>
          <w:kern w:val="0"/>
          <w:szCs w:val="21"/>
          <w:highlight w:val="yellow"/>
          <w14:ligatures w14:val="none"/>
        </w:rPr>
        <w:t xml:space="preserve"> </w:t>
      </w:r>
      <w:r w:rsidR="00FF5297" w:rsidRPr="0086208D">
        <w:rPr>
          <w:rFonts w:ascii="微软雅黑" w:eastAsia="微软雅黑" w:hAnsi="微软雅黑" w:cs="宋体" w:hint="eastAsia"/>
          <w:color w:val="222222"/>
          <w:kern w:val="0"/>
          <w:szCs w:val="21"/>
          <w:highlight w:val="yellow"/>
          <w14:ligatures w14:val="none"/>
        </w:rPr>
        <w:t xml:space="preserve">Dataset | </w:t>
      </w:r>
      <w:proofErr w:type="spellStart"/>
      <w:r w:rsidRPr="0086208D">
        <w:rPr>
          <w:rFonts w:ascii="微软雅黑" w:eastAsia="微软雅黑" w:hAnsi="微软雅黑" w:cs="宋体" w:hint="eastAsia"/>
          <w:color w:val="222222"/>
          <w:kern w:val="0"/>
          <w:szCs w:val="21"/>
          <w:highlight w:val="yellow"/>
          <w14:ligatures w14:val="none"/>
        </w:rPr>
        <w:t>Github</w:t>
      </w:r>
      <w:proofErr w:type="spellEnd"/>
      <w:r w:rsidR="0086208D" w:rsidRPr="0086208D">
        <w:rPr>
          <w:rFonts w:ascii="微软雅黑" w:eastAsia="微软雅黑" w:hAnsi="微软雅黑" w:cs="宋体" w:hint="eastAsia"/>
          <w:color w:val="222222"/>
          <w:kern w:val="0"/>
          <w:szCs w:val="21"/>
          <w:highlight w:val="yellow"/>
          <w14:ligatures w14:val="none"/>
        </w:rPr>
        <w:t>(地址)</w:t>
      </w:r>
      <w:r w:rsidR="00FF5297" w:rsidRPr="0086208D">
        <w:rPr>
          <w:rFonts w:ascii="微软雅黑" w:eastAsia="微软雅黑" w:hAnsi="微软雅黑" w:cs="宋体" w:hint="eastAsia"/>
          <w:color w:val="222222"/>
          <w:kern w:val="0"/>
          <w:szCs w:val="21"/>
          <w:highlight w:val="yellow"/>
          <w14:ligatures w14:val="none"/>
        </w:rPr>
        <w:t>.</w:t>
      </w:r>
    </w:p>
    <w:p w14:paraId="7E7E8F0E" w14:textId="23F5BA0C" w:rsidR="001E026F" w:rsidRPr="00FF5297" w:rsidRDefault="001E026F" w:rsidP="001E026F">
      <w:pPr>
        <w:widowControl/>
        <w:numPr>
          <w:ilvl w:val="0"/>
          <w:numId w:val="17"/>
        </w:numPr>
        <w:rPr>
          <w:rFonts w:ascii="微软雅黑" w:eastAsia="微软雅黑" w:hAnsi="微软雅黑" w:cs="宋体" w:hint="eastAsia"/>
          <w:color w:val="222222"/>
          <w:kern w:val="0"/>
          <w:szCs w:val="21"/>
          <w14:ligatures w14:val="none"/>
        </w:rPr>
      </w:pPr>
      <w:r w:rsidRPr="001E026F">
        <w:rPr>
          <w:rFonts w:ascii="微软雅黑" w:eastAsia="微软雅黑" w:hAnsi="微软雅黑" w:cs="宋体" w:hint="eastAsia"/>
          <w:b/>
          <w:bCs/>
          <w:color w:val="222222"/>
          <w:kern w:val="0"/>
          <w:szCs w:val="21"/>
          <w14:ligatures w14:val="none"/>
        </w:rPr>
        <w:t>Copyright Statement</w:t>
      </w:r>
      <w:r>
        <w:rPr>
          <w:rFonts w:ascii="微软雅黑" w:eastAsia="微软雅黑" w:hAnsi="微软雅黑" w:cs="宋体" w:hint="eastAsia"/>
          <w:color w:val="222222"/>
          <w:kern w:val="0"/>
          <w:szCs w:val="21"/>
          <w14:ligatures w14:val="none"/>
        </w:rPr>
        <w:t xml:space="preserve">： </w:t>
      </w:r>
      <w:r w:rsidRPr="001E026F">
        <w:rPr>
          <w:rFonts w:ascii="微软雅黑" w:eastAsia="微软雅黑" w:hAnsi="微软雅黑" w:cs="宋体" w:hint="eastAsia"/>
          <w:color w:val="222222"/>
          <w:kern w:val="0"/>
          <w:szCs w:val="21"/>
          <w14:ligatures w14:val="none"/>
        </w:rPr>
        <w:t xml:space="preserve">This dataset and the associated work are provided by </w:t>
      </w:r>
      <w:r>
        <w:rPr>
          <w:rFonts w:ascii="微软雅黑" w:eastAsia="微软雅黑" w:hAnsi="微软雅黑" w:cs="宋体" w:hint="eastAsia"/>
          <w:color w:val="222222"/>
          <w:kern w:val="0"/>
          <w:szCs w:val="21"/>
          <w14:ligatures w14:val="none"/>
        </w:rPr>
        <w:t>t</w:t>
      </w:r>
      <w:r w:rsidRPr="001E026F">
        <w:rPr>
          <w:rFonts w:ascii="微软雅黑" w:eastAsia="微软雅黑" w:hAnsi="微软雅黑" w:cs="宋体" w:hint="eastAsia"/>
          <w:color w:val="222222"/>
          <w:kern w:val="0"/>
          <w:szCs w:val="21"/>
          <w14:ligatures w14:val="none"/>
        </w:rPr>
        <w:t>he State Key Laboratory of Rolling and Automation</w:t>
      </w:r>
      <w:r>
        <w:rPr>
          <w:rFonts w:ascii="微软雅黑" w:eastAsia="微软雅黑" w:hAnsi="微软雅黑" w:cs="宋体" w:hint="eastAsia"/>
          <w:color w:val="222222"/>
          <w:kern w:val="0"/>
          <w:szCs w:val="21"/>
          <w14:ligatures w14:val="none"/>
        </w:rPr>
        <w:t xml:space="preserve"> (RAL)</w:t>
      </w:r>
      <w:r w:rsidRPr="001E026F">
        <w:rPr>
          <w:rFonts w:ascii="微软雅黑" w:eastAsia="微软雅黑" w:hAnsi="微软雅黑" w:cs="宋体" w:hint="eastAsia"/>
          <w:color w:val="222222"/>
          <w:kern w:val="0"/>
          <w:szCs w:val="21"/>
          <w14:ligatures w14:val="none"/>
        </w:rPr>
        <w:t>, Northeastern University, Shenyang 110819, Liaoning, PR China</w:t>
      </w:r>
      <w:r>
        <w:rPr>
          <w:rFonts w:ascii="微软雅黑" w:eastAsia="微软雅黑" w:hAnsi="微软雅黑" w:cs="宋体" w:hint="eastAsia"/>
          <w:color w:val="222222"/>
          <w:kern w:val="0"/>
          <w:szCs w:val="21"/>
          <w14:ligatures w14:val="none"/>
        </w:rPr>
        <w:t>.</w:t>
      </w:r>
      <w:r w:rsidRPr="001E026F">
        <w:rPr>
          <w:rFonts w:ascii="微软雅黑" w:eastAsia="微软雅黑" w:hAnsi="微软雅黑" w:cs="宋体" w:hint="eastAsia"/>
          <w:color w:val="222222"/>
          <w:kern w:val="0"/>
          <w:szCs w:val="21"/>
          <w14:ligatures w14:val="none"/>
        </w:rPr>
        <w:t xml:space="preserve"> Th</w:t>
      </w:r>
      <w:r>
        <w:rPr>
          <w:rFonts w:ascii="微软雅黑" w:eastAsia="微软雅黑" w:hAnsi="微软雅黑" w:cs="宋体" w:hint="eastAsia"/>
          <w:color w:val="222222"/>
          <w:kern w:val="0"/>
          <w:szCs w:val="21"/>
          <w14:ligatures w14:val="none"/>
        </w:rPr>
        <w:t>e</w:t>
      </w:r>
      <w:r w:rsidRPr="001E026F">
        <w:rPr>
          <w:rFonts w:ascii="微软雅黑" w:eastAsia="微软雅黑" w:hAnsi="微软雅黑" w:cs="宋体" w:hint="eastAsia"/>
          <w:color w:val="222222"/>
          <w:kern w:val="0"/>
          <w:szCs w:val="21"/>
          <w14:ligatures w14:val="none"/>
        </w:rPr>
        <w:t xml:space="preserve"> dataset </w:t>
      </w:r>
      <w:r>
        <w:rPr>
          <w:rFonts w:ascii="微软雅黑" w:eastAsia="微软雅黑" w:hAnsi="微软雅黑" w:cs="宋体" w:hint="eastAsia"/>
          <w:color w:val="222222"/>
          <w:kern w:val="0"/>
          <w:szCs w:val="21"/>
          <w14:ligatures w14:val="none"/>
        </w:rPr>
        <w:t>is</w:t>
      </w:r>
      <w:r w:rsidRPr="001E026F">
        <w:rPr>
          <w:rFonts w:ascii="微软雅黑" w:eastAsia="微软雅黑" w:hAnsi="微软雅黑" w:cs="宋体" w:hint="eastAsia"/>
          <w:color w:val="222222"/>
          <w:kern w:val="0"/>
          <w:szCs w:val="21"/>
          <w14:ligatures w14:val="none"/>
        </w:rPr>
        <w:t xml:space="preserve"> utilized exclusively for scientific research purposes. If used,</w:t>
      </w:r>
      <w:r w:rsidRPr="001E026F">
        <w:rPr>
          <w:rFonts w:hint="eastAsia"/>
        </w:rPr>
        <w:t xml:space="preserve"> </w:t>
      </w:r>
      <w:r>
        <w:rPr>
          <w:rFonts w:ascii="微软雅黑" w:eastAsia="微软雅黑" w:hAnsi="微软雅黑" w:cs="宋体" w:hint="eastAsia"/>
          <w:color w:val="222222"/>
          <w:kern w:val="0"/>
          <w:szCs w:val="21"/>
          <w14:ligatures w14:val="none"/>
        </w:rPr>
        <w:t>p</w:t>
      </w:r>
      <w:r w:rsidRPr="001E026F">
        <w:rPr>
          <w:rFonts w:ascii="微软雅黑" w:eastAsia="微软雅黑" w:hAnsi="微软雅黑" w:cs="宋体" w:hint="eastAsia"/>
          <w:color w:val="222222"/>
          <w:kern w:val="0"/>
          <w:szCs w:val="21"/>
          <w14:ligatures w14:val="none"/>
        </w:rPr>
        <w:t>roper citation in the literature is required</w:t>
      </w:r>
      <w:r>
        <w:rPr>
          <w:rFonts w:ascii="微软雅黑" w:eastAsia="微软雅黑" w:hAnsi="微软雅黑" w:cs="宋体" w:hint="eastAsia"/>
          <w:color w:val="222222"/>
          <w:kern w:val="0"/>
          <w:szCs w:val="21"/>
          <w14:ligatures w14:val="none"/>
        </w:rPr>
        <w:t>. P</w:t>
      </w:r>
      <w:r w:rsidRPr="001E026F">
        <w:rPr>
          <w:rFonts w:ascii="微软雅黑" w:eastAsia="微软雅黑" w:hAnsi="微软雅黑" w:cs="宋体" w:hint="eastAsia"/>
          <w:color w:val="222222"/>
          <w:kern w:val="0"/>
          <w:szCs w:val="21"/>
          <w14:ligatures w14:val="none"/>
        </w:rPr>
        <w:t>lease cite it as follows:</w:t>
      </w:r>
      <w:r w:rsidR="009C29D4">
        <w:rPr>
          <w:rFonts w:ascii="微软雅黑" w:eastAsia="微软雅黑" w:hAnsi="微软雅黑" w:cs="宋体" w:hint="eastAsia"/>
          <w:color w:val="222222"/>
          <w:kern w:val="0"/>
          <w:szCs w:val="21"/>
          <w14:ligatures w14:val="none"/>
        </w:rPr>
        <w:t xml:space="preserve"> </w:t>
      </w:r>
      <w:r w:rsidR="009C29D4" w:rsidRPr="00892747">
        <w:rPr>
          <w:rFonts w:ascii="微软雅黑" w:eastAsia="微软雅黑" w:hAnsi="微软雅黑" w:cs="宋体" w:hint="eastAsia"/>
          <w:b/>
          <w:bCs/>
          <w:color w:val="222222"/>
          <w:kern w:val="0"/>
          <w:szCs w:val="21"/>
          <w:highlight w:val="yellow"/>
          <w14:ligatures w14:val="none"/>
        </w:rPr>
        <w:t>论文</w:t>
      </w:r>
      <w:r w:rsidR="005D57F8" w:rsidRPr="00892747">
        <w:rPr>
          <w:rFonts w:ascii="微软雅黑" w:eastAsia="微软雅黑" w:hAnsi="微软雅黑" w:cs="宋体" w:hint="eastAsia"/>
          <w:b/>
          <w:bCs/>
          <w:color w:val="222222"/>
          <w:kern w:val="0"/>
          <w:szCs w:val="21"/>
          <w:highlight w:val="yellow"/>
          <w14:ligatures w14:val="none"/>
        </w:rPr>
        <w:t>引用格式</w:t>
      </w:r>
    </w:p>
    <w:p w14:paraId="2E2F2D42" w14:textId="6BB1252D" w:rsidR="00FF5297" w:rsidRPr="005D57F8" w:rsidRDefault="00CF64F8" w:rsidP="00703712">
      <w:pPr>
        <w:widowControl/>
        <w:jc w:val="left"/>
        <w:outlineLvl w:val="2"/>
        <w:rPr>
          <w:rFonts w:ascii="微软雅黑" w:eastAsia="微软雅黑" w:hAnsi="微软雅黑" w:cs="宋体" w:hint="eastAsia"/>
          <w:b/>
          <w:bCs/>
          <w:color w:val="222222"/>
          <w:kern w:val="0"/>
          <w:sz w:val="28"/>
          <w:szCs w:val="28"/>
          <w14:ligatures w14:val="none"/>
        </w:rPr>
      </w:pPr>
      <w:r w:rsidRPr="005D57F8">
        <w:rPr>
          <w:rFonts w:ascii="微软雅黑" w:eastAsia="微软雅黑" w:hAnsi="微软雅黑" w:cs="宋体" w:hint="eastAsia"/>
          <w:b/>
          <w:bCs/>
          <w:color w:val="222222"/>
          <w:kern w:val="0"/>
          <w:sz w:val="28"/>
          <w:szCs w:val="28"/>
          <w14:ligatures w14:val="none"/>
        </w:rPr>
        <w:t>6</w:t>
      </w:r>
      <w:r w:rsidR="00703712" w:rsidRPr="005D57F8">
        <w:rPr>
          <w:rFonts w:ascii="微软雅黑" w:eastAsia="微软雅黑" w:hAnsi="微软雅黑" w:cs="宋体" w:hint="eastAsia"/>
          <w:b/>
          <w:bCs/>
          <w:color w:val="222222"/>
          <w:kern w:val="0"/>
          <w:sz w:val="28"/>
          <w:szCs w:val="28"/>
          <w14:ligatures w14:val="none"/>
        </w:rPr>
        <w:t>.</w:t>
      </w:r>
      <w:r w:rsidR="00703712" w:rsidRPr="005D57F8">
        <w:rPr>
          <w:rFonts w:ascii="微软雅黑" w:eastAsia="微软雅黑" w:hAnsi="微软雅黑" w:cs="宋体"/>
          <w:b/>
          <w:bCs/>
          <w:color w:val="222222"/>
          <w:kern w:val="0"/>
          <w:sz w:val="28"/>
          <w:szCs w:val="28"/>
          <w14:ligatures w14:val="none"/>
        </w:rPr>
        <w:tab/>
      </w:r>
      <w:r w:rsidR="0088003A" w:rsidRPr="0088003A">
        <w:rPr>
          <w:rFonts w:ascii="微软雅黑" w:eastAsia="微软雅黑" w:hAnsi="微软雅黑" w:cs="宋体" w:hint="eastAsia"/>
          <w:b/>
          <w:bCs/>
          <w:color w:val="222222"/>
          <w:kern w:val="0"/>
          <w:sz w:val="28"/>
          <w:szCs w:val="28"/>
          <w14:ligatures w14:val="none"/>
        </w:rPr>
        <w:t>Potential application areas for the dataset</w:t>
      </w:r>
    </w:p>
    <w:p w14:paraId="78A9D0AB" w14:textId="566CBF36" w:rsidR="00FF5297" w:rsidRPr="00FF5297" w:rsidRDefault="00BC0295" w:rsidP="00BC0295">
      <w:pPr>
        <w:widowControl/>
        <w:ind w:firstLineChars="200" w:firstLine="420"/>
        <w:rPr>
          <w:rFonts w:ascii="微软雅黑" w:eastAsia="微软雅黑" w:hAnsi="微软雅黑" w:cs="宋体" w:hint="eastAsia"/>
          <w:color w:val="222222"/>
          <w:kern w:val="0"/>
          <w:szCs w:val="21"/>
          <w14:ligatures w14:val="none"/>
        </w:rPr>
      </w:pPr>
      <w:r w:rsidRPr="00BC0295">
        <w:rPr>
          <w:rFonts w:ascii="微软雅黑" w:eastAsia="微软雅黑" w:hAnsi="微软雅黑" w:cs="宋体" w:hint="eastAsia"/>
          <w:color w:val="222222"/>
          <w:kern w:val="0"/>
          <w:szCs w:val="21"/>
          <w14:ligatures w14:val="none"/>
        </w:rPr>
        <w:t xml:space="preserve">Engineers in the steel industry can use the dataset for precise control and </w:t>
      </w:r>
      <w:r>
        <w:rPr>
          <w:rFonts w:ascii="微软雅黑" w:eastAsia="微软雅黑" w:hAnsi="微软雅黑" w:cs="宋体" w:hint="eastAsia"/>
          <w:color w:val="222222"/>
          <w:kern w:val="0"/>
          <w:szCs w:val="21"/>
          <w14:ligatures w14:val="none"/>
        </w:rPr>
        <w:t>optimization</w:t>
      </w:r>
      <w:r w:rsidRPr="00BC0295">
        <w:rPr>
          <w:rFonts w:ascii="微软雅黑" w:eastAsia="微软雅黑" w:hAnsi="微软雅黑" w:cs="宋体" w:hint="eastAsia"/>
          <w:color w:val="222222"/>
          <w:kern w:val="0"/>
          <w:szCs w:val="21"/>
          <w14:ligatures w14:val="none"/>
        </w:rPr>
        <w:t xml:space="preserve"> of production processes, while data scientists and AI experts can use it to develop and validate new time-series forecasting algorithms to drive process industry intelligence. In conjunction with the dataset, the performance of different models can be objectively evaluated, providing data to support further process improvements. At the same time, it provides the basis for creating more informative sensor layouts and improving equipment regulation strategies.</w:t>
      </w:r>
    </w:p>
    <w:p w14:paraId="7901A8A6" w14:textId="77777777" w:rsidR="00D822CD" w:rsidRPr="00671FB5" w:rsidRDefault="00D822CD" w:rsidP="00703712">
      <w:pPr>
        <w:rPr>
          <w:rFonts w:hint="eastAsia"/>
        </w:rPr>
      </w:pPr>
    </w:p>
    <w:sectPr w:rsidR="00D822CD" w:rsidRPr="00671FB5" w:rsidSect="005D57F8">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179A6" w14:textId="77777777" w:rsidR="000A5449" w:rsidRDefault="000A5449" w:rsidP="00671FB5">
      <w:pPr>
        <w:rPr>
          <w:rFonts w:hint="eastAsia"/>
        </w:rPr>
      </w:pPr>
      <w:r>
        <w:separator/>
      </w:r>
    </w:p>
  </w:endnote>
  <w:endnote w:type="continuationSeparator" w:id="0">
    <w:p w14:paraId="2D983EDC" w14:textId="77777777" w:rsidR="000A5449" w:rsidRDefault="000A5449" w:rsidP="00671F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120984"/>
      <w:docPartObj>
        <w:docPartGallery w:val="Page Numbers (Bottom of Page)"/>
        <w:docPartUnique/>
      </w:docPartObj>
    </w:sdtPr>
    <w:sdtContent>
      <w:p w14:paraId="27E625C1" w14:textId="7FFE7AF3" w:rsidR="005D57F8" w:rsidRDefault="005D57F8">
        <w:pPr>
          <w:pStyle w:val="af0"/>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91145" w14:textId="77777777" w:rsidR="000A5449" w:rsidRDefault="000A5449" w:rsidP="00671FB5">
      <w:pPr>
        <w:rPr>
          <w:rFonts w:hint="eastAsia"/>
        </w:rPr>
      </w:pPr>
      <w:r>
        <w:separator/>
      </w:r>
    </w:p>
  </w:footnote>
  <w:footnote w:type="continuationSeparator" w:id="0">
    <w:p w14:paraId="46901985" w14:textId="77777777" w:rsidR="000A5449" w:rsidRDefault="000A5449" w:rsidP="00671FB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4F89"/>
    <w:multiLevelType w:val="multilevel"/>
    <w:tmpl w:val="12F2193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126EC"/>
    <w:multiLevelType w:val="multilevel"/>
    <w:tmpl w:val="D6E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22F38"/>
    <w:multiLevelType w:val="multilevel"/>
    <w:tmpl w:val="41B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508A"/>
    <w:multiLevelType w:val="multilevel"/>
    <w:tmpl w:val="124A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82E72"/>
    <w:multiLevelType w:val="multilevel"/>
    <w:tmpl w:val="FC7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958A5"/>
    <w:multiLevelType w:val="multilevel"/>
    <w:tmpl w:val="181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345C2"/>
    <w:multiLevelType w:val="multilevel"/>
    <w:tmpl w:val="E896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04704"/>
    <w:multiLevelType w:val="multilevel"/>
    <w:tmpl w:val="4D5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22C5E"/>
    <w:multiLevelType w:val="hybridMultilevel"/>
    <w:tmpl w:val="DBBAF534"/>
    <w:lvl w:ilvl="0" w:tplc="E250C8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E07583E"/>
    <w:multiLevelType w:val="multilevel"/>
    <w:tmpl w:val="C1A09A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0769E"/>
    <w:multiLevelType w:val="multilevel"/>
    <w:tmpl w:val="41CC9EB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DA0202"/>
    <w:multiLevelType w:val="multilevel"/>
    <w:tmpl w:val="70063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C4D56"/>
    <w:multiLevelType w:val="multilevel"/>
    <w:tmpl w:val="42E01AFA"/>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13" w15:restartNumberingAfterBreak="0">
    <w:nsid w:val="79FF76F0"/>
    <w:multiLevelType w:val="hybridMultilevel"/>
    <w:tmpl w:val="6202494E"/>
    <w:lvl w:ilvl="0" w:tplc="2608511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DEC0DB1"/>
    <w:multiLevelType w:val="multilevel"/>
    <w:tmpl w:val="F93A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346697">
    <w:abstractNumId w:val="11"/>
  </w:num>
  <w:num w:numId="2" w16cid:durableId="253632427">
    <w:abstractNumId w:val="11"/>
    <w:lvlOverride w:ilvl="1">
      <w:lvl w:ilvl="1">
        <w:numFmt w:val="bullet"/>
        <w:lvlText w:val=""/>
        <w:lvlJc w:val="left"/>
        <w:pPr>
          <w:tabs>
            <w:tab w:val="num" w:pos="1440"/>
          </w:tabs>
          <w:ind w:left="1440" w:hanging="360"/>
        </w:pPr>
        <w:rPr>
          <w:rFonts w:ascii="Symbol" w:hAnsi="Symbol" w:hint="default"/>
          <w:sz w:val="20"/>
        </w:rPr>
      </w:lvl>
    </w:lvlOverride>
  </w:num>
  <w:num w:numId="3" w16cid:durableId="222914083">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16cid:durableId="1994485374">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242224412">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1827671738">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940648631">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16cid:durableId="342360240">
    <w:abstractNumId w:val="2"/>
  </w:num>
  <w:num w:numId="9" w16cid:durableId="1717268221">
    <w:abstractNumId w:val="3"/>
  </w:num>
  <w:num w:numId="10" w16cid:durableId="864948698">
    <w:abstractNumId w:val="6"/>
  </w:num>
  <w:num w:numId="11" w16cid:durableId="1191145934">
    <w:abstractNumId w:val="1"/>
  </w:num>
  <w:num w:numId="12" w16cid:durableId="475613622">
    <w:abstractNumId w:val="12"/>
  </w:num>
  <w:num w:numId="13" w16cid:durableId="682978946">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167062007">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1304433607">
    <w:abstractNumId w:val="4"/>
  </w:num>
  <w:num w:numId="16" w16cid:durableId="1397700979">
    <w:abstractNumId w:val="14"/>
  </w:num>
  <w:num w:numId="17" w16cid:durableId="1635015156">
    <w:abstractNumId w:val="5"/>
  </w:num>
  <w:num w:numId="18" w16cid:durableId="443579043">
    <w:abstractNumId w:val="7"/>
  </w:num>
  <w:num w:numId="19" w16cid:durableId="146089619">
    <w:abstractNumId w:val="0"/>
  </w:num>
  <w:num w:numId="20" w16cid:durableId="1724139001">
    <w:abstractNumId w:val="10"/>
  </w:num>
  <w:num w:numId="21" w16cid:durableId="1999962978">
    <w:abstractNumId w:val="8"/>
  </w:num>
  <w:num w:numId="22" w16cid:durableId="139807327">
    <w:abstractNumId w:val="9"/>
  </w:num>
  <w:num w:numId="23" w16cid:durableId="2041464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27B7"/>
    <w:rsid w:val="00022EBC"/>
    <w:rsid w:val="00061FEB"/>
    <w:rsid w:val="00096B63"/>
    <w:rsid w:val="000A5449"/>
    <w:rsid w:val="000C0E05"/>
    <w:rsid w:val="00110F6D"/>
    <w:rsid w:val="00111F6B"/>
    <w:rsid w:val="001833A1"/>
    <w:rsid w:val="0019646F"/>
    <w:rsid w:val="001C52BD"/>
    <w:rsid w:val="001E026F"/>
    <w:rsid w:val="001E5FA7"/>
    <w:rsid w:val="00206449"/>
    <w:rsid w:val="0026320A"/>
    <w:rsid w:val="00307E32"/>
    <w:rsid w:val="00330F5C"/>
    <w:rsid w:val="00372135"/>
    <w:rsid w:val="003C7C65"/>
    <w:rsid w:val="00445EED"/>
    <w:rsid w:val="00481433"/>
    <w:rsid w:val="004E6FE8"/>
    <w:rsid w:val="00501C84"/>
    <w:rsid w:val="00527B71"/>
    <w:rsid w:val="005345CD"/>
    <w:rsid w:val="00536050"/>
    <w:rsid w:val="0056037D"/>
    <w:rsid w:val="005A065C"/>
    <w:rsid w:val="005D57F8"/>
    <w:rsid w:val="00613103"/>
    <w:rsid w:val="00623FB5"/>
    <w:rsid w:val="00671FB5"/>
    <w:rsid w:val="0067249F"/>
    <w:rsid w:val="006C3A1A"/>
    <w:rsid w:val="00703712"/>
    <w:rsid w:val="0086208D"/>
    <w:rsid w:val="0088003A"/>
    <w:rsid w:val="00892747"/>
    <w:rsid w:val="00895E19"/>
    <w:rsid w:val="008A2439"/>
    <w:rsid w:val="008A4D2F"/>
    <w:rsid w:val="008C575C"/>
    <w:rsid w:val="00940838"/>
    <w:rsid w:val="009548BE"/>
    <w:rsid w:val="00957A35"/>
    <w:rsid w:val="0098215F"/>
    <w:rsid w:val="0098713E"/>
    <w:rsid w:val="009A3ED1"/>
    <w:rsid w:val="009C29D4"/>
    <w:rsid w:val="00A0226E"/>
    <w:rsid w:val="00A4126E"/>
    <w:rsid w:val="00A574E6"/>
    <w:rsid w:val="00AD12B4"/>
    <w:rsid w:val="00AF27B7"/>
    <w:rsid w:val="00B068A9"/>
    <w:rsid w:val="00B26E5D"/>
    <w:rsid w:val="00B27AAF"/>
    <w:rsid w:val="00B373E2"/>
    <w:rsid w:val="00B54725"/>
    <w:rsid w:val="00B57632"/>
    <w:rsid w:val="00B71FB4"/>
    <w:rsid w:val="00BC0295"/>
    <w:rsid w:val="00BF19BC"/>
    <w:rsid w:val="00C03542"/>
    <w:rsid w:val="00C64F6B"/>
    <w:rsid w:val="00C64FFB"/>
    <w:rsid w:val="00CB4466"/>
    <w:rsid w:val="00CF64F8"/>
    <w:rsid w:val="00D01BF6"/>
    <w:rsid w:val="00D109D1"/>
    <w:rsid w:val="00D822CD"/>
    <w:rsid w:val="00DC5902"/>
    <w:rsid w:val="00DD2AD2"/>
    <w:rsid w:val="00DE0E58"/>
    <w:rsid w:val="00E066D5"/>
    <w:rsid w:val="00F0522F"/>
    <w:rsid w:val="00F05290"/>
    <w:rsid w:val="00F805C9"/>
    <w:rsid w:val="00FA69E3"/>
    <w:rsid w:val="00FC5CEA"/>
    <w:rsid w:val="00FF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68C8C"/>
  <w15:chartTrackingRefBased/>
  <w15:docId w15:val="{4D0BB936-0D57-430F-AB19-BC70942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F6B"/>
    <w:pPr>
      <w:widowControl w:val="0"/>
      <w:jc w:val="both"/>
    </w:pPr>
  </w:style>
  <w:style w:type="paragraph" w:styleId="1">
    <w:name w:val="heading 1"/>
    <w:basedOn w:val="a"/>
    <w:next w:val="a"/>
    <w:link w:val="10"/>
    <w:uiPriority w:val="9"/>
    <w:qFormat/>
    <w:rsid w:val="00AF27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27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F27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27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27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F27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27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27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F27B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27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27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F27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27B7"/>
    <w:rPr>
      <w:rFonts w:cstheme="majorBidi"/>
      <w:color w:val="0F4761" w:themeColor="accent1" w:themeShade="BF"/>
      <w:sz w:val="28"/>
      <w:szCs w:val="28"/>
    </w:rPr>
  </w:style>
  <w:style w:type="character" w:customStyle="1" w:styleId="50">
    <w:name w:val="标题 5 字符"/>
    <w:basedOn w:val="a0"/>
    <w:link w:val="5"/>
    <w:uiPriority w:val="9"/>
    <w:semiHidden/>
    <w:rsid w:val="00AF27B7"/>
    <w:rPr>
      <w:rFonts w:cstheme="majorBidi"/>
      <w:color w:val="0F4761" w:themeColor="accent1" w:themeShade="BF"/>
      <w:sz w:val="24"/>
      <w:szCs w:val="24"/>
    </w:rPr>
  </w:style>
  <w:style w:type="character" w:customStyle="1" w:styleId="60">
    <w:name w:val="标题 6 字符"/>
    <w:basedOn w:val="a0"/>
    <w:link w:val="6"/>
    <w:uiPriority w:val="9"/>
    <w:semiHidden/>
    <w:rsid w:val="00AF27B7"/>
    <w:rPr>
      <w:rFonts w:cstheme="majorBidi"/>
      <w:b/>
      <w:bCs/>
      <w:color w:val="0F4761" w:themeColor="accent1" w:themeShade="BF"/>
    </w:rPr>
  </w:style>
  <w:style w:type="character" w:customStyle="1" w:styleId="70">
    <w:name w:val="标题 7 字符"/>
    <w:basedOn w:val="a0"/>
    <w:link w:val="7"/>
    <w:uiPriority w:val="9"/>
    <w:semiHidden/>
    <w:rsid w:val="00AF27B7"/>
    <w:rPr>
      <w:rFonts w:cstheme="majorBidi"/>
      <w:b/>
      <w:bCs/>
      <w:color w:val="595959" w:themeColor="text1" w:themeTint="A6"/>
    </w:rPr>
  </w:style>
  <w:style w:type="character" w:customStyle="1" w:styleId="80">
    <w:name w:val="标题 8 字符"/>
    <w:basedOn w:val="a0"/>
    <w:link w:val="8"/>
    <w:uiPriority w:val="9"/>
    <w:semiHidden/>
    <w:rsid w:val="00AF27B7"/>
    <w:rPr>
      <w:rFonts w:cstheme="majorBidi"/>
      <w:color w:val="595959" w:themeColor="text1" w:themeTint="A6"/>
    </w:rPr>
  </w:style>
  <w:style w:type="character" w:customStyle="1" w:styleId="90">
    <w:name w:val="标题 9 字符"/>
    <w:basedOn w:val="a0"/>
    <w:link w:val="9"/>
    <w:uiPriority w:val="9"/>
    <w:semiHidden/>
    <w:rsid w:val="00AF27B7"/>
    <w:rPr>
      <w:rFonts w:eastAsiaTheme="majorEastAsia" w:cstheme="majorBidi"/>
      <w:color w:val="595959" w:themeColor="text1" w:themeTint="A6"/>
    </w:rPr>
  </w:style>
  <w:style w:type="paragraph" w:styleId="a3">
    <w:name w:val="Title"/>
    <w:basedOn w:val="a"/>
    <w:next w:val="a"/>
    <w:link w:val="a4"/>
    <w:uiPriority w:val="10"/>
    <w:qFormat/>
    <w:rsid w:val="00AF27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27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27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27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27B7"/>
    <w:pPr>
      <w:spacing w:before="160" w:after="160"/>
      <w:jc w:val="center"/>
    </w:pPr>
    <w:rPr>
      <w:i/>
      <w:iCs/>
      <w:color w:val="404040" w:themeColor="text1" w:themeTint="BF"/>
    </w:rPr>
  </w:style>
  <w:style w:type="character" w:customStyle="1" w:styleId="a8">
    <w:name w:val="引用 字符"/>
    <w:basedOn w:val="a0"/>
    <w:link w:val="a7"/>
    <w:uiPriority w:val="29"/>
    <w:rsid w:val="00AF27B7"/>
    <w:rPr>
      <w:i/>
      <w:iCs/>
      <w:color w:val="404040" w:themeColor="text1" w:themeTint="BF"/>
    </w:rPr>
  </w:style>
  <w:style w:type="paragraph" w:styleId="a9">
    <w:name w:val="List Paragraph"/>
    <w:basedOn w:val="a"/>
    <w:uiPriority w:val="34"/>
    <w:qFormat/>
    <w:rsid w:val="00AF27B7"/>
    <w:pPr>
      <w:ind w:left="720"/>
      <w:contextualSpacing/>
    </w:pPr>
  </w:style>
  <w:style w:type="character" w:styleId="aa">
    <w:name w:val="Intense Emphasis"/>
    <w:basedOn w:val="a0"/>
    <w:uiPriority w:val="21"/>
    <w:qFormat/>
    <w:rsid w:val="00AF27B7"/>
    <w:rPr>
      <w:i/>
      <w:iCs/>
      <w:color w:val="0F4761" w:themeColor="accent1" w:themeShade="BF"/>
    </w:rPr>
  </w:style>
  <w:style w:type="paragraph" w:styleId="ab">
    <w:name w:val="Intense Quote"/>
    <w:basedOn w:val="a"/>
    <w:next w:val="a"/>
    <w:link w:val="ac"/>
    <w:uiPriority w:val="30"/>
    <w:qFormat/>
    <w:rsid w:val="00AF2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27B7"/>
    <w:rPr>
      <w:i/>
      <w:iCs/>
      <w:color w:val="0F4761" w:themeColor="accent1" w:themeShade="BF"/>
    </w:rPr>
  </w:style>
  <w:style w:type="character" w:styleId="ad">
    <w:name w:val="Intense Reference"/>
    <w:basedOn w:val="a0"/>
    <w:uiPriority w:val="32"/>
    <w:qFormat/>
    <w:rsid w:val="00AF27B7"/>
    <w:rPr>
      <w:b/>
      <w:bCs/>
      <w:smallCaps/>
      <w:color w:val="0F4761" w:themeColor="accent1" w:themeShade="BF"/>
      <w:spacing w:val="5"/>
    </w:rPr>
  </w:style>
  <w:style w:type="paragraph" w:styleId="ae">
    <w:name w:val="header"/>
    <w:basedOn w:val="a"/>
    <w:link w:val="af"/>
    <w:uiPriority w:val="99"/>
    <w:unhideWhenUsed/>
    <w:rsid w:val="00671FB5"/>
    <w:pPr>
      <w:tabs>
        <w:tab w:val="center" w:pos="4153"/>
        <w:tab w:val="right" w:pos="8306"/>
      </w:tabs>
      <w:snapToGrid w:val="0"/>
      <w:jc w:val="center"/>
    </w:pPr>
    <w:rPr>
      <w:sz w:val="18"/>
      <w:szCs w:val="18"/>
    </w:rPr>
  </w:style>
  <w:style w:type="character" w:customStyle="1" w:styleId="af">
    <w:name w:val="页眉 字符"/>
    <w:basedOn w:val="a0"/>
    <w:link w:val="ae"/>
    <w:uiPriority w:val="99"/>
    <w:rsid w:val="00671FB5"/>
    <w:rPr>
      <w:sz w:val="18"/>
      <w:szCs w:val="18"/>
    </w:rPr>
  </w:style>
  <w:style w:type="paragraph" w:styleId="af0">
    <w:name w:val="footer"/>
    <w:basedOn w:val="a"/>
    <w:link w:val="af1"/>
    <w:uiPriority w:val="99"/>
    <w:unhideWhenUsed/>
    <w:rsid w:val="00671FB5"/>
    <w:pPr>
      <w:tabs>
        <w:tab w:val="center" w:pos="4153"/>
        <w:tab w:val="right" w:pos="8306"/>
      </w:tabs>
      <w:snapToGrid w:val="0"/>
      <w:jc w:val="left"/>
    </w:pPr>
    <w:rPr>
      <w:sz w:val="18"/>
      <w:szCs w:val="18"/>
    </w:rPr>
  </w:style>
  <w:style w:type="character" w:customStyle="1" w:styleId="af1">
    <w:name w:val="页脚 字符"/>
    <w:basedOn w:val="a0"/>
    <w:link w:val="af0"/>
    <w:uiPriority w:val="99"/>
    <w:rsid w:val="00671FB5"/>
    <w:rPr>
      <w:sz w:val="18"/>
      <w:szCs w:val="18"/>
    </w:rPr>
  </w:style>
  <w:style w:type="character" w:styleId="af2">
    <w:name w:val="Strong"/>
    <w:basedOn w:val="a0"/>
    <w:uiPriority w:val="22"/>
    <w:qFormat/>
    <w:rsid w:val="00671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30528">
      <w:bodyDiv w:val="1"/>
      <w:marLeft w:val="0"/>
      <w:marRight w:val="0"/>
      <w:marTop w:val="0"/>
      <w:marBottom w:val="0"/>
      <w:divBdr>
        <w:top w:val="none" w:sz="0" w:space="0" w:color="auto"/>
        <w:left w:val="none" w:sz="0" w:space="0" w:color="auto"/>
        <w:bottom w:val="none" w:sz="0" w:space="0" w:color="auto"/>
        <w:right w:val="none" w:sz="0" w:space="0" w:color="auto"/>
      </w:divBdr>
    </w:div>
    <w:div w:id="555968330">
      <w:bodyDiv w:val="1"/>
      <w:marLeft w:val="0"/>
      <w:marRight w:val="0"/>
      <w:marTop w:val="0"/>
      <w:marBottom w:val="0"/>
      <w:divBdr>
        <w:top w:val="none" w:sz="0" w:space="0" w:color="auto"/>
        <w:left w:val="none" w:sz="0" w:space="0" w:color="auto"/>
        <w:bottom w:val="none" w:sz="0" w:space="0" w:color="auto"/>
        <w:right w:val="none" w:sz="0" w:space="0" w:color="auto"/>
      </w:divBdr>
      <w:divsChild>
        <w:div w:id="511264307">
          <w:marLeft w:val="0"/>
          <w:marRight w:val="0"/>
          <w:marTop w:val="0"/>
          <w:marBottom w:val="0"/>
          <w:divBdr>
            <w:top w:val="none" w:sz="0" w:space="0" w:color="auto"/>
            <w:left w:val="none" w:sz="0" w:space="0" w:color="auto"/>
            <w:bottom w:val="none" w:sz="0" w:space="0" w:color="auto"/>
            <w:right w:val="none" w:sz="0" w:space="0" w:color="auto"/>
          </w:divBdr>
        </w:div>
      </w:divsChild>
    </w:div>
    <w:div w:id="981302795">
      <w:bodyDiv w:val="1"/>
      <w:marLeft w:val="0"/>
      <w:marRight w:val="0"/>
      <w:marTop w:val="0"/>
      <w:marBottom w:val="0"/>
      <w:divBdr>
        <w:top w:val="none" w:sz="0" w:space="0" w:color="auto"/>
        <w:left w:val="none" w:sz="0" w:space="0" w:color="auto"/>
        <w:bottom w:val="none" w:sz="0" w:space="0" w:color="auto"/>
        <w:right w:val="none" w:sz="0" w:space="0" w:color="auto"/>
      </w:divBdr>
    </w:div>
    <w:div w:id="1002665249">
      <w:bodyDiv w:val="1"/>
      <w:marLeft w:val="0"/>
      <w:marRight w:val="0"/>
      <w:marTop w:val="0"/>
      <w:marBottom w:val="0"/>
      <w:divBdr>
        <w:top w:val="none" w:sz="0" w:space="0" w:color="auto"/>
        <w:left w:val="none" w:sz="0" w:space="0" w:color="auto"/>
        <w:bottom w:val="none" w:sz="0" w:space="0" w:color="auto"/>
        <w:right w:val="none" w:sz="0" w:space="0" w:color="auto"/>
      </w:divBdr>
    </w:div>
    <w:div w:id="1051229299">
      <w:bodyDiv w:val="1"/>
      <w:marLeft w:val="0"/>
      <w:marRight w:val="0"/>
      <w:marTop w:val="0"/>
      <w:marBottom w:val="0"/>
      <w:divBdr>
        <w:top w:val="none" w:sz="0" w:space="0" w:color="auto"/>
        <w:left w:val="none" w:sz="0" w:space="0" w:color="auto"/>
        <w:bottom w:val="none" w:sz="0" w:space="0" w:color="auto"/>
        <w:right w:val="none" w:sz="0" w:space="0" w:color="auto"/>
      </w:divBdr>
      <w:divsChild>
        <w:div w:id="806357079">
          <w:marLeft w:val="0"/>
          <w:marRight w:val="0"/>
          <w:marTop w:val="0"/>
          <w:marBottom w:val="0"/>
          <w:divBdr>
            <w:top w:val="none" w:sz="0" w:space="0" w:color="auto"/>
            <w:left w:val="none" w:sz="0" w:space="0" w:color="auto"/>
            <w:bottom w:val="none" w:sz="0" w:space="0" w:color="auto"/>
            <w:right w:val="none" w:sz="0" w:space="0" w:color="auto"/>
          </w:divBdr>
        </w:div>
        <w:div w:id="786773322">
          <w:marLeft w:val="0"/>
          <w:marRight w:val="0"/>
          <w:marTop w:val="0"/>
          <w:marBottom w:val="0"/>
          <w:divBdr>
            <w:top w:val="none" w:sz="0" w:space="0" w:color="auto"/>
            <w:left w:val="none" w:sz="0" w:space="0" w:color="auto"/>
            <w:bottom w:val="none" w:sz="0" w:space="0" w:color="auto"/>
            <w:right w:val="none" w:sz="0" w:space="0" w:color="auto"/>
          </w:divBdr>
        </w:div>
        <w:div w:id="1961573440">
          <w:marLeft w:val="0"/>
          <w:marRight w:val="0"/>
          <w:marTop w:val="0"/>
          <w:marBottom w:val="0"/>
          <w:divBdr>
            <w:top w:val="none" w:sz="0" w:space="0" w:color="auto"/>
            <w:left w:val="none" w:sz="0" w:space="0" w:color="auto"/>
            <w:bottom w:val="none" w:sz="0" w:space="0" w:color="auto"/>
            <w:right w:val="none" w:sz="0" w:space="0" w:color="auto"/>
          </w:divBdr>
        </w:div>
        <w:div w:id="46604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02905-ADB9-4EE5-8258-382517C0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Pages>
  <Words>506</Words>
  <Characters>2845</Characters>
  <Application>Microsoft Office Word</Application>
  <DocSecurity>0</DocSecurity>
  <Lines>63</Lines>
  <Paragraphs>38</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e4651</dc:creator>
  <cp:keywords/>
  <dc:description/>
  <cp:lastModifiedBy>e4651</cp:lastModifiedBy>
  <cp:revision>21</cp:revision>
  <dcterms:created xsi:type="dcterms:W3CDTF">2024-07-13T07:10:00Z</dcterms:created>
  <dcterms:modified xsi:type="dcterms:W3CDTF">2024-08-27T14:12:00Z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45a29cc4f5cdd811afe486832cff050100ceb5db4f2db59894eb89c5c12c4d91</vt:lpwstr>
  </property>
</Properties>
</file>