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    <Relationship Id="rId1" Target="word/document.xml" Type="http://schemas.openxmlformats.org/officeDocument/2006/relationships/officeDocument"/>
    <Relationship Id="rId2" Target="docProps/app.xml" Type="http://schemas.openxmlformats.org/officeDocument/2006/relationships/extended-properties"/>
    <Relationship Id="rId3" Target="docProps/custom.xml" Type="http://schemas.openxmlformats.org/officeDocument/2006/relationships/custom-properties"/>
    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tabs>
          <w:tab w:pos="7214" w:val="left" w:leader="none"/>
        </w:tabs>
      </w:pPr>
      <w:r>
        <w:rPr>
          <w:sz w:val="36"/>
        </w:rPr>
        <w:tab/>
      </w:r>
      <w:r>
        <w:rPr>
          <w:rFonts w:ascii="DM Sans Regular" w:eastAsia="DM Sans Regular" w:hAnsi="DM Sans Regular" w:cs="DM Sans Regular"/>
          <w:b w:val="false"/>
          <w:i w:val="false"/>
          <w:strike w:val="false"/>
          <w:color w:val="555A8F"/>
          <w:spacing w:val="0"/>
          <w:sz w:val="36"/>
          <w:u w:val="none"/>
          <w:shd w:fill="FFFFFF" w:val="clear" w:color="auto"/>
        </w:rPr>
        <w:t xml:space="preserve">  </w:t>
      </w:r>
    </w:p>
    <w:tbl>
      <w:tblPr>
        <w:tblStyle w:val="341163"/>
        <w:tblW w:w="10080" w:type="dxa"/>
        <w:tblLook w:val="0600"/>
      </w:tblPr>
      <w:tblGrid>
        <w:gridCol w:w="5005"/>
        <w:gridCol w:w="5005"/>
      </w:tblGrid>
      <w:tr>
        <w:trPr>
          <w:trHeight w:val="705"/>
        </w:trPr>
        <w:tc>
          <w:tcPr>
            <w:tcW w:w="5005" w:type="dxa"/>
            <w:vAlign w:val="top"/>
          </w:tcPr>
          <w:p>
            <w:pPr>
              <w:tabs>
                <w:tab w:pos="7214" w:val="left" w:leader="none"/>
              </w:tabs>
              <w:bidi w:val="false"/>
              <w:rPr>
                <w:i w:val="true"/>
              </w:rPr>
            </w:pPr>
            <w:r>
              <w:rPr>
                <w:b w:val="true"/>
                <w:i w:val="true"/>
                <w:sz w:val="36"/>
              </w:rPr>
              <w:t>Document</w:t>
            </w:r>
          </w:p>
        </w:tc>
        <w:tc>
          <w:tcPr>
            <w:tcW w:w="5005" w:type="dxa"/>
            <w:vAlign w:val="top"/>
          </w:tcPr>
          <w:p>
            <w:pPr>
              <w:tabs>
                <w:tab w:pos="7214" w:val="left" w:leader="none"/>
              </w:tabs>
              <w:bidi w:val="false"/>
              <w:rPr>
                <w:i w:val="true"/>
              </w:rPr>
            </w:pPr>
            <w:r>
              <w:rPr>
                <w:b w:val="true"/>
                <w:i w:val="true"/>
                <w:sz w:val="36"/>
              </w:rPr>
              <w:t>Window</w:t>
            </w:r>
          </w:p>
        </w:tc>
      </w:tr>
      <w:tr>
        <w:trPr>
          <w:trHeight w:val="2014"/>
        </w:trPr>
        <w:tc>
          <w:tcPr>
            <w:tcW w:w="5005" w:type="dxa"/>
            <w:vAlign w:val="top"/>
          </w:tcPr>
          <w:p>
            <w:pPr>
              <w:tabs>
                <w:tab w:pos="7214" w:val="left" w:leader="none"/>
              </w:tabs>
              <w:bidi w:val="false"/>
              <w:rPr>
                <w:i w:val="true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tru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>It represents any HTML document or webpage that is loaded in the browser.</w:t>
            </w:r>
          </w:p>
        </w:tc>
        <w:tc>
          <w:tcPr>
            <w:tcW w:w="5005" w:type="dxa"/>
            <w:vAlign w:val="top"/>
          </w:tcPr>
          <w:p>
            <w:pPr>
              <w:tabs>
                <w:tab w:pos="7214" w:val="left" w:leader="none"/>
              </w:tabs>
              <w:bidi w:val="false"/>
              <w:rPr>
                <w:i w:val="true"/>
              </w:rPr>
            </w:pPr>
            <w:r>
              <w:rPr>
                <w:i w:val="true"/>
                <w:sz w:val="32"/>
              </w:rPr>
              <w:t>It represents a browser window or frame that displays the contents of the webpage.</w:t>
            </w:r>
          </w:p>
        </w:tc>
      </w:tr>
      <w:tr>
        <w:trPr>
          <w:trHeight w:val="2014"/>
        </w:trPr>
        <w:tc>
          <w:tcPr>
            <w:tcW w:w="5005" w:type="dxa"/>
            <w:vAlign w:val="top"/>
          </w:tcPr>
          <w:p>
            <w:pPr>
              <w:tabs>
                <w:tab w:pos="7214" w:val="left" w:leader="none"/>
              </w:tabs>
              <w:bidi w:val="false"/>
              <w:rPr>
                <w:i w:val="true"/>
              </w:rPr>
            </w:pPr>
            <w:r>
              <w:rPr>
                <w:i w:val="true"/>
                <w:sz w:val="32"/>
              </w:rPr>
              <w:t>It is loaded inside the window.</w:t>
            </w:r>
          </w:p>
        </w:tc>
        <w:tc>
          <w:tcPr>
            <w:tcW w:w="5005" w:type="dxa"/>
            <w:vAlign w:val="top"/>
          </w:tcPr>
          <w:p>
            <w:pPr>
              <w:tabs>
                <w:tab w:pos="7214" w:val="left" w:leader="none"/>
              </w:tabs>
              <w:bidi w:val="false"/>
              <w:rPr>
                <w:i w:val="true"/>
              </w:rPr>
            </w:pPr>
            <w:r>
              <w:rPr>
                <w:i w:val="true"/>
                <w:sz w:val="32"/>
              </w:rPr>
              <w:t>It is the very first object that is loaded in the browser.</w:t>
            </w:r>
          </w:p>
        </w:tc>
      </w:tr>
      <w:tr>
        <w:trPr>
          <w:trHeight w:val="2014"/>
        </w:trPr>
        <w:tc>
          <w:tcPr>
            <w:tcW w:w="5005" w:type="dxa"/>
            <w:vAlign w:val="top"/>
          </w:tcPr>
          <w:p>
            <w:pPr>
              <w:tabs>
                <w:tab w:pos="7214" w:val="left" w:leader="none"/>
              </w:tabs>
              <w:bidi w:val="false"/>
              <w:rPr>
                <w:i w:val="true"/>
              </w:rPr>
            </w:pPr>
            <w:r>
              <w:rPr>
                <w:i w:val="true"/>
                <w:sz w:val="32"/>
              </w:rPr>
              <w:t>It is the object of the window property.</w:t>
            </w:r>
          </w:p>
        </w:tc>
        <w:tc>
          <w:tcPr>
            <w:tcW w:w="5005" w:type="dxa"/>
            <w:vAlign w:val="top"/>
          </w:tcPr>
          <w:p>
            <w:pPr>
              <w:tabs>
                <w:tab w:pos="7214" w:val="left" w:leader="none"/>
              </w:tabs>
              <w:bidi w:val="false"/>
              <w:rPr>
                <w:i w:val="true"/>
              </w:rPr>
            </w:pPr>
            <w:r>
              <w:rPr>
                <w:i w:val="true"/>
                <w:sz w:val="32"/>
              </w:rPr>
              <w:t>IT is the object of the browser.</w:t>
            </w:r>
          </w:p>
        </w:tc>
      </w:tr>
      <w:tr>
        <w:trPr>
          <w:trHeight w:val="2014"/>
        </w:trPr>
        <w:tc>
          <w:tcPr>
            <w:tcW w:w="5005" w:type="dxa"/>
            <w:vAlign w:val="top"/>
          </w:tcPr>
          <w:p>
            <w:pPr>
              <w:tabs>
                <w:tab w:pos="7214" w:val="left" w:leader="none"/>
              </w:tabs>
              <w:bidi w:val="false"/>
              <w:rPr>
                <w:i w:val="true"/>
              </w:rPr>
            </w:pPr>
            <w:r>
              <w:rPr>
                <w:i w:val="true"/>
                <w:sz w:val="32"/>
              </w:rPr>
              <w:t>Properties of the document objects such as title, body, cookies, etc can also be accessed by a window like this window.document.title</w:t>
            </w:r>
          </w:p>
        </w:tc>
        <w:tc>
          <w:tcPr>
            <w:tcW w:w="5005" w:type="dxa"/>
            <w:vAlign w:val="top"/>
          </w:tcPr>
          <w:p>
            <w:pPr>
              <w:tabs>
                <w:tab w:pos="7214" w:val="left" w:leader="none"/>
              </w:tabs>
              <w:bidi w:val="false"/>
              <w:rPr>
                <w:i w:val="true"/>
              </w:rPr>
            </w:pPr>
            <w:r>
              <w:rPr>
                <w:i w:val="true"/>
                <w:sz w:val="32"/>
              </w:rPr>
              <w:t>Properties of the window object cannot be accessed by the document object.</w:t>
            </w:r>
          </w:p>
        </w:tc>
      </w:tr>
    </w:tbl>
    <w:p>
      <w:pPr>
        <w:tabs>
          <w:tab w:pos="7214" w:val="left" w:leader="none"/>
        </w:tabs>
      </w:pPr>
    </w:p>
    <w:sectPr>
      <w:headerReference r:id="rId5" w:type="default"/>
      <w:footerReference r:id="rId6" w:type="default"/>
      <w:type w:val="nextPage"/>
      <w:pgSz w:w="12240" w:orient="portrait" w:h="15840"/>
      <w:pgMar w:header="720" w:bottom="1440" w:left="1440" w:right="1440" w:top="1440" w:footer="720" w:gutter="0"/>
      <w:cols w:equalWidth="on" w:space="720" w:num="2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6a72b729-d50b-4641-b8b4-ecf81e803ae1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  <w:tabs>
        <w:tab w:pos="5475" w:val="left" w:leader="none"/>
      </w:tabs>
    </w:pPr>
    <w:r>
      <w:rPr>
        <w:b w:val="true"/>
        <w:i w:val="true"/>
        <w:sz w:val="36"/>
      </w:rPr>
      <w:t>Difference between document and window object</w:t>
    </w:r>
    <w:r>
      <w:rPr>
        <w:b w:val="true"/>
        <w:i w:val="true"/>
        <w:sz w:val="48"/>
      </w:rPr>
      <w:tab/>
    </w: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240"/>
        <w:jc w:val="left"/>
      </w:pPr>
    </w:pPrDefault>
  </w:docDefaults>
  <w:style w:type="paragraph" w:styleId="Normal" w:default="1">
    <w:name w:val="Normal"/>
    <w:next w:val="Normal"/>
    <w:uiPriority w:val="1"/>
    <w:unhideWhenUsed/>
    <w:qFormat/>
    <w:pPr>
      <w:pBdr/>
      <w:spacing w:line="288" w:after="24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 5"/>
    <w:basedOn w:val="Normal"/>
    <w:next w:val="Normal"/>
    <w:link w:val="Heading5Char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 6"/>
    <w:basedOn w:val="Normal"/>
    <w:next w:val="Normal"/>
    <w:link w:val="Heading6Char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 7"/>
    <w:basedOn w:val="Normal"/>
    <w:next w:val="Normal"/>
    <w:link w:val="Heading7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 8"/>
    <w:basedOn w:val="Normal"/>
    <w:next w:val="Normal"/>
    <w:link w:val="Heading8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26543D"/>
      <w:sz w:val="21"/>
    </w:rPr>
  </w:style>
  <w:style w:type="paragraph" w:styleId="Heading9">
    <w:name w:val="Heading 9"/>
    <w:basedOn w:val="Normal"/>
    <w:next w:val="Normal"/>
    <w:link w:val="Heading9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26543D"/>
      <w:sz w:val="21"/>
    </w:rPr>
  </w:style>
  <w:style w:type="paragraph" w:styleId="Title">
    <w:name w:val="Title"/>
    <w:basedOn w:val="Normal"/>
    <w:next w:val="Normal"/>
    <w:link w:val="TitleChar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link w:val="SubtitleChar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 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 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 Spacing"/>
    <w:basedOn w:val="Normal"/>
    <w:next w:val="Normal"/>
    <w:uiPriority w:val="1"/>
    <w:unhideWhenUsed/>
    <w:qFormat/>
    <w:pPr>
      <w:spacing w:line="240"/>
    </w:pPr>
    <w:rPr/>
  </w:style>
  <w:style w:type="character" w:styleId="Heading4Char">
    <w:name w:val="Heading 4 Char"/>
    <w:basedOn w:val="DefaultParagraphFont"/>
    <w:link w:val="Heading4"/>
    <w:uiPriority w:val="1"/>
    <w:unhideWhenUsed/>
    <w:qFormat/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character" w:styleId="Heading9Char">
    <w:name w:val="Heading 9 Char"/>
    <w:basedOn w:val="DefaultParagraphFont"/>
    <w:link w:val="Heading9"/>
    <w:uiPriority w:val="1"/>
    <w:unhideWhenUsed/>
    <w:qFormat/>
    <w:rPr>
      <w:rFonts w:asciiTheme="majorHAnsi" w:eastAsiaTheme="majorHAnsi" w:hAnsiTheme="majorHAnsi" w:cstheme="majorHAnsi"/>
      <w:b w:val="true"/>
      <w:i w:val="true"/>
      <w:color w:themeColor="text2" w:val="26543D"/>
      <w:sz w:val="21"/>
    </w:rPr>
  </w:style>
  <w:style w:type="character" w:styleId="DefaultParagraphFont" w:default="1">
    <w:name w:val="Default Paragraph Font"/>
    <w:uiPriority w:val="1"/>
    <w:unhideWhenUsed/>
    <w:qFormat/>
    <w:rPr>
      <w:rFonts w:asciiTheme="minorHAnsi" w:eastAsiaTheme="minorHAnsi" w:hAnsiTheme="minorHAnsi" w:cstheme="minorHAnsi"/>
      <w:sz w:val="24"/>
    </w:rPr>
  </w:style>
  <w:style w:type="character" w:styleId="SubtitleChar">
    <w:name w:val="Subtitle Char"/>
    <w:basedOn w:val="DefaultParagraphFont"/>
    <w:link w:val="Subtitle"/>
    <w:uiPriority w:val="1"/>
    <w:unhideWhenUsed/>
    <w:qFormat/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character" w:styleId="Heading2Char">
    <w:name w:val="Heading 2 Char"/>
    <w:basedOn w:val="DefaultParagraphFont"/>
    <w:link w:val="Heading2"/>
    <w:uiPriority w:val="1"/>
    <w:unhideWhenUsed/>
    <w:qFormat/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character" w:styleId="Heading8Char">
    <w:name w:val="Heading 8 Char"/>
    <w:basedOn w:val="DefaultParagraphFont"/>
    <w:link w:val="Heading8"/>
    <w:uiPriority w:val="1"/>
    <w:unhideWhenUsed/>
    <w:qFormat/>
    <w:rPr>
      <w:rFonts w:asciiTheme="majorHAnsi" w:eastAsiaTheme="majorHAnsi" w:hAnsiTheme="majorHAnsi" w:cstheme="majorHAnsi"/>
      <w:b w:val="true"/>
      <w:color w:themeColor="text2" w:val="26543D"/>
      <w:sz w:val="21"/>
    </w:rPr>
  </w:style>
  <w:style w:type="character" w:styleId="Heading6Char">
    <w:name w:val="Heading 6 Char"/>
    <w:basedOn w:val="DefaultParagraphFont"/>
    <w:link w:val="Heading6"/>
    <w:uiPriority w:val="1"/>
    <w:unhideWhenUsed/>
    <w:qFormat/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character" w:styleId="SubtleEmphasis">
    <w:name w:val="Subtle Emphasis"/>
    <w:basedOn w:val="DefaultParagraphFont"/>
    <w:uiPriority w:val="1"/>
    <w:unhideWhenUsed/>
    <w:qFormat/>
    <w:rPr>
      <w:rFonts w:asciiTheme="minorHAnsi" w:eastAsiaTheme="minorHAnsi" w:hAnsiTheme="minorHAnsi" w:cstheme="minorHAnsi"/>
      <w:i w:val="true"/>
      <w:color w:themeColor="text1" w:themeTint="3F" w:val="BFBFBF"/>
      <w:sz w:val="24"/>
    </w:rPr>
  </w:style>
  <w:style w:type="character" w:styleId="Emphasis">
    <w:name w:val="Emphasis"/>
    <w:basedOn w:val="DefaultParagraphFont"/>
    <w:uiPriority w:val="1"/>
    <w:unhideWhenUsed/>
    <w:qFormat/>
    <w:rPr>
      <w:rFonts w:asciiTheme="minorHAnsi" w:eastAsiaTheme="minorHAnsi" w:hAnsiTheme="minorHAnsi" w:cstheme="minorHAnsi"/>
      <w:i w:val="true"/>
      <w:sz w:val="24"/>
    </w:rPr>
  </w:style>
  <w:style w:type="character" w:styleId="IntenseEmphasis">
    <w:name w:val="Intense Emphasis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i w:val="true"/>
      <w:sz w:val="24"/>
    </w:rPr>
  </w:style>
  <w:style w:type="character" w:styleId="TitleChar">
    <w:name w:val="Title Char"/>
    <w:basedOn w:val="DefaultParagraphFont"/>
    <w:link w:val="Title"/>
    <w:uiPriority w:val="1"/>
    <w:unhideWhenUsed/>
    <w:qFormat/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character" w:styleId="Strong">
    <w:name w:val="Strong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sz w:val="24"/>
    </w:rPr>
  </w:style>
  <w:style w:type="character" w:styleId="SubtleReference">
    <w:name w:val="Subtle Reference"/>
    <w:basedOn w:val="DefaultParagraphFont"/>
    <w:uiPriority w:val="1"/>
    <w:unhideWhenUsed/>
    <w:qFormat/>
    <w:rPr>
      <w:rFonts w:asciiTheme="minorHAnsi" w:eastAsiaTheme="minorHAnsi" w:hAnsiTheme="minorHAnsi" w:cstheme="minorHAnsi"/>
      <w:smallCaps w:val="true"/>
      <w:color w:themeColor="text1" w:themeTint="3F" w:val="BFBFBF"/>
      <w:sz w:val="24"/>
      <w:u w:val="single"/>
    </w:rPr>
  </w:style>
  <w:style w:type="character" w:styleId="IntenseReference">
    <w:name w:val="Intense Reference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smallCaps w:val="true"/>
      <w:spacing w:val="5"/>
      <w:sz w:val="24"/>
      <w:u w:val="single"/>
    </w:rPr>
  </w:style>
  <w:style w:type="character" w:styleId="BookTitle">
    <w:name w:val="Book Title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smallCaps w:val="true"/>
      <w:sz w:val="24"/>
    </w:rPr>
  </w:style>
  <w:style w:type="character" w:styleId="Heading7Char">
    <w:name w:val="Heading 7 Char"/>
    <w:basedOn w:val="DefaultParagraphFont"/>
    <w:link w:val="Heading7"/>
    <w:uiPriority w:val="1"/>
    <w:unhideWhenUsed/>
    <w:qFormat/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character" w:styleId="Heading1Char">
    <w:name w:val="Heading 1 Char"/>
    <w:basedOn w:val="DefaultParagraphFont"/>
    <w:link w:val="Heading1"/>
    <w:uiPriority w:val="1"/>
    <w:unhideWhenUsed/>
    <w:qFormat/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character" w:styleId="Heading3Char">
    <w:name w:val="Heading 3 Char"/>
    <w:basedOn w:val="DefaultParagraphFont"/>
    <w:link w:val="Heading3"/>
    <w:uiPriority w:val="1"/>
    <w:unhideWhenUsed/>
    <w:qFormat/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character" w:styleId="Heading5Char">
    <w:name w:val="Heading 5 Char"/>
    <w:basedOn w:val="DefaultParagraphFont"/>
    <w:link w:val="Heading5"/>
    <w:uiPriority w:val="1"/>
    <w:unhideWhenUsed/>
    <w:qFormat/>
    <w:rPr>
      <w:rFonts w:asciiTheme="majorHAnsi" w:eastAsiaTheme="majorHAnsi" w:hAnsiTheme="majorHAnsi" w:cstheme="majorHAnsi"/>
      <w:color w:themeColor="background1" w:val="FFFFFF"/>
      <w:sz w:val="24"/>
    </w:rPr>
  </w:style>
  <w:style w:type="table" w:customStyle="1" w:styleId="34116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000000" w:val="single" w:sz="6" w:space="0"/>
        <w:insideV w:color="000000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</w:styles>
</file>

<file path=word/_rels/document.xml.rels><?xml version="1.0" encoding="UTF-8" standalone="no"?>
<Relationships xmlns="http://schemas.openxmlformats.org/package/2006/relationships">
    <Relationship Id="rId1" Target="settings.xml" Type="http://schemas.openxmlformats.org/officeDocument/2006/relationships/settings"/>
    <Relationship Id="rId2" Target="styles.xml" Type="http://schemas.openxmlformats.org/officeDocument/2006/relationships/styles"/>
    <Relationship Id="rId3" Target="fontTable.xml" Type="http://schemas.openxmlformats.org/officeDocument/2006/relationships/fontTable"/>
    <Relationship Id="rId4" Target="theme/theme1.xml" Type="http://schemas.openxmlformats.org/officeDocument/2006/relationships/theme"/>
    <Relationship Id="rId5" Target="header1.xml" Type="http://schemas.openxmlformats.org/officeDocument/2006/relationships/header"/>
    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    <Relationship Id="rId6a72b729-d50b-4641-b8b4-ecf81e803ae1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703831589299">
  <a:themeElements>
    <a:clrScheme name="Default">
      <a:dk1>
        <a:srgbClr val="000000"/>
      </a:dk1>
      <a:lt1>
        <a:srgbClr val="FFFFFF"/>
      </a:lt1>
      <a:dk2>
        <a:srgbClr val="26543D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2023-12-29T06:33:09Z</dcterms:created>
  <dc:creator>Sriram 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