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B5226" w:rsidRPr="00AB3E1C" w:rsidRDefault="00853ED7" w:rsidP="009B5226">
      <w:pPr>
        <w:shd w:val="clear" w:color="auto" w:fill="FFFFFF"/>
        <w:spacing w:before="132" w:after="0" w:line="900" w:lineRule="atLeast"/>
        <w:outlineLvl w:val="0"/>
        <w:rPr>
          <w:rFonts w:ascii="Georgia" w:eastAsia="Times New Roman" w:hAnsi="Georgia" w:cs="Times New Roman"/>
          <w:color w:val="2E74B5" w:themeColor="accent1" w:themeShade="BF"/>
          <w:spacing w:val="-3"/>
          <w:kern w:val="36"/>
          <w:sz w:val="40"/>
          <w:szCs w:val="40"/>
        </w:rPr>
      </w:pPr>
      <w:r>
        <w:rPr>
          <w:rFonts w:ascii="Georgia" w:eastAsia="Times New Roman" w:hAnsi="Georgia" w:cs="Times New Roman"/>
          <w:color w:val="2E74B5" w:themeColor="accent1" w:themeShade="BF"/>
          <w:spacing w:val="-3"/>
          <w:kern w:val="36"/>
          <w:sz w:val="40"/>
          <w:szCs w:val="40"/>
        </w:rPr>
        <w:t xml:space="preserve">Creating  </w:t>
      </w:r>
      <w:r w:rsidR="009B5226" w:rsidRPr="00AB3E1C">
        <w:rPr>
          <w:rFonts w:ascii="Georgia" w:eastAsia="Times New Roman" w:hAnsi="Georgia" w:cs="Times New Roman"/>
          <w:color w:val="2E74B5" w:themeColor="accent1" w:themeShade="BF"/>
          <w:spacing w:val="-3"/>
          <w:kern w:val="36"/>
          <w:sz w:val="40"/>
          <w:szCs w:val="40"/>
        </w:rPr>
        <w:t>AWS</w:t>
      </w:r>
      <w:r>
        <w:rPr>
          <w:rFonts w:ascii="Georgia" w:eastAsia="Times New Roman" w:hAnsi="Georgia" w:cs="Times New Roman"/>
          <w:color w:val="2E74B5" w:themeColor="accent1" w:themeShade="BF"/>
          <w:spacing w:val="-3"/>
          <w:kern w:val="36"/>
          <w:sz w:val="40"/>
          <w:szCs w:val="40"/>
        </w:rPr>
        <w:t xml:space="preserve"> Resources  with </w:t>
      </w:r>
      <w:r>
        <w:rPr>
          <w:rFonts w:ascii="Georgia" w:eastAsia="Times New Roman" w:hAnsi="Georgia" w:cs="Times New Roman"/>
          <w:color w:val="2E74B5" w:themeColor="accent1" w:themeShade="BF"/>
          <w:spacing w:val="-3"/>
          <w:kern w:val="36"/>
          <w:sz w:val="40"/>
          <w:szCs w:val="40"/>
        </w:rPr>
        <w:t xml:space="preserve">GitHub Actions  </w:t>
      </w:r>
      <w:r>
        <w:rPr>
          <w:rFonts w:ascii="Georgia" w:eastAsia="Times New Roman" w:hAnsi="Georgia" w:cs="Times New Roman"/>
          <w:color w:val="2E74B5" w:themeColor="accent1" w:themeShade="BF"/>
          <w:spacing w:val="-3"/>
          <w:kern w:val="36"/>
          <w:sz w:val="40"/>
          <w:szCs w:val="40"/>
        </w:rPr>
        <w:t xml:space="preserve">and </w:t>
      </w:r>
      <w:r>
        <w:rPr>
          <w:rFonts w:ascii="Georgia" w:eastAsia="Times New Roman" w:hAnsi="Georgia" w:cs="Times New Roman"/>
          <w:color w:val="2E74B5" w:themeColor="accent1" w:themeShade="BF"/>
          <w:spacing w:val="-3"/>
          <w:kern w:val="36"/>
          <w:sz w:val="40"/>
          <w:szCs w:val="40"/>
        </w:rPr>
        <w:t xml:space="preserve">Terraform </w:t>
      </w:r>
      <w:r w:rsidRPr="00AB3E1C">
        <w:rPr>
          <w:rFonts w:ascii="Georgia" w:eastAsia="Times New Roman" w:hAnsi="Georgia" w:cs="Times New Roman"/>
          <w:color w:val="2E74B5" w:themeColor="accent1" w:themeShade="BF"/>
          <w:spacing w:val="-3"/>
          <w:kern w:val="36"/>
          <w:sz w:val="40"/>
          <w:szCs w:val="40"/>
        </w:rPr>
        <w:t xml:space="preserve"> </w:t>
      </w:r>
    </w:p>
    <w:p w:rsidR="009B5226" w:rsidRDefault="009B5226" w:rsidP="009B5226"/>
    <w:p w:rsidR="009B5226" w:rsidRDefault="009B5226" w:rsidP="009B5226"/>
    <w:p w:rsidR="009B5226" w:rsidRDefault="009B5226" w:rsidP="009B5226"/>
    <w:p w:rsidR="009B5226" w:rsidRDefault="009B5226" w:rsidP="009B5226">
      <w:pPr>
        <w:rPr>
          <w:rFonts w:ascii="Georgia" w:hAnsi="Georgia"/>
          <w:color w:val="292929"/>
          <w:spacing w:val="-1"/>
          <w:shd w:val="clear" w:color="auto" w:fill="FFFFFF"/>
        </w:rPr>
      </w:pPr>
      <w:r w:rsidRPr="00AB3E1C">
        <w:rPr>
          <w:rFonts w:ascii="Georgia" w:hAnsi="Georgia"/>
          <w:color w:val="292929"/>
          <w:spacing w:val="-1"/>
          <w:shd w:val="clear" w:color="auto" w:fill="FFFFFF"/>
        </w:rPr>
        <w:t>It’s not a terrible argument at all. Almost everyone in IT has heard of GitHub, and most have used it. It is extremely friendly to open source projects, and that friendliness continues with </w:t>
      </w:r>
      <w:hyperlink r:id="rId6" w:tgtFrame="_blank" w:history="1">
        <w:r w:rsidRPr="00AB3E1C">
          <w:rPr>
            <w:rStyle w:val="Hyperlink"/>
            <w:rFonts w:ascii="Georgia" w:hAnsi="Georgia"/>
            <w:spacing w:val="-1"/>
            <w:shd w:val="clear" w:color="auto" w:fill="FFFFFF"/>
          </w:rPr>
          <w:t>GitHub Actions</w:t>
        </w:r>
      </w:hyperlink>
      <w:r w:rsidRPr="00AB3E1C">
        <w:rPr>
          <w:rFonts w:ascii="Georgia" w:hAnsi="Georgia"/>
          <w:color w:val="292929"/>
          <w:spacing w:val="-1"/>
          <w:shd w:val="clear" w:color="auto" w:fill="FFFFFF"/>
        </w:rPr>
        <w:t> — they are free to open source repositories.</w:t>
      </w:r>
    </w:p>
    <w:p w:rsidR="009B5226" w:rsidRDefault="009B5226" w:rsidP="009B5226">
      <w:pPr>
        <w:rPr>
          <w:rFonts w:ascii="Georgia" w:hAnsi="Georgia"/>
          <w:color w:val="292929"/>
          <w:spacing w:val="-1"/>
          <w:shd w:val="clear" w:color="auto" w:fill="FFFFFF"/>
        </w:rPr>
      </w:pPr>
      <w:r>
        <w:rPr>
          <w:rFonts w:ascii="Georgia" w:hAnsi="Georgia"/>
          <w:color w:val="292929"/>
          <w:spacing w:val="-1"/>
          <w:shd w:val="clear" w:color="auto" w:fill="FFFFFF"/>
        </w:rPr>
        <w:t xml:space="preserve">          </w:t>
      </w:r>
      <w:r w:rsidRPr="00AB3E1C">
        <w:rPr>
          <w:rFonts w:ascii="Georgia" w:hAnsi="Georgia"/>
          <w:color w:val="292929"/>
          <w:spacing w:val="-1"/>
          <w:shd w:val="clear" w:color="auto" w:fill="FFFFFF"/>
        </w:rPr>
        <w:t>Which is not to say that it’s expensive for private repos. Pricing is based around how many minutes are consumed per month, with a generous amount of minutes provided for free to hook new users, then a simple per-minute charged based on the instance type. And, as with other cloud CI/CD providers, the self-hosted option (where you spin up your own builder host) is 100% free.</w:t>
      </w:r>
    </w:p>
    <w:p w:rsidR="009B5226" w:rsidRDefault="009B5226" w:rsidP="009B5226">
      <w:pPr>
        <w:rPr>
          <w:rFonts w:ascii="Georgia" w:eastAsia="Times New Roman" w:hAnsi="Georgia" w:cs="Times New Roman"/>
          <w:color w:val="C45911" w:themeColor="accent2" w:themeShade="BF"/>
          <w:spacing w:val="-1"/>
          <w:sz w:val="36"/>
        </w:rPr>
      </w:pPr>
      <w:r w:rsidRPr="00AB3E1C">
        <w:rPr>
          <w:rFonts w:ascii="Georgia" w:eastAsia="Times New Roman" w:hAnsi="Georgia" w:cs="Times New Roman"/>
          <w:color w:val="C45911" w:themeColor="accent2" w:themeShade="BF"/>
          <w:spacing w:val="-1"/>
          <w:sz w:val="36"/>
        </w:rPr>
        <w:t>In this</w:t>
      </w:r>
      <w:r>
        <w:rPr>
          <w:rFonts w:ascii="Georgia" w:eastAsia="Times New Roman" w:hAnsi="Georgia" w:cs="Times New Roman"/>
          <w:color w:val="C45911" w:themeColor="accent2" w:themeShade="BF"/>
          <w:spacing w:val="-1"/>
          <w:sz w:val="36"/>
        </w:rPr>
        <w:t xml:space="preserve"> POC</w:t>
      </w:r>
      <w:r w:rsidRPr="00AB3E1C">
        <w:rPr>
          <w:rFonts w:ascii="Georgia" w:eastAsia="Times New Roman" w:hAnsi="Georgia" w:cs="Times New Roman"/>
          <w:color w:val="C45911" w:themeColor="accent2" w:themeShade="BF"/>
          <w:spacing w:val="-1"/>
          <w:sz w:val="36"/>
        </w:rPr>
        <w:t xml:space="preserve"> we will:</w:t>
      </w:r>
    </w:p>
    <w:p w:rsidR="009B5226" w:rsidRDefault="009B5226" w:rsidP="009B5226">
      <w:pPr>
        <w:rPr>
          <w:rFonts w:ascii="Georgia" w:hAnsi="Georgia"/>
          <w:color w:val="292929"/>
          <w:spacing w:val="-1"/>
          <w:shd w:val="clear" w:color="auto" w:fill="FFFFFF"/>
        </w:rPr>
      </w:pPr>
      <w:r>
        <w:rPr>
          <w:rFonts w:ascii="Georgia" w:eastAsia="Times New Roman" w:hAnsi="Georgia" w:cs="Segoe UI"/>
          <w:color w:val="292929"/>
          <w:spacing w:val="-1"/>
        </w:rPr>
        <w:t xml:space="preserve">1. </w:t>
      </w:r>
      <w:r w:rsidRPr="00AB3E1C">
        <w:rPr>
          <w:rFonts w:ascii="Georgia" w:eastAsia="Times New Roman" w:hAnsi="Georgia" w:cs="Segoe UI"/>
          <w:color w:val="292929"/>
          <w:spacing w:val="-1"/>
        </w:rPr>
        <w:t>Create an IAM user in AWS with do-anything permissions</w:t>
      </w:r>
    </w:p>
    <w:p w:rsidR="009B5226" w:rsidRDefault="009B5226" w:rsidP="009B5226">
      <w:pPr>
        <w:rPr>
          <w:rFonts w:ascii="Georgia" w:hAnsi="Georgia"/>
          <w:color w:val="292929"/>
          <w:spacing w:val="-1"/>
          <w:shd w:val="clear" w:color="auto" w:fill="FFFFFF"/>
        </w:rPr>
      </w:pPr>
      <w:r>
        <w:rPr>
          <w:rFonts w:ascii="Georgia" w:hAnsi="Georgia"/>
          <w:color w:val="292929"/>
          <w:spacing w:val="-1"/>
          <w:shd w:val="clear" w:color="auto" w:fill="FFFFFF"/>
        </w:rPr>
        <w:t xml:space="preserve">2. </w:t>
      </w:r>
      <w:r w:rsidRPr="00AB3E1C">
        <w:rPr>
          <w:rFonts w:ascii="Georgia" w:eastAsia="Times New Roman" w:hAnsi="Georgia" w:cs="Segoe UI"/>
          <w:color w:val="292929"/>
          <w:spacing w:val="-1"/>
        </w:rPr>
        <w:t>Bootstrap AWS with an S3 bucket (for terraform storage) and a DynamoDB table for terraform state locking</w:t>
      </w:r>
    </w:p>
    <w:p w:rsidR="009B5226" w:rsidRDefault="009B5226" w:rsidP="009B5226">
      <w:pPr>
        <w:rPr>
          <w:rFonts w:ascii="Georgia" w:hAnsi="Georgia"/>
          <w:color w:val="292929"/>
          <w:spacing w:val="-1"/>
          <w:shd w:val="clear" w:color="auto" w:fill="FFFFFF"/>
        </w:rPr>
      </w:pPr>
      <w:r>
        <w:rPr>
          <w:rFonts w:ascii="Georgia" w:hAnsi="Georgia"/>
          <w:color w:val="292929"/>
          <w:spacing w:val="-1"/>
          <w:shd w:val="clear" w:color="auto" w:fill="FFFFFF"/>
        </w:rPr>
        <w:t xml:space="preserve">3. </w:t>
      </w:r>
      <w:r w:rsidRPr="00AB3E1C">
        <w:rPr>
          <w:rFonts w:ascii="Georgia" w:eastAsia="Times New Roman" w:hAnsi="Georgia" w:cs="Segoe UI"/>
          <w:color w:val="292929"/>
          <w:spacing w:val="-1"/>
        </w:rPr>
        <w:t>Set up a new GitHub repository</w:t>
      </w:r>
    </w:p>
    <w:p w:rsidR="009B5226" w:rsidRDefault="009B5226" w:rsidP="009B5226">
      <w:pPr>
        <w:rPr>
          <w:rFonts w:ascii="Georgia" w:hAnsi="Georgia"/>
          <w:color w:val="292929"/>
          <w:spacing w:val="-1"/>
          <w:shd w:val="clear" w:color="auto" w:fill="FFFFFF"/>
        </w:rPr>
      </w:pPr>
      <w:r>
        <w:rPr>
          <w:rFonts w:ascii="Georgia" w:hAnsi="Georgia"/>
          <w:color w:val="292929"/>
          <w:spacing w:val="-1"/>
          <w:shd w:val="clear" w:color="auto" w:fill="FFFFFF"/>
        </w:rPr>
        <w:t xml:space="preserve">4. </w:t>
      </w:r>
      <w:r w:rsidRPr="00AB3E1C">
        <w:rPr>
          <w:rFonts w:ascii="Georgia" w:eastAsia="Times New Roman" w:hAnsi="Georgia" w:cs="Segoe UI"/>
          <w:color w:val="292929"/>
          <w:spacing w:val="-1"/>
        </w:rPr>
        <w:t>Store the IAM key and secret key as encrypted keys in GitHub for Actions to consume</w:t>
      </w:r>
    </w:p>
    <w:p w:rsidR="009B5226" w:rsidRDefault="009B5226" w:rsidP="009B5226">
      <w:pPr>
        <w:rPr>
          <w:rFonts w:ascii="Georgia" w:hAnsi="Georgia"/>
          <w:color w:val="292929"/>
          <w:spacing w:val="-1"/>
          <w:shd w:val="clear" w:color="auto" w:fill="FFFFFF"/>
        </w:rPr>
      </w:pPr>
      <w:r>
        <w:rPr>
          <w:rFonts w:ascii="Georgia" w:hAnsi="Georgia"/>
          <w:color w:val="292929"/>
          <w:spacing w:val="-1"/>
          <w:shd w:val="clear" w:color="auto" w:fill="FFFFFF"/>
        </w:rPr>
        <w:t xml:space="preserve">5. </w:t>
      </w:r>
      <w:r w:rsidRPr="00AB3E1C">
        <w:rPr>
          <w:rFonts w:ascii="Georgia" w:eastAsia="Times New Roman" w:hAnsi="Georgia" w:cs="Segoe UI"/>
          <w:color w:val="292929"/>
          <w:spacing w:val="-1"/>
        </w:rPr>
        <w:t>Create some GitHub actions that execute automatic terraform plan when code is committed to our repository</w:t>
      </w:r>
    </w:p>
    <w:p w:rsidR="009B5226" w:rsidRPr="00AB3E1C" w:rsidRDefault="009B5226" w:rsidP="009B5226">
      <w:pPr>
        <w:rPr>
          <w:rFonts w:ascii="Georgia" w:hAnsi="Georgia"/>
          <w:color w:val="292929"/>
          <w:spacing w:val="-1"/>
          <w:shd w:val="clear" w:color="auto" w:fill="FFFFFF"/>
        </w:rPr>
      </w:pPr>
      <w:r w:rsidRPr="00AB3E1C">
        <w:rPr>
          <w:rFonts w:ascii="Georgia" w:eastAsia="Times New Roman" w:hAnsi="Georgia" w:cs="Times New Roman"/>
          <w:color w:val="292929"/>
          <w:spacing w:val="-1"/>
        </w:rPr>
        <w:t>Let’s get started. You can do this.</w:t>
      </w:r>
    </w:p>
    <w:p w:rsidR="009B5226" w:rsidRPr="009B5226" w:rsidRDefault="00853ED7" w:rsidP="00AB3E1C">
      <w:pPr>
        <w:shd w:val="clear" w:color="auto" w:fill="FFFFFF"/>
        <w:spacing w:before="132" w:after="0" w:line="900" w:lineRule="atLeast"/>
        <w:outlineLvl w:val="0"/>
        <w:rPr>
          <w:rFonts w:ascii="Georgia" w:eastAsia="Times New Roman" w:hAnsi="Georgia" w:cs="Times New Roman"/>
          <w:noProof/>
          <w:color w:val="262626" w:themeColor="text1" w:themeTint="D9"/>
          <w:spacing w:val="-3"/>
          <w:kern w:val="36"/>
          <w:sz w:val="28"/>
          <w:szCs w:val="28"/>
        </w:rPr>
      </w:pPr>
      <w:r>
        <w:rPr>
          <w:rFonts w:ascii="Georgia" w:eastAsia="Times New Roman" w:hAnsi="Georgia" w:cs="Times New Roman"/>
          <w:noProof/>
          <w:color w:val="262626" w:themeColor="text1" w:themeTint="D9"/>
          <w:spacing w:val="-3"/>
          <w:kern w:val="36"/>
          <w:sz w:val="28"/>
          <w:szCs w:val="28"/>
        </w:rPr>
        <w:t>1.</w:t>
      </w:r>
      <w:r w:rsidR="009B5226" w:rsidRPr="009B5226">
        <w:rPr>
          <w:rFonts w:ascii="Georgia" w:eastAsia="Times New Roman" w:hAnsi="Georgia" w:cs="Times New Roman"/>
          <w:noProof/>
          <w:color w:val="262626" w:themeColor="text1" w:themeTint="D9"/>
          <w:spacing w:val="-3"/>
          <w:kern w:val="36"/>
          <w:sz w:val="28"/>
          <w:szCs w:val="28"/>
        </w:rPr>
        <w:t xml:space="preserve">First we can login github account after that </w:t>
      </w:r>
      <w:r w:rsidR="009B5226">
        <w:rPr>
          <w:rFonts w:ascii="Georgia" w:eastAsia="Times New Roman" w:hAnsi="Georgia" w:cs="Times New Roman"/>
          <w:noProof/>
          <w:color w:val="262626" w:themeColor="text1" w:themeTint="D9"/>
          <w:spacing w:val="-3"/>
          <w:kern w:val="36"/>
          <w:sz w:val="28"/>
          <w:szCs w:val="28"/>
        </w:rPr>
        <w:t xml:space="preserve">create new </w:t>
      </w:r>
      <w:r w:rsidR="009B5226" w:rsidRPr="009B5226">
        <w:rPr>
          <w:rFonts w:ascii="Georgia" w:eastAsia="Times New Roman" w:hAnsi="Georgia" w:cs="Times New Roman"/>
          <w:noProof/>
          <w:color w:val="262626" w:themeColor="text1" w:themeTint="D9"/>
          <w:spacing w:val="-3"/>
          <w:kern w:val="36"/>
          <w:sz w:val="28"/>
          <w:szCs w:val="28"/>
        </w:rPr>
        <w:t>git repository</w:t>
      </w:r>
      <w:r w:rsidR="009B5226">
        <w:rPr>
          <w:rFonts w:ascii="Georgia" w:eastAsia="Times New Roman" w:hAnsi="Georgia" w:cs="Times New Roman"/>
          <w:noProof/>
          <w:color w:val="262626" w:themeColor="text1" w:themeTint="D9"/>
          <w:spacing w:val="-3"/>
          <w:kern w:val="36"/>
          <w:sz w:val="28"/>
          <w:szCs w:val="28"/>
        </w:rPr>
        <w:t>.</w:t>
      </w:r>
    </w:p>
    <w:p w:rsidR="00AB3E1C" w:rsidRDefault="009B5226" w:rsidP="009B5226">
      <w:pPr>
        <w:shd w:val="clear" w:color="auto" w:fill="FFFFFF"/>
        <w:spacing w:before="132" w:after="0" w:line="900" w:lineRule="atLeast"/>
        <w:outlineLvl w:val="0"/>
        <w:rPr>
          <w:rFonts w:ascii="Georgia" w:eastAsia="Times New Roman" w:hAnsi="Georgia" w:cs="Times New Roman"/>
          <w:color w:val="2E74B5" w:themeColor="accent1" w:themeShade="BF"/>
          <w:spacing w:val="-3"/>
          <w:kern w:val="36"/>
          <w:sz w:val="40"/>
          <w:szCs w:val="40"/>
        </w:rPr>
      </w:pPr>
      <w:r>
        <w:rPr>
          <w:rFonts w:ascii="Georgia" w:eastAsia="Times New Roman" w:hAnsi="Georgia" w:cs="Times New Roman"/>
          <w:noProof/>
          <w:color w:val="2E74B5" w:themeColor="accent1" w:themeShade="BF"/>
          <w:spacing w:val="-3"/>
          <w:kern w:val="36"/>
          <w:sz w:val="40"/>
          <w:szCs w:val="40"/>
        </w:rPr>
        <w:lastRenderedPageBreak/>
        <w:drawing>
          <wp:inline distT="0" distB="0" distL="0" distR="0">
            <wp:extent cx="5312435" cy="18002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rotWithShape="1">
                    <a:blip r:embed="rId7">
                      <a:extLst>
                        <a:ext uri="{28A0092B-C50C-407E-A947-70E740481C1C}">
                          <a14:useLocalDpi xmlns:a14="http://schemas.microsoft.com/office/drawing/2010/main" val="0"/>
                        </a:ext>
                      </a:extLst>
                    </a:blip>
                    <a:srcRect l="73897" t="7517" b="67647"/>
                    <a:stretch/>
                  </pic:blipFill>
                  <pic:spPr bwMode="auto">
                    <a:xfrm>
                      <a:off x="0" y="0"/>
                      <a:ext cx="5386048" cy="1825170"/>
                    </a:xfrm>
                    <a:prstGeom prst="rect">
                      <a:avLst/>
                    </a:prstGeom>
                    <a:ln>
                      <a:noFill/>
                    </a:ln>
                    <a:extLst>
                      <a:ext uri="{53640926-AAD7-44D8-BBD7-CCE9431645EC}">
                        <a14:shadowObscured xmlns:a14="http://schemas.microsoft.com/office/drawing/2010/main"/>
                      </a:ext>
                    </a:extLst>
                  </pic:spPr>
                </pic:pic>
              </a:graphicData>
            </a:graphic>
          </wp:inline>
        </w:drawing>
      </w:r>
      <w:r w:rsidR="00AB3E1C">
        <w:rPr>
          <w:rFonts w:ascii="Georgia" w:eastAsia="Times New Roman" w:hAnsi="Georgia" w:cs="Times New Roman"/>
          <w:color w:val="2E74B5" w:themeColor="accent1" w:themeShade="BF"/>
          <w:spacing w:val="-3"/>
          <w:kern w:val="36"/>
          <w:sz w:val="40"/>
          <w:szCs w:val="40"/>
        </w:rPr>
        <w:t xml:space="preserve">   </w:t>
      </w:r>
    </w:p>
    <w:p w:rsidR="009B5226" w:rsidRDefault="00853ED7" w:rsidP="009B5226">
      <w:pPr>
        <w:shd w:val="clear" w:color="auto" w:fill="FFFFFF"/>
        <w:spacing w:before="132" w:after="0" w:line="900" w:lineRule="atLeast"/>
        <w:outlineLvl w:val="0"/>
        <w:rPr>
          <w:noProof/>
        </w:rPr>
      </w:pPr>
      <w:r>
        <w:rPr>
          <w:noProof/>
        </w:rPr>
        <w:t xml:space="preserve">2. </w:t>
      </w:r>
      <w:r w:rsidR="009B5226">
        <w:rPr>
          <w:noProof/>
        </w:rPr>
        <w:t>Here we can give  repository name .</w:t>
      </w:r>
    </w:p>
    <w:p w:rsidR="009B5226" w:rsidRDefault="009B5226" w:rsidP="009B5226">
      <w:pPr>
        <w:shd w:val="clear" w:color="auto" w:fill="FFFFFF"/>
        <w:spacing w:before="132" w:after="0" w:line="900" w:lineRule="atLeast"/>
        <w:outlineLvl w:val="0"/>
      </w:pPr>
      <w:r>
        <w:rPr>
          <w:noProof/>
        </w:rPr>
        <w:drawing>
          <wp:inline distT="0" distB="0" distL="0" distR="0">
            <wp:extent cx="7239000" cy="4776591"/>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rotWithShape="1">
                    <a:blip r:embed="rId8">
                      <a:extLst>
                        <a:ext uri="{28A0092B-C50C-407E-A947-70E740481C1C}">
                          <a14:useLocalDpi xmlns:a14="http://schemas.microsoft.com/office/drawing/2010/main" val="0"/>
                        </a:ext>
                      </a:extLst>
                    </a:blip>
                    <a:srcRect l="8876" t="8876" r="4577" b="4577"/>
                    <a:stretch/>
                  </pic:blipFill>
                  <pic:spPr>
                    <a:xfrm>
                      <a:off x="0" y="0"/>
                      <a:ext cx="7275275" cy="4800527"/>
                    </a:xfrm>
                    <a:prstGeom prst="rect">
                      <a:avLst/>
                    </a:prstGeom>
                  </pic:spPr>
                </pic:pic>
              </a:graphicData>
            </a:graphic>
          </wp:inline>
        </w:drawing>
      </w:r>
    </w:p>
    <w:p w:rsidR="009B5226" w:rsidRDefault="009B5226" w:rsidP="009B5226"/>
    <w:p w:rsidR="001B572A" w:rsidRDefault="00853ED7" w:rsidP="001B572A">
      <w:pPr>
        <w:pStyle w:val="hl"/>
        <w:shd w:val="clear" w:color="auto" w:fill="FFFFFF"/>
        <w:spacing w:before="206" w:beforeAutospacing="0" w:after="0" w:afterAutospacing="0" w:line="480" w:lineRule="atLeast"/>
        <w:rPr>
          <w:rFonts w:ascii="Georgia" w:hAnsi="Georgia"/>
          <w:color w:val="292929"/>
          <w:spacing w:val="-1"/>
          <w:szCs w:val="32"/>
        </w:rPr>
      </w:pPr>
      <w:r>
        <w:lastRenderedPageBreak/>
        <w:t xml:space="preserve">3. </w:t>
      </w:r>
      <w:r w:rsidR="009B5226" w:rsidRPr="009B5226">
        <w:t>Next push our terraform code to GitHub repository using Git commands. After that the page look like.</w:t>
      </w:r>
      <w:r w:rsidR="009B5226" w:rsidRPr="009B5226">
        <w:rPr>
          <w:noProof/>
        </w:rPr>
        <w:t xml:space="preserve"> </w:t>
      </w:r>
      <w:r w:rsidR="009B5226">
        <w:rPr>
          <w:noProof/>
        </w:rPr>
        <w:drawing>
          <wp:inline distT="0" distB="0" distL="0" distR="0" wp14:anchorId="3599CE92" wp14:editId="68967F1E">
            <wp:extent cx="4067175" cy="1924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rotWithShape="1">
                    <a:blip r:embed="rId9" cstate="print">
                      <a:extLst>
                        <a:ext uri="{28A0092B-C50C-407E-A947-70E740481C1C}">
                          <a14:useLocalDpi xmlns:a14="http://schemas.microsoft.com/office/drawing/2010/main" val="0"/>
                        </a:ext>
                      </a:extLst>
                    </a:blip>
                    <a:srcRect l="2469" t="15914" r="31628" b="28662"/>
                    <a:stretch/>
                  </pic:blipFill>
                  <pic:spPr bwMode="auto">
                    <a:xfrm>
                      <a:off x="0" y="0"/>
                      <a:ext cx="4070341" cy="1925548"/>
                    </a:xfrm>
                    <a:prstGeom prst="rect">
                      <a:avLst/>
                    </a:prstGeom>
                    <a:ln>
                      <a:noFill/>
                    </a:ln>
                    <a:extLst>
                      <a:ext uri="{53640926-AAD7-44D8-BBD7-CCE9431645EC}">
                        <a14:shadowObscured xmlns:a14="http://schemas.microsoft.com/office/drawing/2010/main"/>
                      </a:ext>
                    </a:extLst>
                  </pic:spPr>
                </pic:pic>
              </a:graphicData>
            </a:graphic>
          </wp:inline>
        </w:drawing>
      </w:r>
      <w:r w:rsidR="001B572A" w:rsidRPr="001B572A">
        <w:rPr>
          <w:rFonts w:ascii="Georgia" w:hAnsi="Georgia"/>
          <w:color w:val="292929"/>
          <w:spacing w:val="-1"/>
          <w:szCs w:val="32"/>
        </w:rPr>
        <w:t xml:space="preserve"> </w:t>
      </w:r>
    </w:p>
    <w:p w:rsidR="001B572A" w:rsidRDefault="001B572A" w:rsidP="001B572A">
      <w:pPr>
        <w:rPr>
          <w:sz w:val="28"/>
        </w:rPr>
      </w:pPr>
      <w:r>
        <w:rPr>
          <w:sz w:val="28"/>
        </w:rPr>
        <w:t>The main.tf contains the below code for creating s3 bucket in aws .</w:t>
      </w:r>
    </w:p>
    <w:tbl>
      <w:tblPr>
        <w:tblStyle w:val="TableGrid"/>
        <w:tblW w:w="0" w:type="auto"/>
        <w:tblLook w:val="04A0" w:firstRow="1" w:lastRow="0" w:firstColumn="1" w:lastColumn="0" w:noHBand="0" w:noVBand="1"/>
      </w:tblPr>
      <w:tblGrid>
        <w:gridCol w:w="9350"/>
      </w:tblGrid>
      <w:tr w:rsidR="001B572A" w:rsidTr="00350FE4">
        <w:tc>
          <w:tcPr>
            <w:tcW w:w="9350"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191"/>
              <w:gridCol w:w="6040"/>
            </w:tblGrid>
            <w:tr w:rsidR="001B572A" w:rsidRPr="00E44078" w:rsidTr="00350FE4">
              <w:trPr>
                <w:gridAfter w:val="1"/>
              </w:trPr>
              <w:tc>
                <w:tcPr>
                  <w:tcW w:w="0" w:type="auto"/>
                  <w:shd w:val="clear" w:color="auto" w:fill="FFFFFF"/>
                  <w:tcMar>
                    <w:top w:w="0" w:type="dxa"/>
                    <w:left w:w="150" w:type="dxa"/>
                    <w:bottom w:w="0" w:type="dxa"/>
                    <w:right w:w="150" w:type="dxa"/>
                  </w:tcMar>
                  <w:hideMark/>
                </w:tcPr>
                <w:p w:rsidR="001B572A" w:rsidRPr="00E44078" w:rsidRDefault="001B572A" w:rsidP="00350FE4">
                  <w:pPr>
                    <w:spacing w:after="0" w:line="300" w:lineRule="atLeast"/>
                    <w:rPr>
                      <w:rFonts w:ascii="Consolas" w:eastAsia="Times New Roman" w:hAnsi="Consolas" w:cs="Segoe UI"/>
                      <w:color w:val="24292F"/>
                      <w:sz w:val="18"/>
                      <w:szCs w:val="18"/>
                    </w:rPr>
                  </w:pPr>
                  <w:r w:rsidRPr="00E44078">
                    <w:rPr>
                      <w:rFonts w:ascii="Consolas" w:eastAsia="Times New Roman" w:hAnsi="Consolas" w:cs="Segoe UI"/>
                      <w:color w:val="24292F"/>
                      <w:sz w:val="18"/>
                      <w:szCs w:val="18"/>
                    </w:rPr>
                    <w:t>terraform {</w:t>
                  </w:r>
                </w:p>
              </w:tc>
            </w:tr>
            <w:tr w:rsidR="001B572A" w:rsidRPr="00E44078" w:rsidTr="00350FE4">
              <w:tc>
                <w:tcPr>
                  <w:tcW w:w="750" w:type="dxa"/>
                  <w:shd w:val="clear" w:color="auto" w:fill="auto"/>
                  <w:noWrap/>
                  <w:tcMar>
                    <w:top w:w="0" w:type="dxa"/>
                    <w:left w:w="150" w:type="dxa"/>
                    <w:bottom w:w="0" w:type="dxa"/>
                    <w:right w:w="150" w:type="dxa"/>
                  </w:tcMar>
                  <w:hideMark/>
                </w:tcPr>
                <w:p w:rsidR="001B572A" w:rsidRPr="00E44078" w:rsidRDefault="001B572A" w:rsidP="00350FE4">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1B572A" w:rsidRPr="00E44078" w:rsidRDefault="001B572A" w:rsidP="00350FE4">
                  <w:pPr>
                    <w:spacing w:after="0" w:line="300" w:lineRule="atLeast"/>
                    <w:rPr>
                      <w:rFonts w:ascii="Consolas" w:eastAsia="Times New Roman" w:hAnsi="Consolas" w:cs="Segoe UI"/>
                      <w:color w:val="24292F"/>
                      <w:sz w:val="18"/>
                      <w:szCs w:val="18"/>
                    </w:rPr>
                  </w:pPr>
                  <w:r w:rsidRPr="00E44078">
                    <w:rPr>
                      <w:rFonts w:ascii="Consolas" w:eastAsia="Times New Roman" w:hAnsi="Consolas" w:cs="Segoe UI"/>
                      <w:color w:val="24292F"/>
                      <w:sz w:val="18"/>
                      <w:szCs w:val="18"/>
                    </w:rPr>
                    <w:t>required_version = "&gt;=0.12.13"</w:t>
                  </w:r>
                </w:p>
              </w:tc>
            </w:tr>
            <w:tr w:rsidR="001B572A" w:rsidRPr="00E44078" w:rsidTr="00350FE4">
              <w:tc>
                <w:tcPr>
                  <w:tcW w:w="750" w:type="dxa"/>
                  <w:shd w:val="clear" w:color="auto" w:fill="FFFFFF"/>
                  <w:noWrap/>
                  <w:tcMar>
                    <w:top w:w="0" w:type="dxa"/>
                    <w:left w:w="150" w:type="dxa"/>
                    <w:bottom w:w="0" w:type="dxa"/>
                    <w:right w:w="150" w:type="dxa"/>
                  </w:tcMar>
                  <w:hideMark/>
                </w:tcPr>
                <w:p w:rsidR="001B572A" w:rsidRPr="00E44078" w:rsidRDefault="001B572A" w:rsidP="00350FE4">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1B572A" w:rsidRPr="00E44078" w:rsidRDefault="001B572A" w:rsidP="00350FE4">
                  <w:pPr>
                    <w:spacing w:after="0" w:line="300" w:lineRule="atLeast"/>
                    <w:rPr>
                      <w:rFonts w:ascii="Consolas" w:eastAsia="Times New Roman" w:hAnsi="Consolas" w:cs="Segoe UI"/>
                      <w:color w:val="24292F"/>
                      <w:sz w:val="18"/>
                      <w:szCs w:val="18"/>
                    </w:rPr>
                  </w:pPr>
                  <w:r w:rsidRPr="00E44078">
                    <w:rPr>
                      <w:rFonts w:ascii="Consolas" w:eastAsia="Times New Roman" w:hAnsi="Consolas" w:cs="Segoe UI"/>
                      <w:color w:val="24292F"/>
                      <w:sz w:val="18"/>
                      <w:szCs w:val="18"/>
                    </w:rPr>
                    <w:t>}</w:t>
                  </w:r>
                </w:p>
              </w:tc>
            </w:tr>
            <w:tr w:rsidR="001B572A" w:rsidRPr="00E44078" w:rsidTr="00350FE4">
              <w:tc>
                <w:tcPr>
                  <w:tcW w:w="750" w:type="dxa"/>
                  <w:shd w:val="clear" w:color="auto" w:fill="auto"/>
                  <w:noWrap/>
                  <w:tcMar>
                    <w:top w:w="0" w:type="dxa"/>
                    <w:left w:w="150" w:type="dxa"/>
                    <w:bottom w:w="0" w:type="dxa"/>
                    <w:right w:w="150" w:type="dxa"/>
                  </w:tcMar>
                  <w:hideMark/>
                </w:tcPr>
                <w:p w:rsidR="001B572A" w:rsidRPr="00E44078" w:rsidRDefault="001B572A" w:rsidP="00350FE4">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1B572A" w:rsidRPr="00E44078" w:rsidRDefault="001B572A" w:rsidP="00350FE4">
                  <w:pPr>
                    <w:spacing w:after="0" w:line="300" w:lineRule="atLeast"/>
                    <w:rPr>
                      <w:rFonts w:ascii="Consolas" w:eastAsia="Times New Roman" w:hAnsi="Consolas" w:cs="Segoe UI"/>
                      <w:color w:val="404040" w:themeColor="text1" w:themeTint="BF"/>
                      <w:sz w:val="18"/>
                      <w:szCs w:val="18"/>
                    </w:rPr>
                  </w:pPr>
                </w:p>
                <w:p w:rsidR="001B572A" w:rsidRPr="00E44078" w:rsidRDefault="001B572A" w:rsidP="00350FE4">
                  <w:pPr>
                    <w:spacing w:after="0" w:line="300" w:lineRule="atLeast"/>
                    <w:jc w:val="right"/>
                    <w:rPr>
                      <w:rFonts w:ascii="Times New Roman" w:eastAsia="Times New Roman" w:hAnsi="Times New Roman" w:cs="Times New Roman"/>
                      <w:sz w:val="20"/>
                      <w:szCs w:val="20"/>
                    </w:rPr>
                  </w:pPr>
                </w:p>
              </w:tc>
            </w:tr>
            <w:tr w:rsidR="001B572A" w:rsidRPr="00E44078" w:rsidTr="00350FE4">
              <w:tc>
                <w:tcPr>
                  <w:tcW w:w="750" w:type="dxa"/>
                  <w:shd w:val="clear" w:color="auto" w:fill="FFFFFF"/>
                  <w:noWrap/>
                  <w:tcMar>
                    <w:top w:w="0" w:type="dxa"/>
                    <w:left w:w="150" w:type="dxa"/>
                    <w:bottom w:w="0" w:type="dxa"/>
                    <w:right w:w="150" w:type="dxa"/>
                  </w:tcMar>
                  <w:hideMark/>
                </w:tcPr>
                <w:p w:rsidR="001B572A" w:rsidRPr="00E44078" w:rsidRDefault="001B572A" w:rsidP="00350FE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1B572A" w:rsidRPr="00E44078" w:rsidRDefault="001B572A" w:rsidP="00350FE4">
                  <w:pPr>
                    <w:spacing w:after="0" w:line="300" w:lineRule="atLeast"/>
                    <w:rPr>
                      <w:rFonts w:ascii="Consolas" w:eastAsia="Times New Roman" w:hAnsi="Consolas" w:cs="Segoe UI"/>
                      <w:color w:val="24292F"/>
                      <w:sz w:val="18"/>
                      <w:szCs w:val="18"/>
                    </w:rPr>
                  </w:pPr>
                  <w:r w:rsidRPr="00E44078">
                    <w:rPr>
                      <w:rFonts w:ascii="Consolas" w:eastAsia="Times New Roman" w:hAnsi="Consolas" w:cs="Segoe UI"/>
                      <w:color w:val="24292F"/>
                      <w:sz w:val="18"/>
                      <w:szCs w:val="18"/>
                    </w:rPr>
                    <w:t>provider "aws" {</w:t>
                  </w:r>
                </w:p>
              </w:tc>
            </w:tr>
            <w:tr w:rsidR="001B572A" w:rsidRPr="00E44078" w:rsidTr="00350FE4">
              <w:tc>
                <w:tcPr>
                  <w:tcW w:w="750" w:type="dxa"/>
                  <w:shd w:val="clear" w:color="auto" w:fill="auto"/>
                  <w:noWrap/>
                  <w:tcMar>
                    <w:top w:w="0" w:type="dxa"/>
                    <w:left w:w="150" w:type="dxa"/>
                    <w:bottom w:w="0" w:type="dxa"/>
                    <w:right w:w="150" w:type="dxa"/>
                  </w:tcMar>
                  <w:hideMark/>
                </w:tcPr>
                <w:p w:rsidR="001B572A" w:rsidRPr="00E44078" w:rsidRDefault="001B572A" w:rsidP="00350FE4">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1B572A" w:rsidRPr="00E44078" w:rsidRDefault="001B572A" w:rsidP="00350FE4">
                  <w:pPr>
                    <w:spacing w:after="0" w:line="300" w:lineRule="atLeast"/>
                    <w:rPr>
                      <w:rFonts w:ascii="Consolas" w:eastAsia="Times New Roman" w:hAnsi="Consolas" w:cs="Segoe UI"/>
                      <w:color w:val="24292F"/>
                      <w:sz w:val="18"/>
                      <w:szCs w:val="18"/>
                    </w:rPr>
                  </w:pPr>
                  <w:r w:rsidRPr="00E44078">
                    <w:rPr>
                      <w:rFonts w:ascii="Consolas" w:eastAsia="Times New Roman" w:hAnsi="Consolas" w:cs="Segoe UI"/>
                      <w:color w:val="24292F"/>
                      <w:sz w:val="18"/>
                      <w:szCs w:val="18"/>
                    </w:rPr>
                    <w:t xml:space="preserve">  region     = "ap-southeast-1"</w:t>
                  </w:r>
                </w:p>
              </w:tc>
            </w:tr>
            <w:tr w:rsidR="001B572A" w:rsidRPr="00E44078" w:rsidTr="00350FE4">
              <w:tc>
                <w:tcPr>
                  <w:tcW w:w="750" w:type="dxa"/>
                  <w:shd w:val="clear" w:color="auto" w:fill="FFFFFF"/>
                  <w:noWrap/>
                  <w:tcMar>
                    <w:top w:w="0" w:type="dxa"/>
                    <w:left w:w="150" w:type="dxa"/>
                    <w:bottom w:w="0" w:type="dxa"/>
                    <w:right w:w="150" w:type="dxa"/>
                  </w:tcMar>
                  <w:hideMark/>
                </w:tcPr>
                <w:p w:rsidR="001B572A" w:rsidRPr="00E44078" w:rsidRDefault="001B572A" w:rsidP="00350FE4">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1B572A" w:rsidRPr="00E44078" w:rsidRDefault="001B572A" w:rsidP="00350FE4">
                  <w:pPr>
                    <w:spacing w:after="0" w:line="300" w:lineRule="atLeast"/>
                    <w:rPr>
                      <w:rFonts w:ascii="Consolas" w:eastAsia="Times New Roman" w:hAnsi="Consolas" w:cs="Segoe UI"/>
                      <w:color w:val="24292F"/>
                      <w:sz w:val="18"/>
                      <w:szCs w:val="18"/>
                    </w:rPr>
                  </w:pPr>
                  <w:r w:rsidRPr="00E44078">
                    <w:rPr>
                      <w:rFonts w:ascii="Consolas" w:eastAsia="Times New Roman" w:hAnsi="Consolas" w:cs="Segoe UI"/>
                      <w:color w:val="24292F"/>
                      <w:sz w:val="18"/>
                      <w:szCs w:val="18"/>
                    </w:rPr>
                    <w:t xml:space="preserve">  access_key = "</w:t>
                  </w:r>
                  <w:r>
                    <w:rPr>
                      <w:rFonts w:ascii="Consolas" w:eastAsia="Times New Roman" w:hAnsi="Consolas" w:cs="Segoe UI"/>
                      <w:color w:val="24292F"/>
                      <w:sz w:val="18"/>
                      <w:szCs w:val="18"/>
                    </w:rPr>
                    <w:t>&lt;Access-Key</w:t>
                  </w:r>
                  <w:r w:rsidRPr="00E44078">
                    <w:rPr>
                      <w:rFonts w:ascii="Consolas" w:eastAsia="Times New Roman" w:hAnsi="Consolas" w:cs="Segoe UI"/>
                      <w:color w:val="24292F"/>
                      <w:sz w:val="18"/>
                      <w:szCs w:val="18"/>
                    </w:rPr>
                    <w:t>"</w:t>
                  </w:r>
                </w:p>
              </w:tc>
            </w:tr>
            <w:tr w:rsidR="001B572A" w:rsidRPr="00E44078" w:rsidTr="00350FE4">
              <w:tc>
                <w:tcPr>
                  <w:tcW w:w="750" w:type="dxa"/>
                  <w:shd w:val="clear" w:color="auto" w:fill="auto"/>
                  <w:noWrap/>
                  <w:tcMar>
                    <w:top w:w="0" w:type="dxa"/>
                    <w:left w:w="150" w:type="dxa"/>
                    <w:bottom w:w="0" w:type="dxa"/>
                    <w:right w:w="150" w:type="dxa"/>
                  </w:tcMar>
                  <w:hideMark/>
                </w:tcPr>
                <w:p w:rsidR="001B572A" w:rsidRPr="00E44078" w:rsidRDefault="001B572A" w:rsidP="00350FE4">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1B572A" w:rsidRPr="00E44078" w:rsidRDefault="001B572A" w:rsidP="00350FE4">
                  <w:pPr>
                    <w:spacing w:after="0" w:line="300" w:lineRule="atLeast"/>
                    <w:rPr>
                      <w:rFonts w:ascii="Consolas" w:eastAsia="Times New Roman" w:hAnsi="Consolas" w:cs="Segoe UI"/>
                      <w:color w:val="24292F"/>
                      <w:sz w:val="18"/>
                      <w:szCs w:val="18"/>
                    </w:rPr>
                  </w:pPr>
                  <w:r w:rsidRPr="00E44078">
                    <w:rPr>
                      <w:rFonts w:ascii="Consolas" w:eastAsia="Times New Roman" w:hAnsi="Consolas" w:cs="Segoe UI"/>
                      <w:color w:val="24292F"/>
                      <w:sz w:val="18"/>
                      <w:szCs w:val="18"/>
                    </w:rPr>
                    <w:t xml:space="preserve">  secret_key = "</w:t>
                  </w:r>
                  <w:r>
                    <w:rPr>
                      <w:rFonts w:ascii="Consolas" w:eastAsia="Times New Roman" w:hAnsi="Consolas" w:cs="Segoe UI"/>
                      <w:color w:val="24292F"/>
                      <w:sz w:val="18"/>
                      <w:szCs w:val="18"/>
                    </w:rPr>
                    <w:t>&lt;Secret-key&gt;</w:t>
                  </w:r>
                  <w:r w:rsidRPr="00E44078">
                    <w:rPr>
                      <w:rFonts w:ascii="Consolas" w:eastAsia="Times New Roman" w:hAnsi="Consolas" w:cs="Segoe UI"/>
                      <w:color w:val="24292F"/>
                      <w:sz w:val="18"/>
                      <w:szCs w:val="18"/>
                    </w:rPr>
                    <w:t>"</w:t>
                  </w:r>
                </w:p>
              </w:tc>
            </w:tr>
            <w:tr w:rsidR="001B572A" w:rsidRPr="00E44078" w:rsidTr="00350FE4">
              <w:tc>
                <w:tcPr>
                  <w:tcW w:w="750" w:type="dxa"/>
                  <w:shd w:val="clear" w:color="auto" w:fill="FFFFFF"/>
                  <w:noWrap/>
                  <w:tcMar>
                    <w:top w:w="0" w:type="dxa"/>
                    <w:left w:w="150" w:type="dxa"/>
                    <w:bottom w:w="0" w:type="dxa"/>
                    <w:right w:w="150" w:type="dxa"/>
                  </w:tcMar>
                  <w:hideMark/>
                </w:tcPr>
                <w:p w:rsidR="001B572A" w:rsidRPr="00E44078" w:rsidRDefault="001B572A" w:rsidP="00350FE4">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1B572A" w:rsidRPr="00E44078" w:rsidRDefault="001B572A" w:rsidP="00350FE4">
                  <w:pPr>
                    <w:spacing w:after="0" w:line="300" w:lineRule="atLeast"/>
                    <w:rPr>
                      <w:rFonts w:ascii="Consolas" w:eastAsia="Times New Roman" w:hAnsi="Consolas" w:cs="Segoe UI"/>
                      <w:color w:val="24292F"/>
                      <w:sz w:val="18"/>
                      <w:szCs w:val="18"/>
                    </w:rPr>
                  </w:pPr>
                  <w:r w:rsidRPr="00E44078">
                    <w:rPr>
                      <w:rFonts w:ascii="Consolas" w:eastAsia="Times New Roman" w:hAnsi="Consolas" w:cs="Segoe UI"/>
                      <w:color w:val="24292F"/>
                      <w:sz w:val="18"/>
                      <w:szCs w:val="18"/>
                    </w:rPr>
                    <w:t>}</w:t>
                  </w:r>
                </w:p>
              </w:tc>
            </w:tr>
            <w:tr w:rsidR="001B572A" w:rsidRPr="00E44078" w:rsidTr="00350FE4">
              <w:tc>
                <w:tcPr>
                  <w:tcW w:w="750" w:type="dxa"/>
                  <w:shd w:val="clear" w:color="auto" w:fill="auto"/>
                  <w:noWrap/>
                  <w:tcMar>
                    <w:top w:w="0" w:type="dxa"/>
                    <w:left w:w="150" w:type="dxa"/>
                    <w:bottom w:w="0" w:type="dxa"/>
                    <w:right w:w="150" w:type="dxa"/>
                  </w:tcMar>
                  <w:hideMark/>
                </w:tcPr>
                <w:p w:rsidR="001B572A" w:rsidRPr="00E44078" w:rsidRDefault="001B572A" w:rsidP="00350FE4">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1B572A" w:rsidRPr="00E44078" w:rsidRDefault="001B572A" w:rsidP="00350FE4">
                  <w:pPr>
                    <w:spacing w:after="0" w:line="300" w:lineRule="atLeast"/>
                    <w:rPr>
                      <w:rFonts w:ascii="Consolas" w:eastAsia="Times New Roman" w:hAnsi="Consolas" w:cs="Segoe UI"/>
                      <w:color w:val="24292F"/>
                      <w:sz w:val="18"/>
                      <w:szCs w:val="18"/>
                    </w:rPr>
                  </w:pPr>
                </w:p>
                <w:p w:rsidR="001B572A" w:rsidRPr="00E44078" w:rsidRDefault="001B572A" w:rsidP="00350FE4">
                  <w:pPr>
                    <w:spacing w:after="0" w:line="300" w:lineRule="atLeast"/>
                    <w:jc w:val="right"/>
                    <w:rPr>
                      <w:rFonts w:ascii="Times New Roman" w:eastAsia="Times New Roman" w:hAnsi="Times New Roman" w:cs="Times New Roman"/>
                      <w:sz w:val="20"/>
                      <w:szCs w:val="20"/>
                    </w:rPr>
                  </w:pPr>
                </w:p>
              </w:tc>
            </w:tr>
            <w:tr w:rsidR="001B572A" w:rsidRPr="00E44078" w:rsidTr="00350FE4">
              <w:tc>
                <w:tcPr>
                  <w:tcW w:w="750" w:type="dxa"/>
                  <w:shd w:val="clear" w:color="auto" w:fill="FFFFFF"/>
                  <w:noWrap/>
                  <w:tcMar>
                    <w:top w:w="0" w:type="dxa"/>
                    <w:left w:w="150" w:type="dxa"/>
                    <w:bottom w:w="0" w:type="dxa"/>
                    <w:right w:w="150" w:type="dxa"/>
                  </w:tcMar>
                  <w:hideMark/>
                </w:tcPr>
                <w:p w:rsidR="001B572A" w:rsidRPr="00E44078" w:rsidRDefault="001B572A" w:rsidP="00350FE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1B572A" w:rsidRPr="00E44078" w:rsidRDefault="001B572A" w:rsidP="00350FE4">
                  <w:pPr>
                    <w:spacing w:after="0" w:line="300" w:lineRule="atLeast"/>
                    <w:rPr>
                      <w:rFonts w:ascii="Consolas" w:eastAsia="Times New Roman" w:hAnsi="Consolas" w:cs="Segoe UI"/>
                      <w:color w:val="24292F"/>
                      <w:sz w:val="18"/>
                      <w:szCs w:val="18"/>
                    </w:rPr>
                  </w:pPr>
                  <w:r w:rsidRPr="00E44078">
                    <w:rPr>
                      <w:rFonts w:ascii="Consolas" w:eastAsia="Times New Roman" w:hAnsi="Consolas" w:cs="Segoe UI"/>
                      <w:color w:val="24292F"/>
                      <w:sz w:val="18"/>
                      <w:szCs w:val="18"/>
                    </w:rPr>
                    <w:t>#Aws s3bucket</w:t>
                  </w:r>
                </w:p>
              </w:tc>
            </w:tr>
            <w:tr w:rsidR="001B572A" w:rsidRPr="00E44078" w:rsidTr="00350FE4">
              <w:tc>
                <w:tcPr>
                  <w:tcW w:w="750" w:type="dxa"/>
                  <w:shd w:val="clear" w:color="auto" w:fill="auto"/>
                  <w:noWrap/>
                  <w:tcMar>
                    <w:top w:w="0" w:type="dxa"/>
                    <w:left w:w="150" w:type="dxa"/>
                    <w:bottom w:w="0" w:type="dxa"/>
                    <w:right w:w="150" w:type="dxa"/>
                  </w:tcMar>
                  <w:hideMark/>
                </w:tcPr>
                <w:p w:rsidR="001B572A" w:rsidRPr="00E44078" w:rsidRDefault="001B572A" w:rsidP="00350FE4">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1B572A" w:rsidRPr="00E44078" w:rsidRDefault="001B572A" w:rsidP="00350FE4">
                  <w:pPr>
                    <w:spacing w:after="0" w:line="300" w:lineRule="atLeast"/>
                    <w:rPr>
                      <w:rFonts w:ascii="Consolas" w:eastAsia="Times New Roman" w:hAnsi="Consolas" w:cs="Segoe UI"/>
                      <w:color w:val="24292F"/>
                      <w:sz w:val="18"/>
                      <w:szCs w:val="18"/>
                    </w:rPr>
                  </w:pPr>
                  <w:r w:rsidRPr="00E44078">
                    <w:rPr>
                      <w:rFonts w:ascii="Consolas" w:eastAsia="Times New Roman" w:hAnsi="Consolas" w:cs="Segoe UI"/>
                      <w:color w:val="24292F"/>
                      <w:sz w:val="18"/>
                      <w:szCs w:val="18"/>
                    </w:rPr>
                    <w:t>resource "aws_s3_bucket" "terraformsimplestorage3bucket" {</w:t>
                  </w:r>
                </w:p>
              </w:tc>
            </w:tr>
            <w:tr w:rsidR="001B572A" w:rsidRPr="00E44078" w:rsidTr="00350FE4">
              <w:tc>
                <w:tcPr>
                  <w:tcW w:w="750" w:type="dxa"/>
                  <w:shd w:val="clear" w:color="auto" w:fill="FFFFFF"/>
                  <w:noWrap/>
                  <w:tcMar>
                    <w:top w:w="0" w:type="dxa"/>
                    <w:left w:w="150" w:type="dxa"/>
                    <w:bottom w:w="0" w:type="dxa"/>
                    <w:right w:w="150" w:type="dxa"/>
                  </w:tcMar>
                  <w:hideMark/>
                </w:tcPr>
                <w:p w:rsidR="001B572A" w:rsidRPr="00E44078" w:rsidRDefault="001B572A" w:rsidP="00350FE4">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1B572A" w:rsidRPr="00E44078" w:rsidRDefault="001B572A" w:rsidP="00350FE4">
                  <w:pPr>
                    <w:spacing w:after="0" w:line="300" w:lineRule="atLeast"/>
                    <w:rPr>
                      <w:rFonts w:ascii="Consolas" w:eastAsia="Times New Roman" w:hAnsi="Consolas" w:cs="Segoe UI"/>
                      <w:color w:val="24292F"/>
                      <w:sz w:val="18"/>
                      <w:szCs w:val="18"/>
                    </w:rPr>
                  </w:pPr>
                  <w:r w:rsidRPr="00E44078">
                    <w:rPr>
                      <w:rFonts w:ascii="Consolas" w:eastAsia="Times New Roman" w:hAnsi="Consolas" w:cs="Segoe UI"/>
                      <w:color w:val="24292F"/>
                      <w:sz w:val="18"/>
                      <w:szCs w:val="18"/>
                    </w:rPr>
                    <w:t xml:space="preserve">  bucket = "terraformsimplestorage3bucket"</w:t>
                  </w:r>
                </w:p>
              </w:tc>
            </w:tr>
            <w:tr w:rsidR="001B572A" w:rsidRPr="00E44078" w:rsidTr="00350FE4">
              <w:tc>
                <w:tcPr>
                  <w:tcW w:w="750" w:type="dxa"/>
                  <w:shd w:val="clear" w:color="auto" w:fill="auto"/>
                  <w:noWrap/>
                  <w:tcMar>
                    <w:top w:w="0" w:type="dxa"/>
                    <w:left w:w="150" w:type="dxa"/>
                    <w:bottom w:w="0" w:type="dxa"/>
                    <w:right w:w="150" w:type="dxa"/>
                  </w:tcMar>
                  <w:hideMark/>
                </w:tcPr>
                <w:p w:rsidR="001B572A" w:rsidRPr="00E44078" w:rsidRDefault="001B572A" w:rsidP="00350FE4">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1B572A" w:rsidRPr="00E44078" w:rsidRDefault="001B572A" w:rsidP="00350FE4">
                  <w:pPr>
                    <w:spacing w:after="0" w:line="300" w:lineRule="atLeast"/>
                    <w:rPr>
                      <w:rFonts w:ascii="Consolas" w:eastAsia="Times New Roman" w:hAnsi="Consolas" w:cs="Segoe UI"/>
                      <w:color w:val="24292F"/>
                      <w:sz w:val="18"/>
                      <w:szCs w:val="18"/>
                    </w:rPr>
                  </w:pPr>
                  <w:r w:rsidRPr="00E44078">
                    <w:rPr>
                      <w:rFonts w:ascii="Consolas" w:eastAsia="Times New Roman" w:hAnsi="Consolas" w:cs="Segoe UI"/>
                      <w:color w:val="24292F"/>
                      <w:sz w:val="18"/>
                      <w:szCs w:val="18"/>
                    </w:rPr>
                    <w:t xml:space="preserve">  acl    = "private"</w:t>
                  </w:r>
                </w:p>
              </w:tc>
            </w:tr>
            <w:tr w:rsidR="001B572A" w:rsidRPr="00E44078" w:rsidTr="00350FE4">
              <w:tc>
                <w:tcPr>
                  <w:tcW w:w="750" w:type="dxa"/>
                  <w:shd w:val="clear" w:color="auto" w:fill="FFFFFF"/>
                  <w:noWrap/>
                  <w:tcMar>
                    <w:top w:w="0" w:type="dxa"/>
                    <w:left w:w="150" w:type="dxa"/>
                    <w:bottom w:w="0" w:type="dxa"/>
                    <w:right w:w="150" w:type="dxa"/>
                  </w:tcMar>
                  <w:hideMark/>
                </w:tcPr>
                <w:p w:rsidR="001B572A" w:rsidRPr="00E44078" w:rsidRDefault="001B572A" w:rsidP="00350FE4">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1B572A" w:rsidRPr="00E44078" w:rsidRDefault="001B572A" w:rsidP="00350FE4">
                  <w:pPr>
                    <w:spacing w:after="0" w:line="300" w:lineRule="atLeast"/>
                    <w:rPr>
                      <w:rFonts w:ascii="Consolas" w:eastAsia="Times New Roman" w:hAnsi="Consolas" w:cs="Segoe UI"/>
                      <w:color w:val="24292F"/>
                      <w:sz w:val="18"/>
                      <w:szCs w:val="18"/>
                    </w:rPr>
                  </w:pPr>
                </w:p>
                <w:p w:rsidR="001B572A" w:rsidRPr="00E44078" w:rsidRDefault="001B572A" w:rsidP="00350FE4">
                  <w:pPr>
                    <w:spacing w:after="0" w:line="300" w:lineRule="atLeast"/>
                    <w:jc w:val="right"/>
                    <w:rPr>
                      <w:rFonts w:ascii="Times New Roman" w:eastAsia="Times New Roman" w:hAnsi="Times New Roman" w:cs="Times New Roman"/>
                      <w:sz w:val="20"/>
                      <w:szCs w:val="20"/>
                    </w:rPr>
                  </w:pPr>
                </w:p>
              </w:tc>
            </w:tr>
            <w:tr w:rsidR="001B572A" w:rsidRPr="00E44078" w:rsidTr="00350FE4">
              <w:tc>
                <w:tcPr>
                  <w:tcW w:w="750" w:type="dxa"/>
                  <w:shd w:val="clear" w:color="auto" w:fill="auto"/>
                  <w:noWrap/>
                  <w:tcMar>
                    <w:top w:w="0" w:type="dxa"/>
                    <w:left w:w="150" w:type="dxa"/>
                    <w:bottom w:w="0" w:type="dxa"/>
                    <w:right w:w="150" w:type="dxa"/>
                  </w:tcMar>
                  <w:hideMark/>
                </w:tcPr>
                <w:p w:rsidR="001B572A" w:rsidRPr="00E44078" w:rsidRDefault="001B572A" w:rsidP="00350FE4">
                  <w:pPr>
                    <w:spacing w:after="0" w:line="300" w:lineRule="atLeast"/>
                    <w:rPr>
                      <w:rFonts w:ascii="Times New Roman" w:eastAsia="Times New Roman" w:hAnsi="Times New Roman" w:cs="Times New Roman"/>
                      <w:sz w:val="20"/>
                      <w:szCs w:val="20"/>
                    </w:rPr>
                  </w:pPr>
                </w:p>
              </w:tc>
              <w:tc>
                <w:tcPr>
                  <w:tcW w:w="0" w:type="auto"/>
                  <w:shd w:val="clear" w:color="auto" w:fill="auto"/>
                  <w:tcMar>
                    <w:top w:w="0" w:type="dxa"/>
                    <w:left w:w="150" w:type="dxa"/>
                    <w:bottom w:w="0" w:type="dxa"/>
                    <w:right w:w="150" w:type="dxa"/>
                  </w:tcMar>
                  <w:hideMark/>
                </w:tcPr>
                <w:p w:rsidR="001B572A" w:rsidRPr="00E44078" w:rsidRDefault="001B572A" w:rsidP="00350FE4">
                  <w:pPr>
                    <w:spacing w:after="0" w:line="300" w:lineRule="atLeast"/>
                    <w:rPr>
                      <w:rFonts w:ascii="Consolas" w:eastAsia="Times New Roman" w:hAnsi="Consolas" w:cs="Segoe UI"/>
                      <w:color w:val="24292F"/>
                      <w:sz w:val="18"/>
                      <w:szCs w:val="18"/>
                    </w:rPr>
                  </w:pPr>
                  <w:r w:rsidRPr="00E44078">
                    <w:rPr>
                      <w:rFonts w:ascii="Consolas" w:eastAsia="Times New Roman" w:hAnsi="Consolas" w:cs="Segoe UI"/>
                      <w:color w:val="24292F"/>
                      <w:sz w:val="18"/>
                      <w:szCs w:val="18"/>
                    </w:rPr>
                    <w:t xml:space="preserve">  tags = {</w:t>
                  </w:r>
                </w:p>
              </w:tc>
            </w:tr>
            <w:tr w:rsidR="001B572A" w:rsidRPr="00E44078" w:rsidTr="00350FE4">
              <w:tc>
                <w:tcPr>
                  <w:tcW w:w="750" w:type="dxa"/>
                  <w:shd w:val="clear" w:color="auto" w:fill="FFFFFF"/>
                  <w:noWrap/>
                  <w:tcMar>
                    <w:top w:w="0" w:type="dxa"/>
                    <w:left w:w="150" w:type="dxa"/>
                    <w:bottom w:w="0" w:type="dxa"/>
                    <w:right w:w="150" w:type="dxa"/>
                  </w:tcMar>
                  <w:hideMark/>
                </w:tcPr>
                <w:p w:rsidR="001B572A" w:rsidRPr="00E44078" w:rsidRDefault="001B572A" w:rsidP="00350FE4">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1B572A" w:rsidRPr="00E44078" w:rsidRDefault="001B572A" w:rsidP="00350FE4">
                  <w:pPr>
                    <w:spacing w:after="0" w:line="300" w:lineRule="atLeast"/>
                    <w:rPr>
                      <w:rFonts w:ascii="Consolas" w:eastAsia="Times New Roman" w:hAnsi="Consolas" w:cs="Segoe UI"/>
                      <w:color w:val="24292F"/>
                      <w:sz w:val="18"/>
                      <w:szCs w:val="18"/>
                    </w:rPr>
                  </w:pPr>
                  <w:r w:rsidRPr="00E44078">
                    <w:rPr>
                      <w:rFonts w:ascii="Consolas" w:eastAsia="Times New Roman" w:hAnsi="Consolas" w:cs="Segoe UI"/>
                      <w:color w:val="24292F"/>
                      <w:sz w:val="18"/>
                      <w:szCs w:val="18"/>
                    </w:rPr>
                    <w:t xml:space="preserve">    Name        = "terraformsimplestorage3bucket"</w:t>
                  </w:r>
                </w:p>
              </w:tc>
            </w:tr>
            <w:tr w:rsidR="001B572A" w:rsidRPr="00E44078" w:rsidTr="00350FE4">
              <w:tc>
                <w:tcPr>
                  <w:tcW w:w="750" w:type="dxa"/>
                  <w:shd w:val="clear" w:color="auto" w:fill="auto"/>
                  <w:noWrap/>
                  <w:tcMar>
                    <w:top w:w="0" w:type="dxa"/>
                    <w:left w:w="150" w:type="dxa"/>
                    <w:bottom w:w="0" w:type="dxa"/>
                    <w:right w:w="150" w:type="dxa"/>
                  </w:tcMar>
                  <w:hideMark/>
                </w:tcPr>
                <w:p w:rsidR="001B572A" w:rsidRPr="00E44078" w:rsidRDefault="001B572A" w:rsidP="00350FE4">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1B572A" w:rsidRPr="00E44078" w:rsidRDefault="001B572A" w:rsidP="00350FE4">
                  <w:pPr>
                    <w:spacing w:after="0" w:line="300" w:lineRule="atLeast"/>
                    <w:rPr>
                      <w:rFonts w:ascii="Consolas" w:eastAsia="Times New Roman" w:hAnsi="Consolas" w:cs="Segoe UI"/>
                      <w:color w:val="24292F"/>
                      <w:sz w:val="18"/>
                      <w:szCs w:val="18"/>
                    </w:rPr>
                  </w:pPr>
                  <w:r w:rsidRPr="00E44078">
                    <w:rPr>
                      <w:rFonts w:ascii="Consolas" w:eastAsia="Times New Roman" w:hAnsi="Consolas" w:cs="Segoe UI"/>
                      <w:color w:val="24292F"/>
                      <w:sz w:val="18"/>
                      <w:szCs w:val="18"/>
                    </w:rPr>
                    <w:t xml:space="preserve">    Environment = "OPS"</w:t>
                  </w:r>
                </w:p>
              </w:tc>
            </w:tr>
            <w:tr w:rsidR="001B572A" w:rsidRPr="00E44078" w:rsidTr="00350FE4">
              <w:tc>
                <w:tcPr>
                  <w:tcW w:w="750" w:type="dxa"/>
                  <w:shd w:val="clear" w:color="auto" w:fill="FFFFFF"/>
                  <w:noWrap/>
                  <w:tcMar>
                    <w:top w:w="0" w:type="dxa"/>
                    <w:left w:w="150" w:type="dxa"/>
                    <w:bottom w:w="0" w:type="dxa"/>
                    <w:right w:w="150" w:type="dxa"/>
                  </w:tcMar>
                  <w:hideMark/>
                </w:tcPr>
                <w:p w:rsidR="001B572A" w:rsidRPr="00E44078" w:rsidRDefault="001B572A" w:rsidP="00350FE4">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1B572A" w:rsidRPr="00E44078" w:rsidRDefault="001B572A" w:rsidP="00350FE4">
                  <w:pPr>
                    <w:spacing w:after="0" w:line="300" w:lineRule="atLeast"/>
                    <w:rPr>
                      <w:rFonts w:ascii="Consolas" w:eastAsia="Times New Roman" w:hAnsi="Consolas" w:cs="Segoe UI"/>
                      <w:color w:val="24292F"/>
                      <w:sz w:val="18"/>
                      <w:szCs w:val="18"/>
                    </w:rPr>
                  </w:pPr>
                  <w:r w:rsidRPr="00E44078">
                    <w:rPr>
                      <w:rFonts w:ascii="Consolas" w:eastAsia="Times New Roman" w:hAnsi="Consolas" w:cs="Segoe UI"/>
                      <w:color w:val="24292F"/>
                      <w:sz w:val="18"/>
                      <w:szCs w:val="18"/>
                    </w:rPr>
                    <w:t xml:space="preserve">  }</w:t>
                  </w:r>
                </w:p>
              </w:tc>
            </w:tr>
            <w:tr w:rsidR="001B572A" w:rsidRPr="00E44078" w:rsidTr="00350FE4">
              <w:tc>
                <w:tcPr>
                  <w:tcW w:w="750" w:type="dxa"/>
                  <w:shd w:val="clear" w:color="auto" w:fill="auto"/>
                  <w:noWrap/>
                  <w:tcMar>
                    <w:top w:w="0" w:type="dxa"/>
                    <w:left w:w="150" w:type="dxa"/>
                    <w:bottom w:w="0" w:type="dxa"/>
                    <w:right w:w="150" w:type="dxa"/>
                  </w:tcMar>
                  <w:hideMark/>
                </w:tcPr>
                <w:p w:rsidR="001B572A" w:rsidRPr="00E44078" w:rsidRDefault="001B572A" w:rsidP="00350FE4">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1B572A" w:rsidRPr="00E44078" w:rsidRDefault="001B572A" w:rsidP="00350FE4">
                  <w:pPr>
                    <w:spacing w:after="0" w:line="300" w:lineRule="atLeast"/>
                    <w:rPr>
                      <w:rFonts w:ascii="Consolas" w:eastAsia="Times New Roman" w:hAnsi="Consolas" w:cs="Segoe UI"/>
                      <w:color w:val="24292F"/>
                      <w:sz w:val="18"/>
                      <w:szCs w:val="18"/>
                    </w:rPr>
                  </w:pPr>
                  <w:r w:rsidRPr="00E44078">
                    <w:rPr>
                      <w:rFonts w:ascii="Consolas" w:eastAsia="Times New Roman" w:hAnsi="Consolas" w:cs="Segoe UI"/>
                      <w:color w:val="24292F"/>
                      <w:sz w:val="18"/>
                      <w:szCs w:val="18"/>
                    </w:rPr>
                    <w:t>}</w:t>
                  </w:r>
                </w:p>
              </w:tc>
            </w:tr>
          </w:tbl>
          <w:p w:rsidR="001B572A" w:rsidRDefault="001B572A" w:rsidP="00350FE4">
            <w:pPr>
              <w:rPr>
                <w:sz w:val="28"/>
              </w:rPr>
            </w:pPr>
          </w:p>
        </w:tc>
      </w:tr>
    </w:tbl>
    <w:p w:rsidR="009B5226" w:rsidRDefault="009B5226" w:rsidP="009B5226">
      <w:pPr>
        <w:rPr>
          <w:noProof/>
        </w:rPr>
      </w:pPr>
    </w:p>
    <w:p w:rsidR="009602B1" w:rsidRDefault="009602B1" w:rsidP="009B5226">
      <w:pPr>
        <w:rPr>
          <w:noProof/>
        </w:rPr>
      </w:pPr>
    </w:p>
    <w:p w:rsidR="0078129A" w:rsidRDefault="0078129A" w:rsidP="0078129A">
      <w:pPr>
        <w:pStyle w:val="Heading1"/>
        <w:shd w:val="clear" w:color="auto" w:fill="FFFFFF"/>
        <w:spacing w:before="468" w:beforeAutospacing="0" w:after="0" w:afterAutospacing="0" w:line="540" w:lineRule="atLeast"/>
        <w:rPr>
          <w:rFonts w:ascii="Helvetica" w:hAnsi="Helvetica" w:cs="Helvetica"/>
          <w:b w:val="0"/>
          <w:bCs w:val="0"/>
          <w:color w:val="292929"/>
          <w:sz w:val="45"/>
          <w:szCs w:val="45"/>
        </w:rPr>
      </w:pPr>
      <w:r>
        <w:rPr>
          <w:rFonts w:ascii="Helvetica" w:hAnsi="Helvetica" w:cs="Helvetica"/>
          <w:b w:val="0"/>
          <w:bCs w:val="0"/>
          <w:color w:val="292929"/>
          <w:sz w:val="45"/>
          <w:szCs w:val="45"/>
        </w:rPr>
        <w:lastRenderedPageBreak/>
        <w:t>Terraform Actions In… Action</w:t>
      </w:r>
    </w:p>
    <w:p w:rsidR="0078129A" w:rsidRDefault="0078129A" w:rsidP="0078129A">
      <w:pPr>
        <w:pStyle w:val="hl"/>
        <w:shd w:val="clear" w:color="auto" w:fill="FFFFFF"/>
        <w:spacing w:before="206" w:beforeAutospacing="0" w:after="0" w:afterAutospacing="0" w:line="480" w:lineRule="atLeast"/>
        <w:rPr>
          <w:rFonts w:ascii="Georgia" w:hAnsi="Georgia"/>
          <w:color w:val="292929"/>
          <w:spacing w:val="-1"/>
          <w:szCs w:val="32"/>
        </w:rPr>
      </w:pPr>
      <w:r w:rsidRPr="0078129A">
        <w:rPr>
          <w:rFonts w:ascii="Georgia" w:hAnsi="Georgia"/>
          <w:color w:val="292929"/>
          <w:spacing w:val="-1"/>
          <w:szCs w:val="32"/>
        </w:rPr>
        <w:t>You’ll be dropped into your shiny new GitHub repo. Click on the “Actions” tab, and you should see the “Terraform Apply” workflow. That was built automatically because of the file we imported from my source repository in .github/workflows/TerraformApply.yml. It will run automatically each time any file in this repo is updated, including its own file, but will fail until we add some secrets.</w:t>
      </w:r>
    </w:p>
    <w:p w:rsidR="001B572A" w:rsidRDefault="001B572A" w:rsidP="001B572A">
      <w:pPr>
        <w:rPr>
          <w:rFonts w:ascii="Georgia" w:eastAsia="Times New Roman" w:hAnsi="Georgia" w:cs="Times New Roman"/>
          <w:color w:val="292929"/>
          <w:spacing w:val="-1"/>
          <w:sz w:val="24"/>
          <w:szCs w:val="32"/>
        </w:rPr>
      </w:pPr>
    </w:p>
    <w:p w:rsidR="001B572A" w:rsidRDefault="001B572A" w:rsidP="001B572A">
      <w:pPr>
        <w:rPr>
          <w:rFonts w:ascii="Georgia" w:eastAsia="Times New Roman" w:hAnsi="Georgia" w:cs="Times New Roman"/>
          <w:color w:val="292929"/>
          <w:spacing w:val="-1"/>
          <w:sz w:val="24"/>
          <w:szCs w:val="32"/>
        </w:rPr>
      </w:pPr>
    </w:p>
    <w:p w:rsidR="001B572A" w:rsidRDefault="001B572A" w:rsidP="001B572A">
      <w:pPr>
        <w:rPr>
          <w:sz w:val="28"/>
        </w:rPr>
      </w:pPr>
      <w:r>
        <w:rPr>
          <w:sz w:val="28"/>
        </w:rPr>
        <w:t>4. Click On Actions and  Scroll Down You Select Terraform setup Work space.</w:t>
      </w:r>
    </w:p>
    <w:p w:rsidR="001B572A" w:rsidRDefault="001B572A" w:rsidP="001B572A">
      <w:pPr>
        <w:rPr>
          <w:noProof/>
          <w:sz w:val="28"/>
        </w:rPr>
      </w:pPr>
    </w:p>
    <w:p w:rsidR="001B572A" w:rsidRDefault="001B572A" w:rsidP="001B572A">
      <w:pPr>
        <w:rPr>
          <w:sz w:val="28"/>
        </w:rPr>
      </w:pPr>
      <w:r>
        <w:rPr>
          <w:noProof/>
          <w:sz w:val="28"/>
        </w:rPr>
        <w:drawing>
          <wp:inline distT="0" distB="0" distL="0" distR="0" wp14:anchorId="61405854" wp14:editId="7C896727">
            <wp:extent cx="5943600" cy="35579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557905"/>
                    </a:xfrm>
                    <a:prstGeom prst="rect">
                      <a:avLst/>
                    </a:prstGeom>
                  </pic:spPr>
                </pic:pic>
              </a:graphicData>
            </a:graphic>
          </wp:inline>
        </w:drawing>
      </w:r>
    </w:p>
    <w:p w:rsidR="001B572A" w:rsidRDefault="001B572A" w:rsidP="001B572A">
      <w:pPr>
        <w:rPr>
          <w:sz w:val="28"/>
        </w:rPr>
      </w:pPr>
      <w:r>
        <w:rPr>
          <w:sz w:val="28"/>
        </w:rPr>
        <w:lastRenderedPageBreak/>
        <w:t>5. Ater that give terraform action plan name and after click start commit and Save that action plane.</w:t>
      </w:r>
      <w:r w:rsidRPr="001B572A">
        <w:rPr>
          <w:noProof/>
          <w:sz w:val="28"/>
        </w:rPr>
        <w:t xml:space="preserve"> </w:t>
      </w:r>
      <w:r>
        <w:rPr>
          <w:noProof/>
          <w:sz w:val="28"/>
        </w:rPr>
        <w:drawing>
          <wp:inline distT="0" distB="0" distL="0" distR="0" wp14:anchorId="73378D6F" wp14:editId="3539BFF4">
            <wp:extent cx="4972050" cy="3314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6.png"/>
                    <pic:cNvPicPr/>
                  </pic:nvPicPr>
                  <pic:blipFill>
                    <a:blip r:embed="rId11">
                      <a:extLst>
                        <a:ext uri="{28A0092B-C50C-407E-A947-70E740481C1C}">
                          <a14:useLocalDpi xmlns:a14="http://schemas.microsoft.com/office/drawing/2010/main" val="0"/>
                        </a:ext>
                      </a:extLst>
                    </a:blip>
                    <a:stretch>
                      <a:fillRect/>
                    </a:stretch>
                  </pic:blipFill>
                  <pic:spPr>
                    <a:xfrm>
                      <a:off x="0" y="0"/>
                      <a:ext cx="4972050" cy="3314700"/>
                    </a:xfrm>
                    <a:prstGeom prst="rect">
                      <a:avLst/>
                    </a:prstGeom>
                  </pic:spPr>
                </pic:pic>
              </a:graphicData>
            </a:graphic>
          </wp:inline>
        </w:drawing>
      </w:r>
    </w:p>
    <w:p w:rsidR="001B572A" w:rsidRDefault="001B572A" w:rsidP="001B572A">
      <w:pPr>
        <w:rPr>
          <w:sz w:val="28"/>
        </w:rPr>
      </w:pPr>
    </w:p>
    <w:p w:rsidR="001B572A" w:rsidRDefault="001B572A" w:rsidP="001B572A">
      <w:pPr>
        <w:rPr>
          <w:sz w:val="28"/>
        </w:rPr>
      </w:pPr>
      <w:r>
        <w:rPr>
          <w:sz w:val="28"/>
        </w:rPr>
        <w:t>Terraform action plan yml file contains the following code.</w:t>
      </w:r>
      <w:r>
        <w:rPr>
          <w:noProof/>
          <w:sz w:val="28"/>
        </w:rPr>
        <w:drawing>
          <wp:inline distT="0" distB="0" distL="0" distR="0" wp14:anchorId="30A519E0" wp14:editId="48DE7BDE">
            <wp:extent cx="5240020" cy="3333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45).png"/>
                    <pic:cNvPicPr/>
                  </pic:nvPicPr>
                  <pic:blipFill>
                    <a:blip r:embed="rId12">
                      <a:extLst>
                        <a:ext uri="{28A0092B-C50C-407E-A947-70E740481C1C}">
                          <a14:useLocalDpi xmlns:a14="http://schemas.microsoft.com/office/drawing/2010/main" val="0"/>
                        </a:ext>
                      </a:extLst>
                    </a:blip>
                    <a:stretch>
                      <a:fillRect/>
                    </a:stretch>
                  </pic:blipFill>
                  <pic:spPr>
                    <a:xfrm>
                      <a:off x="0" y="0"/>
                      <a:ext cx="5250780" cy="3340595"/>
                    </a:xfrm>
                    <a:prstGeom prst="rect">
                      <a:avLst/>
                    </a:prstGeom>
                  </pic:spPr>
                </pic:pic>
              </a:graphicData>
            </a:graphic>
          </wp:inline>
        </w:drawing>
      </w:r>
    </w:p>
    <w:p w:rsidR="001B572A" w:rsidRDefault="001B572A" w:rsidP="001B572A">
      <w:pPr>
        <w:rPr>
          <w:sz w:val="28"/>
        </w:rPr>
      </w:pPr>
    </w:p>
    <w:p w:rsidR="001B572A" w:rsidRDefault="001B572A" w:rsidP="001B572A">
      <w:pPr>
        <w:rPr>
          <w:sz w:val="28"/>
        </w:rPr>
      </w:pPr>
    </w:p>
    <w:p w:rsidR="001B572A" w:rsidRDefault="001B572A" w:rsidP="001B572A">
      <w:pPr>
        <w:rPr>
          <w:sz w:val="28"/>
        </w:rPr>
      </w:pPr>
      <w:r>
        <w:rPr>
          <w:sz w:val="28"/>
        </w:rPr>
        <w:t>6. Goto Github action you will get the action plane.</w:t>
      </w:r>
    </w:p>
    <w:p w:rsidR="001B572A" w:rsidRDefault="001B572A" w:rsidP="001B572A">
      <w:pPr>
        <w:rPr>
          <w:sz w:val="28"/>
        </w:rPr>
      </w:pPr>
      <w:r>
        <w:rPr>
          <w:noProof/>
          <w:sz w:val="28"/>
        </w:rPr>
        <w:drawing>
          <wp:inline distT="0" distB="0" distL="0" distR="0" wp14:anchorId="1A42D728" wp14:editId="1144D567">
            <wp:extent cx="5943600" cy="1790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4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790700"/>
                    </a:xfrm>
                    <a:prstGeom prst="rect">
                      <a:avLst/>
                    </a:prstGeom>
                  </pic:spPr>
                </pic:pic>
              </a:graphicData>
            </a:graphic>
          </wp:inline>
        </w:drawing>
      </w:r>
    </w:p>
    <w:p w:rsidR="001B572A" w:rsidRDefault="001B572A" w:rsidP="001B572A">
      <w:pPr>
        <w:rPr>
          <w:sz w:val="28"/>
        </w:rPr>
      </w:pPr>
    </w:p>
    <w:p w:rsidR="001B572A" w:rsidRDefault="001B572A" w:rsidP="001B572A">
      <w:pPr>
        <w:rPr>
          <w:sz w:val="28"/>
        </w:rPr>
      </w:pPr>
    </w:p>
    <w:p w:rsidR="001B572A" w:rsidRDefault="001B572A" w:rsidP="001B572A">
      <w:pPr>
        <w:rPr>
          <w:sz w:val="28"/>
        </w:rPr>
      </w:pPr>
    </w:p>
    <w:p w:rsidR="001B572A" w:rsidRDefault="001B572A" w:rsidP="001B572A">
      <w:pPr>
        <w:rPr>
          <w:sz w:val="28"/>
        </w:rPr>
      </w:pPr>
      <w:r>
        <w:rPr>
          <w:sz w:val="28"/>
        </w:rPr>
        <w:t>7. The action plan will be automatically running and create our required resources in in aws console.</w:t>
      </w:r>
    </w:p>
    <w:p w:rsidR="001B572A" w:rsidRDefault="001B572A" w:rsidP="001B572A">
      <w:pPr>
        <w:rPr>
          <w:noProof/>
          <w:sz w:val="28"/>
        </w:rPr>
      </w:pPr>
    </w:p>
    <w:p w:rsidR="001B572A" w:rsidRPr="00875E13" w:rsidRDefault="001B572A" w:rsidP="001B572A">
      <w:pPr>
        <w:rPr>
          <w:sz w:val="28"/>
        </w:rPr>
      </w:pPr>
      <w:r>
        <w:rPr>
          <w:noProof/>
          <w:sz w:val="28"/>
        </w:rPr>
        <w:drawing>
          <wp:inline distT="0" distB="0" distL="0" distR="0" wp14:anchorId="18BB88EB" wp14:editId="6D805132">
            <wp:extent cx="6219825" cy="33242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png"/>
                    <pic:cNvPicPr/>
                  </pic:nvPicPr>
                  <pic:blipFill rotWithShape="1">
                    <a:blip r:embed="rId14">
                      <a:extLst>
                        <a:ext uri="{28A0092B-C50C-407E-A947-70E740481C1C}">
                          <a14:useLocalDpi xmlns:a14="http://schemas.microsoft.com/office/drawing/2010/main" val="0"/>
                        </a:ext>
                      </a:extLst>
                    </a:blip>
                    <a:srcRect l="1762" t="6553" r="1443" b="6269"/>
                    <a:stretch/>
                  </pic:blipFill>
                  <pic:spPr bwMode="auto">
                    <a:xfrm>
                      <a:off x="0" y="0"/>
                      <a:ext cx="6219825" cy="3324225"/>
                    </a:xfrm>
                    <a:prstGeom prst="rect">
                      <a:avLst/>
                    </a:prstGeom>
                    <a:ln>
                      <a:noFill/>
                    </a:ln>
                    <a:extLst>
                      <a:ext uri="{53640926-AAD7-44D8-BBD7-CCE9431645EC}">
                        <a14:shadowObscured xmlns:a14="http://schemas.microsoft.com/office/drawing/2010/main"/>
                      </a:ext>
                    </a:extLst>
                  </pic:spPr>
                </pic:pic>
              </a:graphicData>
            </a:graphic>
          </wp:inline>
        </w:drawing>
      </w:r>
    </w:p>
    <w:p w:rsidR="009602B1" w:rsidRPr="009B5226" w:rsidRDefault="009602B1" w:rsidP="009B5226">
      <w:bookmarkStart w:id="0" w:name="_GoBack"/>
      <w:bookmarkEnd w:id="0"/>
    </w:p>
    <w:sectPr w:rsidR="009602B1" w:rsidRPr="009B522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2EC0C57"/>
    <w:multiLevelType w:val="multilevel"/>
    <w:tmpl w:val="92AA1ED2"/>
    <w:lvl w:ilvl="0">
      <w:start w:val="1"/>
      <w:numFmt w:val="decimal"/>
      <w:lvlText w:val="%1."/>
      <w:lvlJc w:val="left"/>
      <w:pPr>
        <w:tabs>
          <w:tab w:val="num" w:pos="720"/>
        </w:tabs>
        <w:ind w:left="720" w:hanging="360"/>
      </w:pPr>
      <w:rPr>
        <w:rFonts w:ascii="Georgia" w:eastAsia="Times New Roman" w:hAnsi="Georgia" w:cs="Segoe UI"/>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3E1C"/>
    <w:rsid w:val="00066345"/>
    <w:rsid w:val="001B572A"/>
    <w:rsid w:val="005A1185"/>
    <w:rsid w:val="0078129A"/>
    <w:rsid w:val="00853ED7"/>
    <w:rsid w:val="00926488"/>
    <w:rsid w:val="009602B1"/>
    <w:rsid w:val="009B5226"/>
    <w:rsid w:val="00AB3E1C"/>
    <w:rsid w:val="00F415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1158DC"/>
  <w15:chartTrackingRefBased/>
  <w15:docId w15:val="{F4B8FAD4-4EF7-4C5A-A1AC-7A4E9FDF78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572A"/>
  </w:style>
  <w:style w:type="paragraph" w:styleId="Heading1">
    <w:name w:val="heading 1"/>
    <w:basedOn w:val="Normal"/>
    <w:link w:val="Heading1Char"/>
    <w:uiPriority w:val="9"/>
    <w:qFormat/>
    <w:rsid w:val="00AB3E1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3E1C"/>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AB3E1C"/>
    <w:rPr>
      <w:color w:val="0000FF"/>
      <w:u w:val="single"/>
    </w:rPr>
  </w:style>
  <w:style w:type="paragraph" w:customStyle="1" w:styleId="hl">
    <w:name w:val="hl"/>
    <w:basedOn w:val="Normal"/>
    <w:rsid w:val="00AB3E1C"/>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AB3E1C"/>
    <w:pPr>
      <w:ind w:left="720"/>
      <w:contextualSpacing/>
    </w:pPr>
  </w:style>
  <w:style w:type="table" w:styleId="TableGrid">
    <w:name w:val="Table Grid"/>
    <w:basedOn w:val="TableNormal"/>
    <w:uiPriority w:val="39"/>
    <w:rsid w:val="001B57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6879889">
      <w:bodyDiv w:val="1"/>
      <w:marLeft w:val="0"/>
      <w:marRight w:val="0"/>
      <w:marTop w:val="0"/>
      <w:marBottom w:val="0"/>
      <w:divBdr>
        <w:top w:val="none" w:sz="0" w:space="0" w:color="auto"/>
        <w:left w:val="none" w:sz="0" w:space="0" w:color="auto"/>
        <w:bottom w:val="none" w:sz="0" w:space="0" w:color="auto"/>
        <w:right w:val="none" w:sz="0" w:space="0" w:color="auto"/>
      </w:divBdr>
    </w:div>
    <w:div w:id="1449548383">
      <w:bodyDiv w:val="1"/>
      <w:marLeft w:val="0"/>
      <w:marRight w:val="0"/>
      <w:marTop w:val="0"/>
      <w:marBottom w:val="0"/>
      <w:divBdr>
        <w:top w:val="none" w:sz="0" w:space="0" w:color="auto"/>
        <w:left w:val="none" w:sz="0" w:space="0" w:color="auto"/>
        <w:bottom w:val="none" w:sz="0" w:space="0" w:color="auto"/>
        <w:right w:val="none" w:sz="0" w:space="0" w:color="auto"/>
      </w:divBdr>
    </w:div>
    <w:div w:id="1573656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github.com/features/actions"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BBBAA9-B2FF-4944-841C-0C5C6CB2AF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6</Pages>
  <Words>415</Words>
  <Characters>2367</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7</cp:revision>
  <dcterms:created xsi:type="dcterms:W3CDTF">2021-11-10T06:51:00Z</dcterms:created>
  <dcterms:modified xsi:type="dcterms:W3CDTF">2021-11-11T04:08:00Z</dcterms:modified>
</cp:coreProperties>
</file>