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8899" w14:textId="3A01984E" w:rsidR="00F35921" w:rsidRDefault="0030565C" w:rsidP="00F35921">
      <w:pPr>
        <w:pStyle w:val="ChapterTitle"/>
      </w:pPr>
      <w:r>
        <w:fldChar w:fldCharType="begin"/>
      </w:r>
      <w:r>
        <w:instrText xml:space="preserve"> TITLE  \* MERGEFORMAT </w:instrText>
      </w:r>
      <w:r>
        <w:fldChar w:fldCharType="separate"/>
      </w:r>
      <w:r w:rsidR="00F35921">
        <w:t xml:space="preserve">Practices for Lesson </w:t>
      </w:r>
      <w:r w:rsidR="00A32AEF">
        <w:t>1</w:t>
      </w:r>
      <w:r w:rsidR="00D17EC9">
        <w:t>0</w:t>
      </w:r>
      <w:r w:rsidR="00F35921">
        <w:t xml:space="preserve">: </w:t>
      </w:r>
      <w:r w:rsidR="00EB77DD">
        <w:t>Access Control and Security</w:t>
      </w:r>
      <w:r w:rsidR="00F35921">
        <w:t xml:space="preserve"> </w:t>
      </w:r>
      <w:r>
        <w:fldChar w:fldCharType="end"/>
      </w:r>
    </w:p>
    <w:p w14:paraId="6596691D" w14:textId="6AED50C7" w:rsidR="002559DA" w:rsidRDefault="002559DA" w:rsidP="002559DA">
      <w:pPr>
        <w:pStyle w:val="PageTitle"/>
      </w:pPr>
      <w:bookmarkStart w:id="0" w:name="_Hlk87710909"/>
      <w:r>
        <w:lastRenderedPageBreak/>
        <w:t xml:space="preserve">Practices for </w:t>
      </w:r>
      <w:r w:rsidRPr="009D2B4A">
        <w:t>Lesson</w:t>
      </w:r>
      <w:r>
        <w:t xml:space="preserve"> 10</w:t>
      </w:r>
    </w:p>
    <w:p w14:paraId="564B6144" w14:textId="77777777" w:rsidR="002559DA" w:rsidRDefault="002559DA" w:rsidP="002559DA">
      <w:pPr>
        <w:pStyle w:val="SectionTitle"/>
      </w:pPr>
      <w:bookmarkStart w:id="1" w:name="_Hlk87715166"/>
      <w:r>
        <w:t>Overview</w:t>
      </w:r>
    </w:p>
    <w:p w14:paraId="20216918" w14:textId="6E08AAA3" w:rsidR="002559DA" w:rsidRPr="002559DA" w:rsidRDefault="002559DA" w:rsidP="002559DA">
      <w:pPr>
        <w:pStyle w:val="BodyText"/>
      </w:pPr>
      <w:r>
        <w:t xml:space="preserve">In these practices, </w:t>
      </w:r>
      <w:bookmarkEnd w:id="0"/>
      <w:bookmarkEnd w:id="1"/>
      <w:r w:rsidRPr="001E22AA">
        <w:rPr>
          <w:color w:val="auto"/>
        </w:rPr>
        <w:t>you will explore record and view visibility.</w:t>
      </w:r>
      <w:r w:rsidRPr="002559DA">
        <w:t xml:space="preserve"> </w:t>
      </w:r>
    </w:p>
    <w:p w14:paraId="185E6D73" w14:textId="77777777" w:rsidR="002559DA" w:rsidRDefault="002559DA" w:rsidP="002559DA">
      <w:pPr>
        <w:pStyle w:val="BodyText"/>
      </w:pPr>
    </w:p>
    <w:p w14:paraId="133AC9B5" w14:textId="77777777" w:rsidR="002559DA" w:rsidRDefault="002559DA" w:rsidP="002559DA">
      <w:pPr>
        <w:pStyle w:val="BodyText"/>
      </w:pPr>
    </w:p>
    <w:p w14:paraId="5C827208" w14:textId="77777777" w:rsidR="002559DA" w:rsidRDefault="002559DA" w:rsidP="002559DA">
      <w:pPr>
        <w:pStyle w:val="BodyText"/>
      </w:pPr>
    </w:p>
    <w:p w14:paraId="02FA9690" w14:textId="77777777" w:rsidR="002559DA" w:rsidRDefault="002559DA" w:rsidP="002559DA">
      <w:pPr>
        <w:pStyle w:val="BodyText"/>
      </w:pPr>
    </w:p>
    <w:p w14:paraId="4FE89992" w14:textId="77777777" w:rsidR="002559DA" w:rsidRDefault="002559DA" w:rsidP="002559DA">
      <w:pPr>
        <w:pStyle w:val="BodyText"/>
      </w:pPr>
    </w:p>
    <w:p w14:paraId="3F30778D" w14:textId="77777777" w:rsidR="002559DA" w:rsidRDefault="002559DA" w:rsidP="002559DA">
      <w:pPr>
        <w:pStyle w:val="BodyText"/>
      </w:pPr>
    </w:p>
    <w:p w14:paraId="31B6DCC9" w14:textId="77777777" w:rsidR="002559DA" w:rsidRDefault="002559DA" w:rsidP="002559DA">
      <w:pPr>
        <w:pStyle w:val="BodyText"/>
      </w:pPr>
    </w:p>
    <w:p w14:paraId="048DA0A5" w14:textId="77777777" w:rsidR="002559DA" w:rsidRDefault="002559DA" w:rsidP="002559DA">
      <w:pPr>
        <w:pStyle w:val="BodyText"/>
      </w:pPr>
    </w:p>
    <w:p w14:paraId="08C8ACF3" w14:textId="77777777" w:rsidR="002559DA" w:rsidRDefault="002559DA" w:rsidP="002559DA">
      <w:pPr>
        <w:pStyle w:val="BodyText"/>
      </w:pPr>
    </w:p>
    <w:p w14:paraId="29C89108" w14:textId="77777777" w:rsidR="002559DA" w:rsidRDefault="002559DA" w:rsidP="002559DA">
      <w:pPr>
        <w:pStyle w:val="BodyText"/>
      </w:pPr>
    </w:p>
    <w:p w14:paraId="154AC94B" w14:textId="77777777" w:rsidR="002559DA" w:rsidRDefault="002559DA" w:rsidP="002559DA">
      <w:pPr>
        <w:pStyle w:val="BodyText"/>
      </w:pPr>
    </w:p>
    <w:p w14:paraId="69773F42" w14:textId="77777777" w:rsidR="002559DA" w:rsidRDefault="002559DA" w:rsidP="002559DA">
      <w:pPr>
        <w:pStyle w:val="BodyText"/>
      </w:pPr>
    </w:p>
    <w:p w14:paraId="30F8860A" w14:textId="77777777" w:rsidR="002559DA" w:rsidRDefault="002559DA" w:rsidP="002559DA">
      <w:pPr>
        <w:pStyle w:val="BodyText"/>
      </w:pPr>
    </w:p>
    <w:p w14:paraId="77C5C832" w14:textId="77777777" w:rsidR="002559DA" w:rsidRDefault="002559DA" w:rsidP="002559DA">
      <w:pPr>
        <w:pStyle w:val="BodyText"/>
      </w:pPr>
    </w:p>
    <w:p w14:paraId="42D6BA09" w14:textId="77777777" w:rsidR="002559DA" w:rsidRDefault="002559DA" w:rsidP="002559DA">
      <w:pPr>
        <w:pStyle w:val="BodyText"/>
      </w:pPr>
    </w:p>
    <w:p w14:paraId="5076AEB5" w14:textId="77777777" w:rsidR="002559DA" w:rsidRDefault="002559DA" w:rsidP="002559DA">
      <w:pPr>
        <w:pStyle w:val="BodyText"/>
      </w:pPr>
    </w:p>
    <w:p w14:paraId="07FB4C99" w14:textId="77777777" w:rsidR="002559DA" w:rsidRDefault="002559DA" w:rsidP="002559DA">
      <w:pPr>
        <w:pStyle w:val="BodyText"/>
      </w:pPr>
    </w:p>
    <w:p w14:paraId="4045BAA3" w14:textId="77777777" w:rsidR="002559DA" w:rsidRDefault="002559DA" w:rsidP="002559DA">
      <w:pPr>
        <w:pStyle w:val="BodyText"/>
      </w:pPr>
    </w:p>
    <w:p w14:paraId="399BE415" w14:textId="77777777" w:rsidR="002559DA" w:rsidRDefault="002559DA" w:rsidP="002559DA">
      <w:pPr>
        <w:pStyle w:val="BodyText"/>
      </w:pPr>
    </w:p>
    <w:p w14:paraId="3E827444" w14:textId="77777777" w:rsidR="002559DA" w:rsidRDefault="002559DA" w:rsidP="002559DA">
      <w:pPr>
        <w:pStyle w:val="BodyText"/>
      </w:pPr>
    </w:p>
    <w:p w14:paraId="4DFC1CF2" w14:textId="77777777" w:rsidR="002559DA" w:rsidRDefault="002559DA" w:rsidP="002559DA">
      <w:pPr>
        <w:pStyle w:val="BodyText"/>
      </w:pPr>
    </w:p>
    <w:p w14:paraId="03D0DB1A" w14:textId="77777777" w:rsidR="002559DA" w:rsidRDefault="002559DA" w:rsidP="002559DA">
      <w:pPr>
        <w:pStyle w:val="BodyText"/>
      </w:pPr>
    </w:p>
    <w:p w14:paraId="7D808E3F" w14:textId="77777777" w:rsidR="002559DA" w:rsidRDefault="002559DA" w:rsidP="002559DA">
      <w:pPr>
        <w:pStyle w:val="BodyText"/>
      </w:pPr>
    </w:p>
    <w:p w14:paraId="2B21D659" w14:textId="77777777" w:rsidR="002559DA" w:rsidRDefault="002559DA" w:rsidP="002559DA">
      <w:pPr>
        <w:pStyle w:val="BodyText"/>
      </w:pPr>
    </w:p>
    <w:p w14:paraId="54973596" w14:textId="77777777" w:rsidR="002559DA" w:rsidRDefault="002559DA" w:rsidP="002559DA">
      <w:pPr>
        <w:pStyle w:val="BodyText"/>
      </w:pPr>
    </w:p>
    <w:p w14:paraId="4C019DE8" w14:textId="77777777" w:rsidR="002559DA" w:rsidRDefault="002559DA" w:rsidP="002559DA">
      <w:pPr>
        <w:pStyle w:val="BodyText"/>
      </w:pPr>
    </w:p>
    <w:p w14:paraId="0D7DC7C2" w14:textId="77777777" w:rsidR="002559DA" w:rsidRDefault="002559DA" w:rsidP="002559DA">
      <w:pPr>
        <w:pStyle w:val="BodyText"/>
      </w:pPr>
    </w:p>
    <w:p w14:paraId="18457DF4" w14:textId="77777777" w:rsidR="002559DA" w:rsidRDefault="002559DA" w:rsidP="002559DA">
      <w:pPr>
        <w:pStyle w:val="BodyText"/>
      </w:pPr>
    </w:p>
    <w:p w14:paraId="6EACFE1D" w14:textId="77777777" w:rsidR="002559DA" w:rsidRDefault="002559DA" w:rsidP="002559DA">
      <w:pPr>
        <w:pStyle w:val="BodyText"/>
      </w:pPr>
    </w:p>
    <w:p w14:paraId="22445165" w14:textId="77777777" w:rsidR="002559DA" w:rsidRDefault="002559DA" w:rsidP="002559DA">
      <w:pPr>
        <w:pStyle w:val="BodyText"/>
      </w:pPr>
    </w:p>
    <w:p w14:paraId="5C3C5C1A" w14:textId="77777777" w:rsidR="002559DA" w:rsidRDefault="002559DA" w:rsidP="002559DA">
      <w:pPr>
        <w:pStyle w:val="BodyText"/>
      </w:pPr>
    </w:p>
    <w:p w14:paraId="0EABC09B" w14:textId="77777777" w:rsidR="002559DA" w:rsidRDefault="002559DA" w:rsidP="002559DA">
      <w:pPr>
        <w:pStyle w:val="BodyText"/>
      </w:pPr>
    </w:p>
    <w:p w14:paraId="22E4544A" w14:textId="12A63E2B" w:rsidR="00F35921" w:rsidRPr="002559DA" w:rsidRDefault="00F35921" w:rsidP="002559DA">
      <w:pPr>
        <w:pStyle w:val="BodyText"/>
        <w:pBdr>
          <w:bottom w:val="single" w:sz="4" w:space="1" w:color="auto"/>
        </w:pBdr>
        <w:rPr>
          <w:b/>
          <w:sz w:val="28"/>
        </w:rPr>
      </w:pPr>
      <w:r w:rsidRPr="002559DA">
        <w:rPr>
          <w:b/>
          <w:sz w:val="28"/>
        </w:rPr>
        <w:lastRenderedPageBreak/>
        <w:t xml:space="preserve">Practice </w:t>
      </w:r>
      <w:r w:rsidR="00A32AEF" w:rsidRPr="002559DA">
        <w:rPr>
          <w:b/>
          <w:sz w:val="28"/>
        </w:rPr>
        <w:t>1</w:t>
      </w:r>
      <w:r w:rsidR="00D17EC9" w:rsidRPr="002559DA">
        <w:rPr>
          <w:b/>
          <w:sz w:val="28"/>
        </w:rPr>
        <w:t>0</w:t>
      </w:r>
      <w:r w:rsidR="002559DA" w:rsidRPr="002559DA">
        <w:rPr>
          <w:b/>
          <w:sz w:val="28"/>
        </w:rPr>
        <w:t>-1:</w:t>
      </w:r>
      <w:r w:rsidR="00B4021F" w:rsidRPr="002559DA">
        <w:rPr>
          <w:b/>
          <w:sz w:val="28"/>
        </w:rPr>
        <w:t xml:space="preserve"> Managing Access Groups,</w:t>
      </w:r>
      <w:r w:rsidR="002559DA" w:rsidRPr="002559DA">
        <w:rPr>
          <w:b/>
          <w:sz w:val="28"/>
        </w:rPr>
        <w:t xml:space="preserve"> </w:t>
      </w:r>
      <w:r w:rsidR="00B4021F" w:rsidRPr="002559DA">
        <w:rPr>
          <w:b/>
          <w:sz w:val="28"/>
        </w:rPr>
        <w:t>Users and Setting up User Profile</w:t>
      </w:r>
    </w:p>
    <w:p w14:paraId="43BB8C7C" w14:textId="06E343AE" w:rsidR="00E0486B" w:rsidRPr="004B2788" w:rsidRDefault="00E0486B" w:rsidP="00EB77DD">
      <w:pPr>
        <w:pStyle w:val="BodyText"/>
        <w:rPr>
          <w:b/>
          <w:bCs/>
        </w:rPr>
      </w:pPr>
      <w:r w:rsidRPr="004B2788">
        <w:rPr>
          <w:b/>
          <w:bCs/>
        </w:rPr>
        <w:t>Overview</w:t>
      </w:r>
    </w:p>
    <w:p w14:paraId="3BE2B351" w14:textId="77777777" w:rsidR="001E22AA" w:rsidRDefault="00E0486B" w:rsidP="00EB77DD">
      <w:pPr>
        <w:pStyle w:val="BodyText"/>
      </w:pPr>
      <w:r>
        <w:t xml:space="preserve">In this practice, you will explore record and view visibility. </w:t>
      </w:r>
    </w:p>
    <w:p w14:paraId="43E7B428" w14:textId="610C3218" w:rsidR="00E0486B" w:rsidRDefault="001E22AA" w:rsidP="00EB77DD">
      <w:pPr>
        <w:pStyle w:val="BodyText"/>
      </w:pPr>
      <w:r w:rsidRPr="001E22AA">
        <w:rPr>
          <w:b/>
        </w:rPr>
        <w:t>Note:</w:t>
      </w:r>
      <w:r>
        <w:t xml:space="preserve"> </w:t>
      </w:r>
      <w:r w:rsidR="00E0486B">
        <w:t>For security reasons</w:t>
      </w:r>
      <w:r>
        <w:t>,</w:t>
      </w:r>
      <w:r w:rsidR="00E0486B">
        <w:t xml:space="preserve"> you will not be able to have more than one client session logged in at a time. </w:t>
      </w:r>
    </w:p>
    <w:p w14:paraId="5FC64D7C" w14:textId="77777777" w:rsidR="002559DA" w:rsidRPr="00775B92" w:rsidRDefault="002559DA" w:rsidP="002559DA">
      <w:pPr>
        <w:pStyle w:val="SectionTitle"/>
      </w:pPr>
      <w:bookmarkStart w:id="2" w:name="_Hlk87700931"/>
      <w:bookmarkStart w:id="3" w:name="_Hlk87711363"/>
      <w:r w:rsidRPr="00775B92">
        <w:t>Assumptions</w:t>
      </w:r>
    </w:p>
    <w:p w14:paraId="5597761F" w14:textId="1DFF33B4" w:rsidR="002559DA" w:rsidRPr="00775B92" w:rsidRDefault="002559DA" w:rsidP="002559DA">
      <w:pPr>
        <w:pStyle w:val="BodyText"/>
      </w:pPr>
      <w:r w:rsidRPr="00775B92">
        <w:t xml:space="preserve">You should have completed the Practices of Lesson </w:t>
      </w:r>
      <w:r>
        <w:t>9</w:t>
      </w:r>
      <w:r w:rsidRPr="00775B92">
        <w:t>.</w:t>
      </w:r>
    </w:p>
    <w:bookmarkEnd w:id="2"/>
    <w:p w14:paraId="745F8E11" w14:textId="2E9B6891" w:rsidR="00E0486B" w:rsidRPr="002559DA" w:rsidRDefault="002559DA" w:rsidP="002559DA">
      <w:pPr>
        <w:pStyle w:val="BodyText"/>
        <w:rPr>
          <w:b/>
          <w:bCs/>
          <w:sz w:val="24"/>
        </w:rPr>
      </w:pPr>
      <w:r w:rsidRPr="002559DA">
        <w:rPr>
          <w:b/>
          <w:sz w:val="24"/>
        </w:rPr>
        <w:t>Tasks</w:t>
      </w:r>
      <w:bookmarkEnd w:id="3"/>
    </w:p>
    <w:p w14:paraId="12E0170A" w14:textId="2F47B5F2" w:rsidR="00933979" w:rsidRPr="002559DA" w:rsidRDefault="00933979" w:rsidP="002559DA">
      <w:pPr>
        <w:pStyle w:val="BodyText"/>
        <w:numPr>
          <w:ilvl w:val="0"/>
          <w:numId w:val="8"/>
        </w:numPr>
        <w:ind w:left="370"/>
        <w:rPr>
          <w:bCs/>
        </w:rPr>
      </w:pPr>
      <w:r w:rsidRPr="002559DA">
        <w:rPr>
          <w:bCs/>
        </w:rPr>
        <w:t>Start the Siebel Web Client</w:t>
      </w:r>
      <w:r w:rsidR="002559DA">
        <w:rPr>
          <w:bCs/>
        </w:rPr>
        <w:t>.</w:t>
      </w:r>
    </w:p>
    <w:p w14:paraId="79C0B6EC" w14:textId="16F09F31" w:rsidR="00933979" w:rsidRDefault="004B2788" w:rsidP="002559DA">
      <w:pPr>
        <w:pStyle w:val="BodyText"/>
        <w:numPr>
          <w:ilvl w:val="0"/>
          <w:numId w:val="9"/>
        </w:numPr>
        <w:ind w:left="730"/>
      </w:pPr>
      <w:r>
        <w:t>Open Browser and Enter the URL for Siebel Web Client</w:t>
      </w:r>
    </w:p>
    <w:p w14:paraId="522678F8" w14:textId="37FC3E39" w:rsidR="00933979" w:rsidRDefault="00933979" w:rsidP="002559DA">
      <w:pPr>
        <w:pStyle w:val="BodyText"/>
        <w:numPr>
          <w:ilvl w:val="0"/>
          <w:numId w:val="9"/>
        </w:numPr>
        <w:ind w:left="730"/>
      </w:pPr>
      <w:r>
        <w:t xml:space="preserve">Enter: User ID </w:t>
      </w:r>
      <w:r w:rsidR="002559DA">
        <w:t xml:space="preserve">as </w:t>
      </w:r>
      <w:r>
        <w:t xml:space="preserve">SADMIN </w:t>
      </w:r>
    </w:p>
    <w:p w14:paraId="57C7EF6D" w14:textId="1AAE0DED" w:rsidR="00933979" w:rsidRDefault="00933979" w:rsidP="002559DA">
      <w:pPr>
        <w:pStyle w:val="BodyText"/>
        <w:numPr>
          <w:ilvl w:val="0"/>
          <w:numId w:val="9"/>
        </w:numPr>
        <w:ind w:left="730"/>
      </w:pPr>
      <w:r>
        <w:t xml:space="preserve">Click </w:t>
      </w:r>
      <w:r w:rsidRPr="002559DA">
        <w:rPr>
          <w:b/>
        </w:rPr>
        <w:t>OK</w:t>
      </w:r>
      <w:r>
        <w:t xml:space="preserve">. </w:t>
      </w:r>
    </w:p>
    <w:p w14:paraId="52B33EF8" w14:textId="7158FA3E" w:rsidR="00933979" w:rsidRDefault="00933979" w:rsidP="002559DA">
      <w:pPr>
        <w:pStyle w:val="BodyText"/>
        <w:numPr>
          <w:ilvl w:val="0"/>
          <w:numId w:val="8"/>
        </w:numPr>
        <w:ind w:left="370"/>
      </w:pPr>
      <w:r>
        <w:t>Employees are users at your company who will log into the Siebel application. Explore Employees:</w:t>
      </w:r>
    </w:p>
    <w:p w14:paraId="12DA18E3" w14:textId="3130276E" w:rsidR="00933979" w:rsidRDefault="00933979" w:rsidP="002559DA">
      <w:pPr>
        <w:pStyle w:val="BodyText"/>
        <w:numPr>
          <w:ilvl w:val="0"/>
          <w:numId w:val="10"/>
        </w:numPr>
      </w:pPr>
      <w:r>
        <w:t xml:space="preserve">Use the site map to navigate </w:t>
      </w:r>
      <w:r w:rsidRPr="00A32AEF">
        <w:rPr>
          <w:b/>
          <w:bCs/>
        </w:rPr>
        <w:t xml:space="preserve">to Administration - User &gt; Employees. </w:t>
      </w:r>
      <w:r w:rsidRPr="00A32AEF">
        <w:rPr>
          <w:b/>
          <w:bCs/>
        </w:rPr>
        <w:br/>
      </w:r>
      <w:r>
        <w:rPr>
          <w:noProof/>
        </w:rPr>
        <w:drawing>
          <wp:inline distT="0" distB="0" distL="0" distR="0" wp14:anchorId="707764E6" wp14:editId="042D24AF">
            <wp:extent cx="3371850" cy="1305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7676" cy="1318897"/>
                    </a:xfrm>
                    <a:prstGeom prst="rect">
                      <a:avLst/>
                    </a:prstGeom>
                  </pic:spPr>
                </pic:pic>
              </a:graphicData>
            </a:graphic>
          </wp:inline>
        </w:drawing>
      </w:r>
    </w:p>
    <w:p w14:paraId="243F771A" w14:textId="38DF9497" w:rsidR="00933979" w:rsidRDefault="00933979" w:rsidP="00933979">
      <w:pPr>
        <w:pStyle w:val="BodyText"/>
        <w:numPr>
          <w:ilvl w:val="0"/>
          <w:numId w:val="10"/>
        </w:numPr>
      </w:pPr>
      <w:r>
        <w:t>Query for User ID = SADMIN OR MSTERN. These are the logins you will use in the remainder of the practice.</w:t>
      </w:r>
    </w:p>
    <w:p w14:paraId="386B8A1E" w14:textId="228CCA33" w:rsidR="00933979" w:rsidRDefault="001E22AA" w:rsidP="002559DA">
      <w:pPr>
        <w:pStyle w:val="BodyText"/>
        <w:numPr>
          <w:ilvl w:val="0"/>
          <w:numId w:val="10"/>
        </w:numPr>
      </w:pPr>
      <w:r>
        <w:t>Verify</w:t>
      </w:r>
      <w:r w:rsidR="00933979" w:rsidRPr="002559DA">
        <w:rPr>
          <w:color w:val="FF0000"/>
        </w:rPr>
        <w:t xml:space="preserve"> </w:t>
      </w:r>
      <w:r w:rsidR="00933979" w:rsidRPr="001E22AA">
        <w:rPr>
          <w:color w:val="auto"/>
        </w:rPr>
        <w:t>the SADMIN record</w:t>
      </w:r>
      <w:r w:rsidRPr="001E22AA">
        <w:rPr>
          <w:color w:val="auto"/>
        </w:rPr>
        <w:t>.</w:t>
      </w:r>
    </w:p>
    <w:p w14:paraId="0A681826" w14:textId="77777777" w:rsidR="00933979" w:rsidRDefault="00933979" w:rsidP="002559DA">
      <w:pPr>
        <w:pStyle w:val="BodyText"/>
        <w:ind w:left="730"/>
      </w:pPr>
      <w:r>
        <w:rPr>
          <w:noProof/>
        </w:rPr>
        <w:drawing>
          <wp:inline distT="0" distB="0" distL="0" distR="0" wp14:anchorId="6B4D171D" wp14:editId="19E1A77F">
            <wp:extent cx="4743450" cy="7741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5872" cy="777767"/>
                    </a:xfrm>
                    <a:prstGeom prst="rect">
                      <a:avLst/>
                    </a:prstGeom>
                  </pic:spPr>
                </pic:pic>
              </a:graphicData>
            </a:graphic>
          </wp:inline>
        </w:drawing>
      </w:r>
    </w:p>
    <w:p w14:paraId="1373BDD7" w14:textId="7A2B604B" w:rsidR="008831AA" w:rsidRDefault="008831AA" w:rsidP="002559DA">
      <w:pPr>
        <w:pStyle w:val="BodyText"/>
        <w:numPr>
          <w:ilvl w:val="0"/>
          <w:numId w:val="10"/>
        </w:numPr>
      </w:pPr>
      <w:r>
        <w:t xml:space="preserve">In </w:t>
      </w:r>
      <w:r w:rsidR="002559DA">
        <w:t>t</w:t>
      </w:r>
      <w:r>
        <w:t xml:space="preserve">he same screen, </w:t>
      </w:r>
      <w:r w:rsidR="002559DA" w:rsidRPr="002559DA">
        <w:t>c</w:t>
      </w:r>
      <w:r w:rsidRPr="002559DA">
        <w:rPr>
          <w:bCs/>
        </w:rPr>
        <w:t>hoose user type and filter for Siebel Administrator</w:t>
      </w:r>
    </w:p>
    <w:p w14:paraId="6066E9B5" w14:textId="77777777" w:rsidR="008831AA" w:rsidRDefault="008831AA" w:rsidP="002559DA">
      <w:pPr>
        <w:pStyle w:val="BodyText"/>
        <w:ind w:left="720" w:firstLine="0"/>
      </w:pPr>
      <w:r>
        <w:rPr>
          <w:noProof/>
        </w:rPr>
        <w:drawing>
          <wp:inline distT="0" distB="0" distL="0" distR="0" wp14:anchorId="1E4B0849" wp14:editId="49DE8F47">
            <wp:extent cx="5292435" cy="857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7285" cy="862895"/>
                    </a:xfrm>
                    <a:prstGeom prst="rect">
                      <a:avLst/>
                    </a:prstGeom>
                  </pic:spPr>
                </pic:pic>
              </a:graphicData>
            </a:graphic>
          </wp:inline>
        </w:drawing>
      </w:r>
    </w:p>
    <w:p w14:paraId="639F2C56" w14:textId="756F6AD4" w:rsidR="00933979" w:rsidRPr="002559DA" w:rsidRDefault="002559DA" w:rsidP="002559DA">
      <w:pPr>
        <w:pStyle w:val="BodyText"/>
        <w:numPr>
          <w:ilvl w:val="0"/>
          <w:numId w:val="10"/>
        </w:numPr>
      </w:pPr>
      <w:r>
        <w:t>I</w:t>
      </w:r>
      <w:r w:rsidR="00933979" w:rsidRPr="002559DA">
        <w:t xml:space="preserve">n the </w:t>
      </w:r>
      <w:r>
        <w:t>s</w:t>
      </w:r>
      <w:r w:rsidR="00933979" w:rsidRPr="002559DA">
        <w:t xml:space="preserve">elected list, there are multiple responsibilities and the Siebel Administrator responsibility is marked as the primary. </w:t>
      </w:r>
      <w:r w:rsidR="00A32AEF" w:rsidRPr="002559DA">
        <w:br/>
      </w:r>
      <w:r w:rsidR="00933979" w:rsidRPr="002559DA">
        <w:t>A user must have at least one responsibility, but may have many. Responsibilities control the views available to the user.</w:t>
      </w:r>
    </w:p>
    <w:p w14:paraId="5C2684C7" w14:textId="2589FED4" w:rsidR="00933979" w:rsidRPr="002559DA" w:rsidRDefault="00933979" w:rsidP="002559DA">
      <w:pPr>
        <w:pStyle w:val="BodyText"/>
        <w:numPr>
          <w:ilvl w:val="0"/>
          <w:numId w:val="10"/>
        </w:numPr>
        <w:rPr>
          <w:bCs/>
        </w:rPr>
      </w:pPr>
      <w:r w:rsidRPr="002559DA">
        <w:t xml:space="preserve">Click </w:t>
      </w:r>
      <w:r w:rsidRPr="002559DA">
        <w:rPr>
          <w:b/>
          <w:bCs/>
        </w:rPr>
        <w:t>OK</w:t>
      </w:r>
      <w:r w:rsidRPr="002559DA">
        <w:rPr>
          <w:bCs/>
        </w:rPr>
        <w:t xml:space="preserve">. </w:t>
      </w:r>
    </w:p>
    <w:p w14:paraId="4B0E05CC" w14:textId="02A11AE4" w:rsidR="00933979" w:rsidRDefault="002559DA" w:rsidP="002559DA">
      <w:pPr>
        <w:pStyle w:val="BodyText"/>
        <w:numPr>
          <w:ilvl w:val="0"/>
          <w:numId w:val="10"/>
        </w:numPr>
      </w:pPr>
      <w:r>
        <w:lastRenderedPageBreak/>
        <w:t>Verify</w:t>
      </w:r>
      <w:r w:rsidR="00933979" w:rsidRPr="002559DA">
        <w:t xml:space="preserve"> that many records are returned. That is because it is possible to have many employees sh</w:t>
      </w:r>
      <w:r w:rsidR="00933979">
        <w:t xml:space="preserve">are a single position in Siebel applications. </w:t>
      </w:r>
    </w:p>
    <w:p w14:paraId="7EB7B76C" w14:textId="5907DB4E" w:rsidR="002413F0" w:rsidRDefault="002413F0" w:rsidP="002559DA">
      <w:pPr>
        <w:pStyle w:val="BodyText"/>
        <w:numPr>
          <w:ilvl w:val="0"/>
          <w:numId w:val="8"/>
        </w:numPr>
        <w:ind w:left="284"/>
      </w:pPr>
      <w:r>
        <w:t xml:space="preserve">Positions control access to records in applets. </w:t>
      </w:r>
    </w:p>
    <w:p w14:paraId="70F1D48A" w14:textId="77777777" w:rsidR="002413F0" w:rsidRPr="002413F0" w:rsidRDefault="002413F0" w:rsidP="002559DA">
      <w:pPr>
        <w:pStyle w:val="BodyText"/>
        <w:ind w:left="294"/>
        <w:rPr>
          <w:b/>
          <w:bCs/>
        </w:rPr>
      </w:pPr>
      <w:r w:rsidRPr="002559DA">
        <w:rPr>
          <w:bCs/>
        </w:rPr>
        <w:t>Explore Positions:</w:t>
      </w:r>
      <w:r w:rsidRPr="002413F0">
        <w:rPr>
          <w:b/>
          <w:bCs/>
        </w:rPr>
        <w:t xml:space="preserve"> </w:t>
      </w:r>
    </w:p>
    <w:p w14:paraId="59FD7A05" w14:textId="34A51CFF" w:rsidR="002413F0" w:rsidRDefault="002413F0" w:rsidP="002559DA">
      <w:pPr>
        <w:pStyle w:val="BodyText"/>
        <w:numPr>
          <w:ilvl w:val="1"/>
          <w:numId w:val="8"/>
        </w:numPr>
        <w:ind w:left="709"/>
      </w:pPr>
      <w:r>
        <w:t xml:space="preserve">Navigate </w:t>
      </w:r>
      <w:r w:rsidRPr="00A32AEF">
        <w:rPr>
          <w:b/>
          <w:bCs/>
        </w:rPr>
        <w:t xml:space="preserve">to Sitemap </w:t>
      </w:r>
      <w:r w:rsidRPr="00A32AEF">
        <w:rPr>
          <w:b/>
          <w:bCs/>
        </w:rPr>
        <w:sym w:font="Wingdings" w:char="F0E0"/>
      </w:r>
      <w:r w:rsidRPr="00A32AEF">
        <w:rPr>
          <w:b/>
          <w:bCs/>
        </w:rPr>
        <w:t xml:space="preserve"> Administration - Group &gt; Positions.</w:t>
      </w:r>
      <w:r>
        <w:t xml:space="preserve"> </w:t>
      </w:r>
      <w:r>
        <w:br/>
      </w:r>
      <w:r>
        <w:rPr>
          <w:noProof/>
        </w:rPr>
        <w:drawing>
          <wp:inline distT="0" distB="0" distL="0" distR="0" wp14:anchorId="57415183" wp14:editId="0A71370F">
            <wp:extent cx="5731510" cy="16325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32585"/>
                    </a:xfrm>
                    <a:prstGeom prst="rect">
                      <a:avLst/>
                    </a:prstGeom>
                  </pic:spPr>
                </pic:pic>
              </a:graphicData>
            </a:graphic>
          </wp:inline>
        </w:drawing>
      </w:r>
    </w:p>
    <w:p w14:paraId="63C4C523" w14:textId="77777777" w:rsidR="002559DA" w:rsidRDefault="002413F0" w:rsidP="002559DA">
      <w:pPr>
        <w:pStyle w:val="BodyText"/>
        <w:numPr>
          <w:ilvl w:val="1"/>
          <w:numId w:val="8"/>
        </w:numPr>
        <w:ind w:left="709"/>
      </w:pPr>
      <w:r>
        <w:t xml:space="preserve">Query for </w:t>
      </w:r>
      <w:r w:rsidRPr="00A32AEF">
        <w:rPr>
          <w:b/>
          <w:bCs/>
        </w:rPr>
        <w:t>Position = "Siebel Administrator".</w:t>
      </w:r>
      <w:r>
        <w:t xml:space="preserve"> Include the quotation marks. </w:t>
      </w:r>
      <w:r>
        <w:br/>
        <w:t xml:space="preserve">This is the position that SADMIN is assigned to. </w:t>
      </w:r>
      <w:r>
        <w:br/>
      </w:r>
      <w:r>
        <w:rPr>
          <w:noProof/>
        </w:rPr>
        <w:drawing>
          <wp:inline distT="0" distB="0" distL="0" distR="0" wp14:anchorId="36C08265" wp14:editId="4621BCE8">
            <wp:extent cx="5731510" cy="6661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66115"/>
                    </a:xfrm>
                    <a:prstGeom prst="rect">
                      <a:avLst/>
                    </a:prstGeom>
                  </pic:spPr>
                </pic:pic>
              </a:graphicData>
            </a:graphic>
          </wp:inline>
        </w:drawing>
      </w:r>
    </w:p>
    <w:p w14:paraId="49A192DB" w14:textId="4B46BD69" w:rsidR="002413F0" w:rsidRDefault="002559DA" w:rsidP="002559DA">
      <w:pPr>
        <w:pStyle w:val="BodyText"/>
        <w:numPr>
          <w:ilvl w:val="1"/>
          <w:numId w:val="8"/>
        </w:numPr>
        <w:ind w:left="709"/>
      </w:pPr>
      <w:r>
        <w:t>Verify</w:t>
      </w:r>
      <w:r w:rsidR="002413F0">
        <w:t xml:space="preserve"> that you receive many records, but they are part of different divisions. </w:t>
      </w:r>
    </w:p>
    <w:p w14:paraId="67923552" w14:textId="77777777" w:rsidR="002559DA" w:rsidRDefault="002413F0" w:rsidP="002559DA">
      <w:pPr>
        <w:pStyle w:val="BodyText"/>
        <w:numPr>
          <w:ilvl w:val="1"/>
          <w:numId w:val="8"/>
        </w:numPr>
        <w:ind w:left="709"/>
      </w:pPr>
      <w:r>
        <w:t xml:space="preserve">Select the record with </w:t>
      </w:r>
      <w:r w:rsidRPr="00A32AEF">
        <w:rPr>
          <w:b/>
          <w:bCs/>
        </w:rPr>
        <w:t>Division = Siebel Administration.</w:t>
      </w:r>
      <w:r>
        <w:t xml:space="preserve"> </w:t>
      </w:r>
    </w:p>
    <w:p w14:paraId="53768663" w14:textId="77777777" w:rsidR="002559DA" w:rsidRDefault="002413F0" w:rsidP="002559DA">
      <w:pPr>
        <w:pStyle w:val="BodyText"/>
        <w:numPr>
          <w:ilvl w:val="1"/>
          <w:numId w:val="8"/>
        </w:numPr>
        <w:ind w:left="709"/>
      </w:pPr>
      <w:r>
        <w:t xml:space="preserve">In Last Name, </w:t>
      </w:r>
      <w:r w:rsidRPr="002559DA">
        <w:rPr>
          <w:bCs/>
        </w:rPr>
        <w:t>click the</w:t>
      </w:r>
      <w:r w:rsidRPr="00A32AEF">
        <w:rPr>
          <w:b/>
          <w:bCs/>
        </w:rPr>
        <w:t xml:space="preserve"> </w:t>
      </w:r>
      <w:r w:rsidR="002559DA" w:rsidRPr="001E22AA">
        <w:rPr>
          <w:b/>
          <w:bCs/>
          <w:color w:val="auto"/>
        </w:rPr>
        <w:t>S</w:t>
      </w:r>
      <w:r w:rsidRPr="001E22AA">
        <w:rPr>
          <w:b/>
          <w:bCs/>
          <w:color w:val="auto"/>
        </w:rPr>
        <w:t>elect</w:t>
      </w:r>
      <w:r w:rsidRPr="00A32AEF">
        <w:rPr>
          <w:b/>
          <w:bCs/>
        </w:rPr>
        <w:t xml:space="preserve"> </w:t>
      </w:r>
      <w:r w:rsidRPr="002559DA">
        <w:rPr>
          <w:bCs/>
        </w:rPr>
        <w:t>button</w:t>
      </w:r>
      <w:r>
        <w:t xml:space="preserve">. </w:t>
      </w:r>
      <w:r>
        <w:br/>
      </w:r>
      <w:r>
        <w:rPr>
          <w:noProof/>
        </w:rPr>
        <w:drawing>
          <wp:inline distT="0" distB="0" distL="0" distR="0" wp14:anchorId="26DE88CC" wp14:editId="797D7A8F">
            <wp:extent cx="5731510" cy="36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1950"/>
                    </a:xfrm>
                    <a:prstGeom prst="rect">
                      <a:avLst/>
                    </a:prstGeom>
                  </pic:spPr>
                </pic:pic>
              </a:graphicData>
            </a:graphic>
          </wp:inline>
        </w:drawing>
      </w:r>
    </w:p>
    <w:p w14:paraId="09CB2F0D" w14:textId="1E450E96" w:rsidR="002559DA" w:rsidRDefault="00652EC5" w:rsidP="002559DA">
      <w:pPr>
        <w:pStyle w:val="BodyText"/>
        <w:numPr>
          <w:ilvl w:val="1"/>
          <w:numId w:val="8"/>
        </w:numPr>
        <w:ind w:left="709"/>
      </w:pPr>
      <w:r>
        <w:t>Verify</w:t>
      </w:r>
      <w:r w:rsidR="002413F0">
        <w:t xml:space="preserve"> that in the Selected list, many employees are assigned to this position. </w:t>
      </w:r>
    </w:p>
    <w:p w14:paraId="4DF4B405" w14:textId="0D843CC4" w:rsidR="002559DA" w:rsidRDefault="00652EC5" w:rsidP="002559DA">
      <w:pPr>
        <w:pStyle w:val="BodyText"/>
        <w:numPr>
          <w:ilvl w:val="1"/>
          <w:numId w:val="8"/>
        </w:numPr>
        <w:ind w:left="709"/>
      </w:pPr>
      <w:r>
        <w:t>Verify</w:t>
      </w:r>
      <w:r w:rsidR="002413F0">
        <w:t xml:space="preserve"> that the employee with </w:t>
      </w:r>
      <w:r w:rsidR="002413F0" w:rsidRPr="00A32AEF">
        <w:rPr>
          <w:b/>
          <w:bCs/>
        </w:rPr>
        <w:t xml:space="preserve">Last Name = Administrator </w:t>
      </w:r>
      <w:r w:rsidR="002413F0" w:rsidRPr="00652EC5">
        <w:rPr>
          <w:bCs/>
        </w:rPr>
        <w:t>and</w:t>
      </w:r>
      <w:r w:rsidR="002413F0" w:rsidRPr="00A32AEF">
        <w:rPr>
          <w:b/>
          <w:bCs/>
        </w:rPr>
        <w:t xml:space="preserve"> First Name = Siebel</w:t>
      </w:r>
      <w:r w:rsidR="002413F0">
        <w:t xml:space="preserve"> is the primary position holder. </w:t>
      </w:r>
    </w:p>
    <w:p w14:paraId="5F9A4DEA" w14:textId="034738C3" w:rsidR="002C29D8" w:rsidRDefault="002413F0" w:rsidP="002559DA">
      <w:pPr>
        <w:pStyle w:val="BodyText"/>
        <w:numPr>
          <w:ilvl w:val="1"/>
          <w:numId w:val="8"/>
        </w:numPr>
        <w:ind w:left="709"/>
      </w:pPr>
      <w:r>
        <w:t xml:space="preserve">In the </w:t>
      </w:r>
      <w:r w:rsidRPr="001E22AA">
        <w:rPr>
          <w:color w:val="auto"/>
        </w:rPr>
        <w:t>Selected list</w:t>
      </w:r>
      <w:r w:rsidR="001E22AA" w:rsidRPr="001E22AA">
        <w:rPr>
          <w:color w:val="auto"/>
        </w:rPr>
        <w:t>,</w:t>
      </w:r>
      <w:r w:rsidRPr="001E22AA">
        <w:rPr>
          <w:color w:val="auto"/>
        </w:rPr>
        <w:t xml:space="preserve"> loca</w:t>
      </w:r>
      <w:bookmarkStart w:id="4" w:name="_GoBack"/>
      <w:bookmarkEnd w:id="4"/>
      <w:r w:rsidRPr="001E22AA">
        <w:rPr>
          <w:color w:val="auto"/>
        </w:rPr>
        <w:t>te</w:t>
      </w:r>
      <w:r>
        <w:t xml:space="preserve"> </w:t>
      </w:r>
      <w:r w:rsidRPr="00A32AEF">
        <w:rPr>
          <w:b/>
          <w:bCs/>
        </w:rPr>
        <w:t>Last Name = Atkins. SADMIN</w:t>
      </w:r>
      <w:r>
        <w:t xml:space="preserve"> shares this position with the other employees, such as Chris Atkins. </w:t>
      </w:r>
    </w:p>
    <w:p w14:paraId="6E1E02BF" w14:textId="77777777" w:rsidR="00652EC5" w:rsidRDefault="002C29D8" w:rsidP="00652EC5">
      <w:pPr>
        <w:pStyle w:val="BodyText"/>
        <w:ind w:left="719"/>
      </w:pPr>
      <w:r>
        <w:rPr>
          <w:noProof/>
        </w:rPr>
        <w:drawing>
          <wp:inline distT="0" distB="0" distL="0" distR="0" wp14:anchorId="4CA59D27" wp14:editId="0123E8CE">
            <wp:extent cx="5486400" cy="8509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1533" cy="853329"/>
                    </a:xfrm>
                    <a:prstGeom prst="rect">
                      <a:avLst/>
                    </a:prstGeom>
                  </pic:spPr>
                </pic:pic>
              </a:graphicData>
            </a:graphic>
          </wp:inline>
        </w:drawing>
      </w:r>
    </w:p>
    <w:p w14:paraId="0767359F" w14:textId="77777777" w:rsidR="00652EC5" w:rsidRDefault="002413F0" w:rsidP="00652EC5">
      <w:pPr>
        <w:pStyle w:val="BodyText"/>
        <w:numPr>
          <w:ilvl w:val="1"/>
          <w:numId w:val="8"/>
        </w:numPr>
        <w:ind w:left="709"/>
      </w:pPr>
      <w:r>
        <w:t xml:space="preserve">Click </w:t>
      </w:r>
      <w:r w:rsidRPr="00A32AEF">
        <w:rPr>
          <w:b/>
          <w:bCs/>
        </w:rPr>
        <w:t>OK.</w:t>
      </w:r>
      <w:r>
        <w:t xml:space="preserve"> </w:t>
      </w:r>
    </w:p>
    <w:p w14:paraId="5791449E" w14:textId="02F2B1A0" w:rsidR="002C29D8" w:rsidRDefault="002413F0" w:rsidP="00652EC5">
      <w:pPr>
        <w:pStyle w:val="BodyText"/>
        <w:numPr>
          <w:ilvl w:val="1"/>
          <w:numId w:val="8"/>
        </w:numPr>
        <w:ind w:left="709"/>
      </w:pPr>
      <w:r>
        <w:t xml:space="preserve">Query for </w:t>
      </w:r>
      <w:r w:rsidRPr="00A32AEF">
        <w:rPr>
          <w:b/>
          <w:bCs/>
        </w:rPr>
        <w:t>Last Name = Stern</w:t>
      </w:r>
      <w:r w:rsidR="00652EC5">
        <w:rPr>
          <w:b/>
          <w:bCs/>
        </w:rPr>
        <w:t xml:space="preserve"> </w:t>
      </w:r>
      <w:r w:rsidR="00652EC5" w:rsidRPr="00652EC5">
        <w:rPr>
          <w:bCs/>
        </w:rPr>
        <w:t>as shown below.</w:t>
      </w:r>
    </w:p>
    <w:p w14:paraId="6539DF1A" w14:textId="77777777" w:rsidR="002C29D8" w:rsidRDefault="002C29D8" w:rsidP="00652EC5">
      <w:pPr>
        <w:pStyle w:val="BodyText"/>
        <w:ind w:left="730"/>
      </w:pPr>
      <w:r>
        <w:rPr>
          <w:noProof/>
        </w:rPr>
        <w:drawing>
          <wp:inline distT="0" distB="0" distL="0" distR="0" wp14:anchorId="191EB5F6" wp14:editId="666326CC">
            <wp:extent cx="4857750" cy="69050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508" cy="697293"/>
                    </a:xfrm>
                    <a:prstGeom prst="rect">
                      <a:avLst/>
                    </a:prstGeom>
                  </pic:spPr>
                </pic:pic>
              </a:graphicData>
            </a:graphic>
          </wp:inline>
        </w:drawing>
      </w:r>
    </w:p>
    <w:p w14:paraId="424B9AE1" w14:textId="159ED193" w:rsidR="002C29D8" w:rsidRDefault="00652EC5" w:rsidP="00652EC5">
      <w:pPr>
        <w:pStyle w:val="BodyText"/>
        <w:ind w:left="730"/>
      </w:pPr>
      <w:r>
        <w:t>Verify</w:t>
      </w:r>
      <w:r w:rsidR="002C29D8">
        <w:t xml:space="preserve"> that the record with First Name = Madison has Position = "HT 20 20 Sales Manager". This is the position for MSTERN. </w:t>
      </w:r>
    </w:p>
    <w:p w14:paraId="1917C76E" w14:textId="4B854FC5" w:rsidR="002C29D8" w:rsidRDefault="002C29D8" w:rsidP="00652EC5">
      <w:pPr>
        <w:pStyle w:val="BodyText"/>
        <w:numPr>
          <w:ilvl w:val="1"/>
          <w:numId w:val="8"/>
        </w:numPr>
        <w:ind w:left="709"/>
      </w:pPr>
      <w:r>
        <w:lastRenderedPageBreak/>
        <w:t xml:space="preserve">In the </w:t>
      </w:r>
      <w:proofErr w:type="gramStart"/>
      <w:r>
        <w:t>left hand</w:t>
      </w:r>
      <w:proofErr w:type="gramEnd"/>
      <w:r>
        <w:t xml:space="preserve"> explorer pane, notice that "HT 20 20 Sales Manager" is followed by "(Madison Stern)". This shows the employee associated with the position. In this case Madison Stern (MSTERN). </w:t>
      </w:r>
    </w:p>
    <w:p w14:paraId="085599E3" w14:textId="1760480B" w:rsidR="002C29D8" w:rsidRDefault="002C29D8" w:rsidP="00652EC5">
      <w:pPr>
        <w:pStyle w:val="BodyText"/>
        <w:numPr>
          <w:ilvl w:val="1"/>
          <w:numId w:val="8"/>
        </w:numPr>
        <w:ind w:left="709"/>
      </w:pPr>
      <w:r>
        <w:t xml:space="preserve">In the left pane, </w:t>
      </w:r>
      <w:r w:rsidRPr="00A32AEF">
        <w:rPr>
          <w:b/>
          <w:bCs/>
        </w:rPr>
        <w:t>expand "HT 20 20 Sales Manager</w:t>
      </w:r>
      <w:r>
        <w:t xml:space="preserve">". </w:t>
      </w:r>
    </w:p>
    <w:p w14:paraId="233FD360" w14:textId="3AB45D65" w:rsidR="007E02F2" w:rsidRDefault="00652EC5" w:rsidP="00652EC5">
      <w:pPr>
        <w:pStyle w:val="BodyText"/>
        <w:numPr>
          <w:ilvl w:val="1"/>
          <w:numId w:val="8"/>
        </w:numPr>
        <w:ind w:left="709"/>
      </w:pPr>
      <w:r>
        <w:t>You will see</w:t>
      </w:r>
      <w:r w:rsidR="002C29D8">
        <w:t xml:space="preserve"> several positions are displayed. This means that these positions report to Madison Stern</w:t>
      </w:r>
      <w:r w:rsidR="00E57596">
        <w:t>.</w:t>
      </w:r>
    </w:p>
    <w:p w14:paraId="28DC4979" w14:textId="290BCC3D" w:rsidR="00A32AEF" w:rsidRDefault="00652EC5" w:rsidP="00652EC5">
      <w:pPr>
        <w:pStyle w:val="BodyText"/>
        <w:numPr>
          <w:ilvl w:val="1"/>
          <w:numId w:val="8"/>
        </w:numPr>
        <w:ind w:left="709"/>
      </w:pPr>
      <w:r>
        <w:t>Verify</w:t>
      </w:r>
      <w:r w:rsidR="007E02F2">
        <w:t xml:space="preserve"> that one of positions displays "(Terry Smythe)". This means that Terry Smythe reports to Madison Stern. You will be inspecting MSTERN's Team view </w:t>
      </w:r>
      <w:r>
        <w:t xml:space="preserve">further </w:t>
      </w:r>
      <w:r w:rsidR="007E02F2">
        <w:t>practice</w:t>
      </w:r>
      <w:r>
        <w:t>s</w:t>
      </w:r>
      <w:r w:rsidR="007E02F2">
        <w:t>.</w:t>
      </w:r>
    </w:p>
    <w:p w14:paraId="62A34F38" w14:textId="3FE20F60" w:rsidR="007D050B" w:rsidRDefault="007D050B" w:rsidP="00652EC5">
      <w:pPr>
        <w:pStyle w:val="BodyText"/>
        <w:numPr>
          <w:ilvl w:val="0"/>
          <w:numId w:val="8"/>
        </w:numPr>
        <w:ind w:left="284"/>
      </w:pPr>
      <w:r>
        <w:t xml:space="preserve">Divisions represent the structure of your company, but are not used for record access. </w:t>
      </w:r>
      <w:r w:rsidRPr="00A32AEF">
        <w:rPr>
          <w:b/>
          <w:bCs/>
        </w:rPr>
        <w:t>Explore Divisions:</w:t>
      </w:r>
    </w:p>
    <w:p w14:paraId="0F9C51F4" w14:textId="74A51258" w:rsidR="007D050B" w:rsidRDefault="007D050B" w:rsidP="00652EC5">
      <w:pPr>
        <w:pStyle w:val="BodyText"/>
        <w:numPr>
          <w:ilvl w:val="1"/>
          <w:numId w:val="8"/>
        </w:numPr>
        <w:ind w:left="709"/>
      </w:pPr>
      <w:r>
        <w:t xml:space="preserve">Navigation to </w:t>
      </w:r>
      <w:r w:rsidRPr="00A32AEF">
        <w:rPr>
          <w:b/>
          <w:bCs/>
        </w:rPr>
        <w:t>Administration - Group &gt; Internal Divisions</w:t>
      </w:r>
      <w:r>
        <w:t xml:space="preserve">. </w:t>
      </w:r>
      <w:r w:rsidR="0011372C">
        <w:br/>
      </w:r>
      <w:r w:rsidR="00F002C2">
        <w:rPr>
          <w:noProof/>
        </w:rPr>
        <w:drawing>
          <wp:inline distT="0" distB="0" distL="0" distR="0" wp14:anchorId="4CE4121C" wp14:editId="0F32AC7F">
            <wp:extent cx="3060700" cy="1778909"/>
            <wp:effectExtent l="0" t="0" r="0" b="0"/>
            <wp:docPr id="56672" name="Picture 5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3715" cy="1786473"/>
                    </a:xfrm>
                    <a:prstGeom prst="rect">
                      <a:avLst/>
                    </a:prstGeom>
                  </pic:spPr>
                </pic:pic>
              </a:graphicData>
            </a:graphic>
          </wp:inline>
        </w:drawing>
      </w:r>
    </w:p>
    <w:p w14:paraId="65DF4ED3" w14:textId="7DFAE0D1" w:rsidR="007D050B" w:rsidRDefault="007D050B" w:rsidP="00652EC5">
      <w:pPr>
        <w:pStyle w:val="BodyText"/>
        <w:numPr>
          <w:ilvl w:val="1"/>
          <w:numId w:val="8"/>
        </w:numPr>
        <w:ind w:left="709"/>
      </w:pPr>
      <w:r>
        <w:t xml:space="preserve">Query for </w:t>
      </w:r>
      <w:r w:rsidRPr="00A32AEF">
        <w:rPr>
          <w:b/>
          <w:bCs/>
        </w:rPr>
        <w:t xml:space="preserve">Division Name = "Siebel </w:t>
      </w:r>
      <w:r w:rsidR="00F002C2" w:rsidRPr="00A32AEF">
        <w:rPr>
          <w:b/>
          <w:bCs/>
        </w:rPr>
        <w:t>Service</w:t>
      </w:r>
      <w:r w:rsidRPr="00A32AEF">
        <w:rPr>
          <w:b/>
          <w:bCs/>
        </w:rPr>
        <w:t>".</w:t>
      </w:r>
      <w:r>
        <w:t xml:space="preserve"> Include the quotation marks. </w:t>
      </w:r>
    </w:p>
    <w:p w14:paraId="5ABBCAF8" w14:textId="61DC21B0" w:rsidR="00F002C2" w:rsidRDefault="00F002C2" w:rsidP="00652EC5">
      <w:pPr>
        <w:pStyle w:val="BodyText"/>
        <w:ind w:left="719"/>
      </w:pPr>
      <w:r>
        <w:rPr>
          <w:noProof/>
        </w:rPr>
        <w:drawing>
          <wp:inline distT="0" distB="0" distL="0" distR="0" wp14:anchorId="550549CF" wp14:editId="62E9B81C">
            <wp:extent cx="2914650" cy="591261"/>
            <wp:effectExtent l="0" t="0" r="0" b="0"/>
            <wp:docPr id="56674" name="Picture 56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8445" cy="600145"/>
                    </a:xfrm>
                    <a:prstGeom prst="rect">
                      <a:avLst/>
                    </a:prstGeom>
                  </pic:spPr>
                </pic:pic>
              </a:graphicData>
            </a:graphic>
          </wp:inline>
        </w:drawing>
      </w:r>
    </w:p>
    <w:p w14:paraId="2345D84E" w14:textId="5C2742D4" w:rsidR="007D050B" w:rsidRDefault="00652EC5" w:rsidP="00652EC5">
      <w:pPr>
        <w:pStyle w:val="BodyText"/>
        <w:numPr>
          <w:ilvl w:val="1"/>
          <w:numId w:val="8"/>
        </w:numPr>
        <w:ind w:left="709"/>
      </w:pPr>
      <w:r>
        <w:t>You will see</w:t>
      </w:r>
      <w:r w:rsidR="007D050B">
        <w:t xml:space="preserve"> </w:t>
      </w:r>
      <w:r w:rsidR="00F002C2">
        <w:t>some</w:t>
      </w:r>
      <w:r w:rsidR="007D050B">
        <w:t xml:space="preserve"> records. </w:t>
      </w:r>
    </w:p>
    <w:p w14:paraId="7CFFC11C" w14:textId="1075E3E0" w:rsidR="007D050B" w:rsidRDefault="007D050B" w:rsidP="00652EC5">
      <w:pPr>
        <w:pStyle w:val="BodyText"/>
        <w:numPr>
          <w:ilvl w:val="1"/>
          <w:numId w:val="8"/>
        </w:numPr>
        <w:ind w:left="709"/>
      </w:pPr>
      <w:r>
        <w:t xml:space="preserve">Select the record with </w:t>
      </w:r>
      <w:r w:rsidRPr="00A32AEF">
        <w:rPr>
          <w:b/>
          <w:bCs/>
        </w:rPr>
        <w:t>Organization Name = Default Organization</w:t>
      </w:r>
      <w:r>
        <w:t xml:space="preserve">. </w:t>
      </w:r>
      <w:r w:rsidR="00F002C2">
        <w:br/>
      </w:r>
      <w:r w:rsidR="00F002C2">
        <w:rPr>
          <w:noProof/>
        </w:rPr>
        <w:drawing>
          <wp:inline distT="0" distB="0" distL="0" distR="0" wp14:anchorId="491F2CB6" wp14:editId="3BDC0A0D">
            <wp:extent cx="3771900" cy="742595"/>
            <wp:effectExtent l="0" t="0" r="0" b="0"/>
            <wp:docPr id="56675" name="Picture 5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1732" cy="750437"/>
                    </a:xfrm>
                    <a:prstGeom prst="rect">
                      <a:avLst/>
                    </a:prstGeom>
                  </pic:spPr>
                </pic:pic>
              </a:graphicData>
            </a:graphic>
          </wp:inline>
        </w:drawing>
      </w:r>
    </w:p>
    <w:p w14:paraId="71A1F82C" w14:textId="49311263" w:rsidR="007D050B" w:rsidRDefault="007D050B" w:rsidP="00652EC5">
      <w:pPr>
        <w:pStyle w:val="BodyText"/>
        <w:numPr>
          <w:ilvl w:val="1"/>
          <w:numId w:val="8"/>
        </w:numPr>
        <w:ind w:left="709"/>
      </w:pPr>
      <w:r>
        <w:t xml:space="preserve">In the bottom applet, </w:t>
      </w:r>
      <w:r w:rsidR="00652EC5">
        <w:t>verify</w:t>
      </w:r>
      <w:r>
        <w:t xml:space="preserve"> that the Organization Flag is not checked. This means</w:t>
      </w:r>
      <w:r w:rsidR="00652EC5">
        <w:t>,</w:t>
      </w:r>
      <w:r>
        <w:t xml:space="preserve"> this is a division not an organization.</w:t>
      </w:r>
    </w:p>
    <w:p w14:paraId="2D92F85C" w14:textId="6092B737" w:rsidR="007D050B" w:rsidRDefault="007D050B" w:rsidP="00652EC5">
      <w:pPr>
        <w:pStyle w:val="BodyText"/>
        <w:numPr>
          <w:ilvl w:val="1"/>
          <w:numId w:val="8"/>
        </w:numPr>
        <w:ind w:left="709"/>
      </w:pPr>
      <w:r>
        <w:t xml:space="preserve">In the top applet, select the other record. </w:t>
      </w:r>
    </w:p>
    <w:p w14:paraId="55CB57EC" w14:textId="1258AC91" w:rsidR="004B2788" w:rsidRDefault="007D050B" w:rsidP="00652EC5">
      <w:pPr>
        <w:pStyle w:val="BodyText"/>
        <w:numPr>
          <w:ilvl w:val="1"/>
          <w:numId w:val="8"/>
        </w:numPr>
        <w:ind w:left="709"/>
      </w:pPr>
      <w:r>
        <w:t xml:space="preserve">In the bottom applet, </w:t>
      </w:r>
      <w:r w:rsidR="00652EC5">
        <w:t>verify</w:t>
      </w:r>
      <w:r>
        <w:t xml:space="preserve"> that it is marked as an organization.</w:t>
      </w:r>
    </w:p>
    <w:p w14:paraId="0C7617C1" w14:textId="2979FABE" w:rsidR="004B2788" w:rsidRDefault="004B2788" w:rsidP="00933979">
      <w:pPr>
        <w:pStyle w:val="BodyText"/>
      </w:pPr>
    </w:p>
    <w:p w14:paraId="19859A11" w14:textId="09FA76E5" w:rsidR="007654C8" w:rsidRPr="00652EC5" w:rsidRDefault="00652EC5" w:rsidP="00652EC5">
      <w:pPr>
        <w:pStyle w:val="BodyText"/>
        <w:numPr>
          <w:ilvl w:val="0"/>
          <w:numId w:val="8"/>
        </w:numPr>
        <w:ind w:left="284"/>
        <w:rPr>
          <w:b/>
          <w:bCs/>
        </w:rPr>
      </w:pPr>
      <w:r>
        <w:t>O</w:t>
      </w:r>
      <w:r w:rsidR="007654C8">
        <w:t xml:space="preserve">rganizations are used to control access to records in applets. </w:t>
      </w:r>
      <w:r w:rsidR="007654C8">
        <w:br/>
      </w:r>
      <w:r w:rsidR="007654C8" w:rsidRPr="00652EC5">
        <w:rPr>
          <w:b/>
          <w:bCs/>
        </w:rPr>
        <w:t xml:space="preserve">Explore Organizations: </w:t>
      </w:r>
    </w:p>
    <w:p w14:paraId="469BBA17" w14:textId="5CAE8D6F" w:rsidR="007654C8" w:rsidRDefault="007654C8" w:rsidP="00652EC5">
      <w:pPr>
        <w:pStyle w:val="BodyText"/>
        <w:numPr>
          <w:ilvl w:val="1"/>
          <w:numId w:val="8"/>
        </w:numPr>
        <w:ind w:left="709"/>
      </w:pPr>
      <w:r>
        <w:lastRenderedPageBreak/>
        <w:t xml:space="preserve">Navigate to </w:t>
      </w:r>
      <w:r w:rsidRPr="00A32AEF">
        <w:rPr>
          <w:b/>
          <w:bCs/>
        </w:rPr>
        <w:t xml:space="preserve">Administration - Group &gt; Organizations. </w:t>
      </w:r>
      <w:r w:rsidRPr="00A32AEF">
        <w:rPr>
          <w:b/>
          <w:bCs/>
        </w:rPr>
        <w:br/>
      </w:r>
      <w:r>
        <w:rPr>
          <w:noProof/>
        </w:rPr>
        <w:drawing>
          <wp:inline distT="0" distB="0" distL="0" distR="0" wp14:anchorId="7F9E85D2" wp14:editId="0B4CDCDA">
            <wp:extent cx="1295400" cy="2078940"/>
            <wp:effectExtent l="0" t="0" r="0" b="0"/>
            <wp:docPr id="56676" name="Picture 56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9090" cy="2084862"/>
                    </a:xfrm>
                    <a:prstGeom prst="rect">
                      <a:avLst/>
                    </a:prstGeom>
                  </pic:spPr>
                </pic:pic>
              </a:graphicData>
            </a:graphic>
          </wp:inline>
        </w:drawing>
      </w:r>
    </w:p>
    <w:p w14:paraId="6C72B706" w14:textId="0B6DC377" w:rsidR="007654C8" w:rsidRDefault="007654C8" w:rsidP="00652EC5">
      <w:pPr>
        <w:pStyle w:val="BodyText"/>
        <w:numPr>
          <w:ilvl w:val="1"/>
          <w:numId w:val="8"/>
        </w:numPr>
        <w:ind w:left="709"/>
      </w:pPr>
      <w:r>
        <w:t xml:space="preserve">Query for Name = Default. </w:t>
      </w:r>
    </w:p>
    <w:p w14:paraId="50E6698C" w14:textId="77777777" w:rsidR="00652EC5" w:rsidRDefault="007654C8" w:rsidP="00652EC5">
      <w:pPr>
        <w:pStyle w:val="BodyText"/>
        <w:ind w:left="720" w:firstLine="0"/>
      </w:pPr>
      <w:r>
        <w:rPr>
          <w:noProof/>
        </w:rPr>
        <w:drawing>
          <wp:inline distT="0" distB="0" distL="0" distR="0" wp14:anchorId="47426A00" wp14:editId="2B1EC6A9">
            <wp:extent cx="2609850" cy="942912"/>
            <wp:effectExtent l="0" t="0" r="0" b="0"/>
            <wp:docPr id="56677" name="Picture 56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3272" cy="951374"/>
                    </a:xfrm>
                    <a:prstGeom prst="rect">
                      <a:avLst/>
                    </a:prstGeom>
                  </pic:spPr>
                </pic:pic>
              </a:graphicData>
            </a:graphic>
          </wp:inline>
        </w:drawing>
      </w:r>
    </w:p>
    <w:p w14:paraId="55AF45BD" w14:textId="77777777" w:rsidR="00652EC5" w:rsidRPr="00652EC5" w:rsidRDefault="007654C8" w:rsidP="00652EC5">
      <w:pPr>
        <w:pStyle w:val="BodyText"/>
        <w:numPr>
          <w:ilvl w:val="1"/>
          <w:numId w:val="8"/>
        </w:numPr>
        <w:ind w:left="709"/>
      </w:pPr>
      <w:r>
        <w:t xml:space="preserve">In the left pane, </w:t>
      </w:r>
      <w:r w:rsidRPr="00652EC5">
        <w:rPr>
          <w:bCs/>
        </w:rPr>
        <w:t>expand</w:t>
      </w:r>
      <w:r w:rsidRPr="00A32AEF">
        <w:rPr>
          <w:b/>
          <w:bCs/>
        </w:rPr>
        <w:t xml:space="preserve"> Default Organization. </w:t>
      </w:r>
    </w:p>
    <w:p w14:paraId="6729C2E5" w14:textId="61698AF2" w:rsidR="00652EC5" w:rsidRDefault="00652EC5" w:rsidP="00652EC5">
      <w:pPr>
        <w:pStyle w:val="BodyText"/>
        <w:numPr>
          <w:ilvl w:val="1"/>
          <w:numId w:val="8"/>
        </w:numPr>
        <w:ind w:left="709"/>
      </w:pPr>
      <w:r>
        <w:t>S</w:t>
      </w:r>
      <w:r w:rsidR="007654C8">
        <w:t xml:space="preserve">everal organizations are displayed under the Default Organization. These are child organizations. </w:t>
      </w:r>
    </w:p>
    <w:p w14:paraId="0A0C8E65" w14:textId="3E5BECEC" w:rsidR="0006767A" w:rsidRDefault="00652EC5" w:rsidP="00652EC5">
      <w:pPr>
        <w:pStyle w:val="BodyText"/>
        <w:numPr>
          <w:ilvl w:val="1"/>
          <w:numId w:val="8"/>
        </w:numPr>
        <w:ind w:left="709"/>
      </w:pPr>
      <w:r>
        <w:t>Verify tha</w:t>
      </w:r>
      <w:r w:rsidR="007654C8">
        <w:t>t "</w:t>
      </w:r>
      <w:r w:rsidR="007654C8" w:rsidRPr="004B2788">
        <w:rPr>
          <w:b/>
          <w:bCs/>
        </w:rPr>
        <w:t>Siebel Administration</w:t>
      </w:r>
      <w:r w:rsidR="007654C8">
        <w:t>" does not appear in the list because it is a division, not an organization</w:t>
      </w:r>
      <w:r>
        <w:t>.</w:t>
      </w:r>
    </w:p>
    <w:p w14:paraId="720D25CB" w14:textId="105F5E38" w:rsidR="004B2788" w:rsidRPr="00652EC5" w:rsidRDefault="007654C8" w:rsidP="00652EC5">
      <w:pPr>
        <w:pStyle w:val="BodyText"/>
        <w:numPr>
          <w:ilvl w:val="0"/>
          <w:numId w:val="8"/>
        </w:numPr>
        <w:spacing w:line="276" w:lineRule="auto"/>
        <w:ind w:left="284"/>
        <w:rPr>
          <w:b/>
          <w:bCs/>
        </w:rPr>
      </w:pPr>
      <w:r w:rsidRPr="00652EC5">
        <w:rPr>
          <w:bCs/>
        </w:rPr>
        <w:t xml:space="preserve">Responsibilities control access to views. </w:t>
      </w:r>
      <w:r w:rsidRPr="00652EC5">
        <w:rPr>
          <w:b/>
          <w:bCs/>
        </w:rPr>
        <w:br/>
      </w:r>
      <w:r w:rsidRPr="00652EC5">
        <w:rPr>
          <w:bCs/>
        </w:rPr>
        <w:t>Explore Responsibilities:</w:t>
      </w:r>
      <w:r w:rsidRPr="00652EC5">
        <w:rPr>
          <w:b/>
          <w:bCs/>
        </w:rPr>
        <w:t xml:space="preserve"> </w:t>
      </w:r>
    </w:p>
    <w:p w14:paraId="23112785" w14:textId="32389154" w:rsidR="007654C8" w:rsidRDefault="007654C8" w:rsidP="00652EC5">
      <w:pPr>
        <w:pStyle w:val="BodyText"/>
        <w:numPr>
          <w:ilvl w:val="1"/>
          <w:numId w:val="13"/>
        </w:numPr>
        <w:ind w:left="709"/>
      </w:pPr>
      <w:r>
        <w:t xml:space="preserve">Navigate to </w:t>
      </w:r>
      <w:r w:rsidRPr="00A32AEF">
        <w:rPr>
          <w:b/>
          <w:bCs/>
        </w:rPr>
        <w:t xml:space="preserve">Administration - Application &gt; Responsibilities. </w:t>
      </w:r>
    </w:p>
    <w:p w14:paraId="1CEE6E3A" w14:textId="3F2C0DD8" w:rsidR="007654C8" w:rsidRDefault="007654C8" w:rsidP="00652EC5">
      <w:pPr>
        <w:pStyle w:val="BodyText"/>
        <w:numPr>
          <w:ilvl w:val="1"/>
          <w:numId w:val="13"/>
        </w:numPr>
        <w:ind w:left="709"/>
      </w:pPr>
      <w:r>
        <w:t>In the top applet</w:t>
      </w:r>
      <w:r w:rsidRPr="00A32AEF">
        <w:rPr>
          <w:b/>
          <w:bCs/>
        </w:rPr>
        <w:t>, query for Responsibility = "Siebel Administrator</w:t>
      </w:r>
      <w:r>
        <w:t xml:space="preserve">". Include the quotation marks. This is the responsibility assigned to SADMIN. </w:t>
      </w:r>
    </w:p>
    <w:p w14:paraId="6BE523F4" w14:textId="3A421398" w:rsidR="007654C8" w:rsidRDefault="007654C8" w:rsidP="00652EC5">
      <w:pPr>
        <w:pStyle w:val="BodyText"/>
        <w:numPr>
          <w:ilvl w:val="1"/>
          <w:numId w:val="13"/>
        </w:numPr>
        <w:spacing w:line="276" w:lineRule="auto"/>
        <w:ind w:left="709"/>
      </w:pPr>
      <w:r>
        <w:t xml:space="preserve">In the bottom left applet, </w:t>
      </w:r>
      <w:r w:rsidR="00652EC5">
        <w:t>verify</w:t>
      </w:r>
      <w:r>
        <w:t xml:space="preserve"> that many views are assigned to this responsibility</w:t>
      </w:r>
      <w:r w:rsidR="00652EC5">
        <w:t xml:space="preserve"> and </w:t>
      </w:r>
      <w:r>
        <w:t xml:space="preserve">Add and Delete buttons are inactive. </w:t>
      </w:r>
      <w:r w:rsidR="00A32AEF">
        <w:br/>
      </w:r>
      <w:r w:rsidRPr="00652EC5">
        <w:rPr>
          <w:b/>
        </w:rPr>
        <w:t>Note:</w:t>
      </w:r>
      <w:r>
        <w:t xml:space="preserve"> The Siebel Administrator responsibility is part of the seed data that is added as part of installation. The views that are part of seed responsibilities cannot be edited. You can copy, rename, and edit copies of seed responsibilities if you need to for your business purposes. </w:t>
      </w:r>
    </w:p>
    <w:p w14:paraId="53E6D6E4" w14:textId="54450C67" w:rsidR="007654C8" w:rsidRDefault="007654C8" w:rsidP="00652EC5">
      <w:pPr>
        <w:pStyle w:val="BodyText"/>
        <w:numPr>
          <w:ilvl w:val="1"/>
          <w:numId w:val="13"/>
        </w:numPr>
        <w:ind w:left="709"/>
      </w:pPr>
      <w:r>
        <w:t xml:space="preserve">In the bottom left applet, query for View Name = Home Page. </w:t>
      </w:r>
    </w:p>
    <w:p w14:paraId="6CF7C151" w14:textId="6841CBB9" w:rsidR="007654C8" w:rsidRDefault="00652EC5" w:rsidP="00652EC5">
      <w:pPr>
        <w:pStyle w:val="BodyText"/>
        <w:numPr>
          <w:ilvl w:val="1"/>
          <w:numId w:val="13"/>
        </w:numPr>
        <w:ind w:left="709"/>
      </w:pPr>
      <w:r>
        <w:t>Verify</w:t>
      </w:r>
      <w:r w:rsidR="007654C8">
        <w:t xml:space="preserve"> that Home Page View (WCC) is among the list. This is the home page view for the Call </w:t>
      </w:r>
      <w:proofErr w:type="spellStart"/>
      <w:r w:rsidR="007654C8">
        <w:t>Center</w:t>
      </w:r>
      <w:proofErr w:type="spellEnd"/>
      <w:r w:rsidR="007654C8">
        <w:t xml:space="preserve"> application. You could have determined this using About View. </w:t>
      </w:r>
    </w:p>
    <w:p w14:paraId="21630184" w14:textId="7F10A6DF" w:rsidR="007654C8" w:rsidRDefault="007654C8" w:rsidP="00652EC5">
      <w:pPr>
        <w:pStyle w:val="BodyText"/>
        <w:numPr>
          <w:ilvl w:val="1"/>
          <w:numId w:val="13"/>
        </w:numPr>
        <w:ind w:left="709"/>
      </w:pPr>
      <w:r>
        <w:t xml:space="preserve">In the bottom right applet, </w:t>
      </w:r>
      <w:r w:rsidR="00652EC5">
        <w:t>check</w:t>
      </w:r>
      <w:r>
        <w:t xml:space="preserve"> that many users are assigned to this responsibility. </w:t>
      </w:r>
    </w:p>
    <w:p w14:paraId="61CA92EE" w14:textId="6D7B763B" w:rsidR="008831AA" w:rsidRDefault="007654C8" w:rsidP="00652EC5">
      <w:pPr>
        <w:pStyle w:val="BodyText"/>
        <w:numPr>
          <w:ilvl w:val="1"/>
          <w:numId w:val="13"/>
        </w:numPr>
        <w:ind w:left="709"/>
      </w:pPr>
      <w:r>
        <w:t>In the bottom right applet, query for User ID = SADMIN. This confirms that SADMIN has this responsibility. Note: You can add users to seed responsibilities.</w:t>
      </w:r>
    </w:p>
    <w:p w14:paraId="73E788FA" w14:textId="6076B7B0" w:rsidR="008831AA" w:rsidRDefault="008831AA" w:rsidP="00933979">
      <w:pPr>
        <w:pStyle w:val="BodyText"/>
      </w:pPr>
    </w:p>
    <w:p w14:paraId="44216B02" w14:textId="77777777" w:rsidR="00652EC5" w:rsidRDefault="00652EC5" w:rsidP="00A32AEF">
      <w:pPr>
        <w:pStyle w:val="BodyText"/>
        <w:rPr>
          <w:b/>
          <w:bCs/>
        </w:rPr>
      </w:pPr>
    </w:p>
    <w:p w14:paraId="529E9400" w14:textId="6E5A3F21" w:rsidR="00750F02" w:rsidRDefault="00750F02" w:rsidP="00652EC5">
      <w:pPr>
        <w:pStyle w:val="BodyText"/>
        <w:numPr>
          <w:ilvl w:val="0"/>
          <w:numId w:val="8"/>
        </w:numPr>
        <w:ind w:left="426"/>
      </w:pPr>
      <w:r>
        <w:lastRenderedPageBreak/>
        <w:t xml:space="preserve">Views provide access to applets and data. </w:t>
      </w:r>
    </w:p>
    <w:p w14:paraId="37FEAE4F" w14:textId="77777777" w:rsidR="00750F02" w:rsidRPr="00652EC5" w:rsidRDefault="00750F02" w:rsidP="00652EC5">
      <w:pPr>
        <w:pStyle w:val="BodyText"/>
        <w:ind w:left="370"/>
        <w:rPr>
          <w:bCs/>
        </w:rPr>
      </w:pPr>
      <w:r w:rsidRPr="00652EC5">
        <w:rPr>
          <w:bCs/>
        </w:rPr>
        <w:t xml:space="preserve">Explore Views: </w:t>
      </w:r>
    </w:p>
    <w:p w14:paraId="4571B527" w14:textId="0683EA49" w:rsidR="00750F02" w:rsidRDefault="00750F02" w:rsidP="00750F02">
      <w:pPr>
        <w:pStyle w:val="BodyText"/>
        <w:numPr>
          <w:ilvl w:val="0"/>
          <w:numId w:val="6"/>
        </w:numPr>
      </w:pPr>
      <w:r>
        <w:t xml:space="preserve">Navigate to </w:t>
      </w:r>
      <w:r w:rsidRPr="00A32AEF">
        <w:rPr>
          <w:b/>
          <w:bCs/>
        </w:rPr>
        <w:t>Administration - Application &gt; Views.</w:t>
      </w:r>
    </w:p>
    <w:p w14:paraId="6AE5A1FA" w14:textId="79F8213F" w:rsidR="00750F02" w:rsidRDefault="00750F02" w:rsidP="00750F02">
      <w:pPr>
        <w:pStyle w:val="BodyText"/>
        <w:ind w:left="720" w:firstLine="0"/>
      </w:pPr>
      <w:r>
        <w:rPr>
          <w:noProof/>
        </w:rPr>
        <w:drawing>
          <wp:inline distT="0" distB="0" distL="0" distR="0" wp14:anchorId="3C0B3A98" wp14:editId="35CFE02B">
            <wp:extent cx="2425700" cy="1098267"/>
            <wp:effectExtent l="0" t="0" r="0" b="0"/>
            <wp:docPr id="56678" name="Picture 56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6033" cy="1107473"/>
                    </a:xfrm>
                    <a:prstGeom prst="rect">
                      <a:avLst/>
                    </a:prstGeom>
                  </pic:spPr>
                </pic:pic>
              </a:graphicData>
            </a:graphic>
          </wp:inline>
        </w:drawing>
      </w:r>
    </w:p>
    <w:p w14:paraId="3F205909" w14:textId="6C85AA31" w:rsidR="00750F02" w:rsidRDefault="00750F02" w:rsidP="00750F02">
      <w:pPr>
        <w:pStyle w:val="BodyText"/>
        <w:ind w:left="720" w:firstLine="0"/>
      </w:pPr>
    </w:p>
    <w:p w14:paraId="01B5BA37" w14:textId="140C018F" w:rsidR="00750F02" w:rsidRDefault="00750F02" w:rsidP="00652EC5">
      <w:pPr>
        <w:pStyle w:val="BodyText"/>
        <w:numPr>
          <w:ilvl w:val="0"/>
          <w:numId w:val="6"/>
        </w:numPr>
      </w:pPr>
      <w:r>
        <w:t xml:space="preserve">Query </w:t>
      </w:r>
      <w:r w:rsidRPr="00A32AEF">
        <w:rPr>
          <w:b/>
          <w:bCs/>
        </w:rPr>
        <w:t>for View Name = Home Page.</w:t>
      </w:r>
      <w:r>
        <w:t xml:space="preserve"> </w:t>
      </w:r>
    </w:p>
    <w:p w14:paraId="53112D3E" w14:textId="2BA490B6" w:rsidR="00750F02" w:rsidRDefault="00750F02" w:rsidP="00652EC5">
      <w:pPr>
        <w:pStyle w:val="BodyText"/>
        <w:numPr>
          <w:ilvl w:val="0"/>
          <w:numId w:val="6"/>
        </w:numPr>
      </w:pPr>
      <w:r>
        <w:t xml:space="preserve">Select the "Home Page View (WCC)" record. </w:t>
      </w:r>
    </w:p>
    <w:p w14:paraId="349DB12F" w14:textId="2C1A07BD" w:rsidR="00750F02" w:rsidRDefault="00652EC5" w:rsidP="00652EC5">
      <w:pPr>
        <w:pStyle w:val="BodyText"/>
        <w:numPr>
          <w:ilvl w:val="0"/>
          <w:numId w:val="6"/>
        </w:numPr>
      </w:pPr>
      <w:r>
        <w:t>Verify</w:t>
      </w:r>
      <w:r w:rsidR="00750F02">
        <w:t xml:space="preserve"> in the bottom applet that this view is part of many responsibilities. </w:t>
      </w:r>
    </w:p>
    <w:p w14:paraId="2D4C0BE0" w14:textId="1AC236C8" w:rsidR="00750F02" w:rsidRDefault="00750F02" w:rsidP="00652EC5">
      <w:pPr>
        <w:pStyle w:val="BodyText"/>
        <w:numPr>
          <w:ilvl w:val="0"/>
          <w:numId w:val="6"/>
        </w:numPr>
      </w:pPr>
      <w:r>
        <w:t xml:space="preserve">In the bottom applet, </w:t>
      </w:r>
      <w:r w:rsidRPr="00A32AEF">
        <w:rPr>
          <w:b/>
          <w:bCs/>
        </w:rPr>
        <w:t>query for Responsibility = "Siebel Administrator".</w:t>
      </w:r>
      <w:r>
        <w:t xml:space="preserve"> Include the quotation marks. </w:t>
      </w:r>
    </w:p>
    <w:p w14:paraId="453DB8F8" w14:textId="7D47D56C" w:rsidR="00750F02" w:rsidRDefault="00652EC5" w:rsidP="00652EC5">
      <w:pPr>
        <w:pStyle w:val="BodyText"/>
        <w:numPr>
          <w:ilvl w:val="0"/>
          <w:numId w:val="6"/>
        </w:numPr>
      </w:pPr>
      <w:r>
        <w:t>You will notice</w:t>
      </w:r>
      <w:r w:rsidR="00750F02">
        <w:t xml:space="preserve"> that a record is returned. </w:t>
      </w:r>
    </w:p>
    <w:p w14:paraId="5EDF0253" w14:textId="6BEDCE4B" w:rsidR="00750F02" w:rsidRDefault="00750F02" w:rsidP="00652EC5">
      <w:pPr>
        <w:pStyle w:val="BodyText"/>
        <w:numPr>
          <w:ilvl w:val="0"/>
          <w:numId w:val="8"/>
        </w:numPr>
      </w:pPr>
      <w:r>
        <w:t>This confirms that this view is part of a responsibility that is assigned to SADMIN.</w:t>
      </w:r>
    </w:p>
    <w:p w14:paraId="1CEF04A9" w14:textId="7DEAA6B8" w:rsidR="000828D2" w:rsidRDefault="000828D2" w:rsidP="00652EC5">
      <w:pPr>
        <w:pStyle w:val="BodyText"/>
        <w:numPr>
          <w:ilvl w:val="0"/>
          <w:numId w:val="6"/>
        </w:numPr>
      </w:pPr>
      <w:r>
        <w:t>Close the browser</w:t>
      </w:r>
    </w:p>
    <w:sectPr w:rsidR="000828D2" w:rsidSect="00A444E8">
      <w:footerReference w:type="even" r:id="rId21"/>
      <w:footerReference w:type="default" r:id="rId22"/>
      <w:pgSz w:w="11906" w:h="16838"/>
      <w:pgMar w:top="1440" w:right="1440" w:bottom="1440" w:left="1440" w:header="708"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4F181" w14:textId="77777777" w:rsidR="00CB20D1" w:rsidRDefault="00CB20D1" w:rsidP="000302B9">
      <w:pPr>
        <w:spacing w:after="0" w:line="240" w:lineRule="auto"/>
      </w:pPr>
      <w:r>
        <w:separator/>
      </w:r>
    </w:p>
  </w:endnote>
  <w:endnote w:type="continuationSeparator" w:id="0">
    <w:p w14:paraId="7B6D3EA9" w14:textId="77777777" w:rsidR="00CB20D1" w:rsidRDefault="00CB20D1" w:rsidP="00030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CEF68" w14:textId="4C4BD3C4" w:rsidR="00A444E8" w:rsidRPr="00A444E8" w:rsidRDefault="00A444E8" w:rsidP="00A444E8">
    <w:pPr>
      <w:pStyle w:val="Footer"/>
      <w:pBdr>
        <w:top w:val="single" w:sz="4" w:space="1" w:color="auto"/>
      </w:pBdr>
      <w:jc w:val="center"/>
      <w:rPr>
        <w:sz w:val="14"/>
      </w:rPr>
    </w:pPr>
    <w:r w:rsidRPr="00A444E8">
      <w:rPr>
        <w:sz w:val="14"/>
      </w:rPr>
      <w:t xml:space="preserve">Copyright © </w:t>
    </w:r>
    <w:r w:rsidRPr="00A444E8">
      <w:rPr>
        <w:sz w:val="14"/>
      </w:rPr>
      <w:fldChar w:fldCharType="begin"/>
    </w:r>
    <w:r w:rsidRPr="00A444E8">
      <w:rPr>
        <w:sz w:val="14"/>
      </w:rPr>
      <w:instrText xml:space="preserve"> DATE \@ "YYYY" \* MERGEFORMAT </w:instrText>
    </w:r>
    <w:r w:rsidRPr="00A444E8">
      <w:rPr>
        <w:sz w:val="14"/>
      </w:rPr>
      <w:fldChar w:fldCharType="separate"/>
    </w:r>
    <w:r w:rsidR="001E22AA">
      <w:rPr>
        <w:noProof/>
        <w:sz w:val="14"/>
      </w:rPr>
      <w:t>2021</w:t>
    </w:r>
    <w:r w:rsidRPr="00A444E8">
      <w:rPr>
        <w:noProof/>
        <w:sz w:val="14"/>
      </w:rPr>
      <w:fldChar w:fldCharType="end"/>
    </w:r>
    <w:r w:rsidRPr="00A444E8">
      <w:rPr>
        <w:sz w:val="14"/>
      </w:rPr>
      <w:t>, Oracle and/or its affiliates.</w:t>
    </w:r>
  </w:p>
  <w:p w14:paraId="0A2A385C" w14:textId="77777777" w:rsidR="00A444E8" w:rsidRDefault="00A444E8" w:rsidP="00A444E8">
    <w:pPr>
      <w:pStyle w:val="Footer"/>
      <w:jc w:val="center"/>
    </w:pPr>
  </w:p>
  <w:p w14:paraId="3E794DA3" w14:textId="0B4ECC63" w:rsidR="00A444E8" w:rsidRPr="00252C7E" w:rsidRDefault="00A444E8" w:rsidP="00A444E8">
    <w:pPr>
      <w:pStyle w:val="Footer2"/>
      <w:tabs>
        <w:tab w:val="clear" w:pos="4680"/>
        <w:tab w:val="center" w:pos="720"/>
      </w:tabs>
      <w:jc w:val="right"/>
    </w:pPr>
    <w:r>
      <w:fldChar w:fldCharType="begin"/>
    </w:r>
    <w:r>
      <w:instrText xml:space="preserve"> PAGE  \* MERGEFORMAT </w:instrText>
    </w:r>
    <w:r>
      <w:fldChar w:fldCharType="separate"/>
    </w:r>
    <w:r>
      <w:t>2</w:t>
    </w:r>
    <w:r>
      <w:rPr>
        <w:noProof/>
      </w:rPr>
      <w:fldChar w:fldCharType="end"/>
    </w:r>
    <w:r>
      <w:tab/>
    </w:r>
    <w:r>
      <w:tab/>
    </w:r>
    <w:sdt>
      <w:sdtPr>
        <w:alias w:val="Title"/>
        <w:id w:val="15910308"/>
        <w:dataBinding w:prefixMappings="xmlns:ns0='http://purl.org/dc/elements/1.1/' xmlns:ns1='http://schemas.openxmlformats.org/package/2006/metadata/core-properties' " w:xpath="/ns1:coreProperties[1]/ns0:title[1]" w:storeItemID="{6C3C8BC8-F283-45AE-878A-BAB7291924A1}"/>
        <w:text/>
      </w:sdtPr>
      <w:sdtEndPr/>
      <w:sdtContent>
        <w:r>
          <w:t>Practices for Lesson 10: Access control and Security</w:t>
        </w:r>
      </w:sdtContent>
    </w:sdt>
  </w:p>
  <w:p w14:paraId="6C320269" w14:textId="31E779CB" w:rsidR="00A444E8" w:rsidRDefault="00A444E8">
    <w:pPr>
      <w:pStyle w:val="Footer"/>
    </w:pPr>
  </w:p>
  <w:p w14:paraId="18383FE8" w14:textId="77777777" w:rsidR="00A444E8" w:rsidRDefault="00A444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E950" w14:textId="3459724A" w:rsidR="002559DA" w:rsidRPr="002559DA" w:rsidRDefault="002559DA" w:rsidP="002559DA">
    <w:pPr>
      <w:pStyle w:val="Footer"/>
      <w:pBdr>
        <w:top w:val="single" w:sz="4" w:space="1" w:color="auto"/>
      </w:pBdr>
      <w:jc w:val="center"/>
      <w:rPr>
        <w:sz w:val="14"/>
      </w:rPr>
    </w:pPr>
    <w:r w:rsidRPr="002559DA">
      <w:rPr>
        <w:sz w:val="14"/>
      </w:rPr>
      <w:t xml:space="preserve">Copyright © </w:t>
    </w:r>
    <w:r w:rsidRPr="002559DA">
      <w:rPr>
        <w:sz w:val="14"/>
      </w:rPr>
      <w:fldChar w:fldCharType="begin"/>
    </w:r>
    <w:r w:rsidRPr="002559DA">
      <w:rPr>
        <w:sz w:val="14"/>
      </w:rPr>
      <w:instrText xml:space="preserve"> DATE \@ "YYYY" \* MERGEFORMAT </w:instrText>
    </w:r>
    <w:r w:rsidRPr="002559DA">
      <w:rPr>
        <w:sz w:val="14"/>
      </w:rPr>
      <w:fldChar w:fldCharType="separate"/>
    </w:r>
    <w:r w:rsidR="001E22AA">
      <w:rPr>
        <w:noProof/>
        <w:sz w:val="14"/>
      </w:rPr>
      <w:t>2021</w:t>
    </w:r>
    <w:r w:rsidRPr="002559DA">
      <w:rPr>
        <w:noProof/>
        <w:sz w:val="14"/>
      </w:rPr>
      <w:fldChar w:fldCharType="end"/>
    </w:r>
    <w:r w:rsidRPr="002559DA">
      <w:rPr>
        <w:sz w:val="14"/>
      </w:rPr>
      <w:t>, Oracle and/or its affiliates.</w:t>
    </w:r>
  </w:p>
  <w:p w14:paraId="28C6B21A" w14:textId="77777777" w:rsidR="002559DA" w:rsidRDefault="002559DA" w:rsidP="002559DA">
    <w:pPr>
      <w:pStyle w:val="Footer"/>
      <w:jc w:val="center"/>
    </w:pPr>
  </w:p>
  <w:bookmarkStart w:id="5" w:name="_Hlk87700810"/>
  <w:p w14:paraId="4B155FF4" w14:textId="5C2C5F31" w:rsidR="002559DA" w:rsidRPr="007D0104" w:rsidRDefault="00CB20D1" w:rsidP="002559DA">
    <w:pPr>
      <w:pStyle w:val="Footer2"/>
      <w:tabs>
        <w:tab w:val="clear" w:pos="4680"/>
        <w:tab w:val="center" w:pos="9270"/>
      </w:tabs>
    </w:pPr>
    <w:sdt>
      <w:sdtPr>
        <w:alias w:val="Title"/>
        <w:id w:val="622738044"/>
        <w:dataBinding w:prefixMappings="xmlns:ns0='http://purl.org/dc/elements/1.1/' xmlns:ns1='http://schemas.openxmlformats.org/package/2006/metadata/core-properties' " w:xpath="/ns1:coreProperties[1]/ns0:title[1]" w:storeItemID="{6C3C8BC8-F283-45AE-878A-BAB7291924A1}"/>
        <w:text/>
      </w:sdtPr>
      <w:sdtEndPr/>
      <w:sdtContent>
        <w:r w:rsidR="00A444E8">
          <w:t>Practices for Lesson 10: Access control and Security</w:t>
        </w:r>
      </w:sdtContent>
    </w:sdt>
    <w:bookmarkEnd w:id="5"/>
    <w:r w:rsidR="002559DA">
      <w:tab/>
    </w:r>
    <w:r w:rsidR="002559DA">
      <w:fldChar w:fldCharType="begin"/>
    </w:r>
    <w:r w:rsidR="002559DA">
      <w:instrText xml:space="preserve"> PAGE  \* MERGEFORMAT </w:instrText>
    </w:r>
    <w:r w:rsidR="002559DA">
      <w:fldChar w:fldCharType="separate"/>
    </w:r>
    <w:r w:rsidR="002559DA">
      <w:t>2</w:t>
    </w:r>
    <w:r w:rsidR="002559DA">
      <w:rPr>
        <w:noProof/>
      </w:rPr>
      <w:fldChar w:fldCharType="end"/>
    </w:r>
  </w:p>
  <w:p w14:paraId="43CA80E1" w14:textId="2588CD5B" w:rsidR="00961CA4" w:rsidRDefault="00961CA4" w:rsidP="002559DA">
    <w:pPr>
      <w:pStyle w:val="Footer"/>
    </w:pPr>
    <w:r>
      <w:t xml:space="preserve"> </w:t>
    </w:r>
  </w:p>
  <w:p w14:paraId="16D4D00C" w14:textId="4115CF39" w:rsidR="000302B9" w:rsidRPr="00961CA4" w:rsidRDefault="000302B9" w:rsidP="00961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AB4E4" w14:textId="77777777" w:rsidR="00CB20D1" w:rsidRDefault="00CB20D1" w:rsidP="000302B9">
      <w:pPr>
        <w:spacing w:after="0" w:line="240" w:lineRule="auto"/>
      </w:pPr>
      <w:r>
        <w:separator/>
      </w:r>
    </w:p>
  </w:footnote>
  <w:footnote w:type="continuationSeparator" w:id="0">
    <w:p w14:paraId="5A5740FA" w14:textId="77777777" w:rsidR="00CB20D1" w:rsidRDefault="00CB20D1" w:rsidP="00030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0D52"/>
    <w:multiLevelType w:val="hybridMultilevel"/>
    <w:tmpl w:val="E2FEB7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496B09"/>
    <w:multiLevelType w:val="hybridMultilevel"/>
    <w:tmpl w:val="05FC0462"/>
    <w:lvl w:ilvl="0" w:tplc="77D6C27A">
      <w:start w:val="2"/>
      <w:numFmt w:val="decimal"/>
      <w:lvlText w:val="%1."/>
      <w:lvlJc w:val="left"/>
      <w:pPr>
        <w:ind w:left="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50C92C">
      <w:start w:val="1"/>
      <w:numFmt w:val="lowerLetter"/>
      <w:lvlText w:val="%2."/>
      <w:lvlJc w:val="left"/>
      <w:pPr>
        <w:ind w:left="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323340">
      <w:start w:val="1"/>
      <w:numFmt w:val="bullet"/>
      <w:lvlText w:val="•"/>
      <w:lvlJc w:val="left"/>
      <w:pPr>
        <w:ind w:left="1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D61860">
      <w:start w:val="1"/>
      <w:numFmt w:val="bullet"/>
      <w:lvlText w:val="•"/>
      <w:lvlJc w:val="left"/>
      <w:pPr>
        <w:ind w:left="1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CA91C2">
      <w:start w:val="1"/>
      <w:numFmt w:val="bullet"/>
      <w:lvlText w:val="o"/>
      <w:lvlJc w:val="left"/>
      <w:pPr>
        <w:ind w:left="2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9A3954">
      <w:start w:val="1"/>
      <w:numFmt w:val="bullet"/>
      <w:lvlText w:val="▪"/>
      <w:lvlJc w:val="left"/>
      <w:pPr>
        <w:ind w:left="3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7CAB58">
      <w:start w:val="1"/>
      <w:numFmt w:val="bullet"/>
      <w:lvlText w:val="•"/>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92EF12">
      <w:start w:val="1"/>
      <w:numFmt w:val="bullet"/>
      <w:lvlText w:val="o"/>
      <w:lvlJc w:val="left"/>
      <w:pPr>
        <w:ind w:left="48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0EBABE">
      <w:start w:val="1"/>
      <w:numFmt w:val="bullet"/>
      <w:lvlText w:val="▪"/>
      <w:lvlJc w:val="left"/>
      <w:pPr>
        <w:ind w:left="55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1D0ED0"/>
    <w:multiLevelType w:val="hybridMultilevel"/>
    <w:tmpl w:val="EECA5B38"/>
    <w:lvl w:ilvl="0" w:tplc="FACA9D10">
      <w:start w:val="1"/>
      <w:numFmt w:val="decimal"/>
      <w:lvlText w:val="%1."/>
      <w:lvlJc w:val="left"/>
      <w:pPr>
        <w:ind w:left="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2C192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74384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84681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64C8A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C8CD6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C0ADD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68656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06F4D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6511E0"/>
    <w:multiLevelType w:val="hybridMultilevel"/>
    <w:tmpl w:val="3DFE8F1C"/>
    <w:lvl w:ilvl="0" w:tplc="A3C2F84E">
      <w:start w:val="1"/>
      <w:numFmt w:val="lowerLetter"/>
      <w:lvlText w:val="%1."/>
      <w:lvlJc w:val="left"/>
      <w:pPr>
        <w:ind w:left="730" w:hanging="360"/>
      </w:pPr>
      <w:rPr>
        <w:rFonts w:hint="default"/>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4" w15:restartNumberingAfterBreak="0">
    <w:nsid w:val="1FDA1FE6"/>
    <w:multiLevelType w:val="hybridMultilevel"/>
    <w:tmpl w:val="D6B46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1734CC"/>
    <w:multiLevelType w:val="hybridMultilevel"/>
    <w:tmpl w:val="B23E7292"/>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8477461"/>
    <w:multiLevelType w:val="hybridMultilevel"/>
    <w:tmpl w:val="00762B70"/>
    <w:lvl w:ilvl="0" w:tplc="BE4A9854">
      <w:start w:val="1"/>
      <w:numFmt w:val="lowerLetter"/>
      <w:lvlText w:val="%1."/>
      <w:lvlJc w:val="left"/>
      <w:pPr>
        <w:ind w:left="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80C212">
      <w:start w:val="1"/>
      <w:numFmt w:val="decimal"/>
      <w:lvlText w:val="%2)"/>
      <w:lvlJc w:val="left"/>
      <w:pPr>
        <w:ind w:left="1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9C411A">
      <w:start w:val="1"/>
      <w:numFmt w:val="lowerRoman"/>
      <w:lvlText w:val="%3"/>
      <w:lvlJc w:val="left"/>
      <w:pPr>
        <w:ind w:left="1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4CD6F4">
      <w:start w:val="1"/>
      <w:numFmt w:val="decimal"/>
      <w:lvlText w:val="%4"/>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C4B82">
      <w:start w:val="1"/>
      <w:numFmt w:val="lowerLetter"/>
      <w:lvlText w:val="%5"/>
      <w:lvlJc w:val="left"/>
      <w:pPr>
        <w:ind w:left="3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56FB8E">
      <w:start w:val="1"/>
      <w:numFmt w:val="lowerRoman"/>
      <w:lvlText w:val="%6"/>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72C958">
      <w:start w:val="1"/>
      <w:numFmt w:val="decimal"/>
      <w:lvlText w:val="%7"/>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DE9052">
      <w:start w:val="1"/>
      <w:numFmt w:val="lowerLetter"/>
      <w:lvlText w:val="%8"/>
      <w:lvlJc w:val="left"/>
      <w:pPr>
        <w:ind w:left="5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3CD696">
      <w:start w:val="1"/>
      <w:numFmt w:val="lowerRoman"/>
      <w:lvlText w:val="%9"/>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100CF3"/>
    <w:multiLevelType w:val="hybridMultilevel"/>
    <w:tmpl w:val="0EBA357C"/>
    <w:lvl w:ilvl="0" w:tplc="99249E7A">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232AFA"/>
    <w:multiLevelType w:val="hybridMultilevel"/>
    <w:tmpl w:val="4D36964A"/>
    <w:lvl w:ilvl="0" w:tplc="39A00EFE">
      <w:start w:val="1"/>
      <w:numFmt w:val="decimal"/>
      <w:lvlText w:val="%1."/>
      <w:lvlJc w:val="left"/>
      <w:pPr>
        <w:ind w:left="720" w:hanging="360"/>
      </w:pPr>
      <w:rPr>
        <w:rFonts w:hint="default"/>
        <w:b w:val="0"/>
      </w:rPr>
    </w:lvl>
    <w:lvl w:ilvl="1" w:tplc="99249E7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E335FF"/>
    <w:multiLevelType w:val="hybridMultilevel"/>
    <w:tmpl w:val="84820B66"/>
    <w:lvl w:ilvl="0" w:tplc="911459EA">
      <w:start w:val="1"/>
      <w:numFmt w:val="lowerLetter"/>
      <w:lvlText w:val="%1."/>
      <w:lvlJc w:val="left"/>
      <w:pPr>
        <w:ind w:left="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E0CA32">
      <w:start w:val="1"/>
      <w:numFmt w:val="lowerLetter"/>
      <w:lvlText w:val="%2"/>
      <w:lvlJc w:val="left"/>
      <w:pPr>
        <w:ind w:left="1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008144">
      <w:start w:val="1"/>
      <w:numFmt w:val="lowerRoman"/>
      <w:lvlText w:val="%3"/>
      <w:lvlJc w:val="left"/>
      <w:pPr>
        <w:ind w:left="2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927AFE">
      <w:start w:val="1"/>
      <w:numFmt w:val="decimal"/>
      <w:lvlText w:val="%4"/>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A64278">
      <w:start w:val="1"/>
      <w:numFmt w:val="lowerLetter"/>
      <w:lvlText w:val="%5"/>
      <w:lvlJc w:val="left"/>
      <w:pPr>
        <w:ind w:left="3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0E9A28">
      <w:start w:val="1"/>
      <w:numFmt w:val="lowerRoman"/>
      <w:lvlText w:val="%6"/>
      <w:lvlJc w:val="left"/>
      <w:pPr>
        <w:ind w:left="4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6E5F7C">
      <w:start w:val="1"/>
      <w:numFmt w:val="decimal"/>
      <w:lvlText w:val="%7"/>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928A96">
      <w:start w:val="1"/>
      <w:numFmt w:val="lowerLetter"/>
      <w:lvlText w:val="%8"/>
      <w:lvlJc w:val="left"/>
      <w:pPr>
        <w:ind w:left="5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86F3FC">
      <w:start w:val="1"/>
      <w:numFmt w:val="lowerRoman"/>
      <w:lvlText w:val="%9"/>
      <w:lvlJc w:val="left"/>
      <w:pPr>
        <w:ind w:left="6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6536F21"/>
    <w:multiLevelType w:val="hybridMultilevel"/>
    <w:tmpl w:val="E3AE24C0"/>
    <w:lvl w:ilvl="0" w:tplc="DA244CF6">
      <w:start w:val="5"/>
      <w:numFmt w:val="lowerLetter"/>
      <w:lvlText w:val="%1."/>
      <w:lvlJc w:val="left"/>
      <w:pPr>
        <w:ind w:left="1209" w:hanging="360"/>
      </w:pPr>
      <w:rPr>
        <w:rFonts w:hint="default"/>
      </w:rPr>
    </w:lvl>
    <w:lvl w:ilvl="1" w:tplc="40090019" w:tentative="1">
      <w:start w:val="1"/>
      <w:numFmt w:val="lowerLetter"/>
      <w:lvlText w:val="%2."/>
      <w:lvlJc w:val="left"/>
      <w:pPr>
        <w:ind w:left="1929" w:hanging="360"/>
      </w:pPr>
    </w:lvl>
    <w:lvl w:ilvl="2" w:tplc="4009001B" w:tentative="1">
      <w:start w:val="1"/>
      <w:numFmt w:val="lowerRoman"/>
      <w:lvlText w:val="%3."/>
      <w:lvlJc w:val="right"/>
      <w:pPr>
        <w:ind w:left="2649" w:hanging="180"/>
      </w:pPr>
    </w:lvl>
    <w:lvl w:ilvl="3" w:tplc="4009000F" w:tentative="1">
      <w:start w:val="1"/>
      <w:numFmt w:val="decimal"/>
      <w:lvlText w:val="%4."/>
      <w:lvlJc w:val="left"/>
      <w:pPr>
        <w:ind w:left="3369" w:hanging="360"/>
      </w:pPr>
    </w:lvl>
    <w:lvl w:ilvl="4" w:tplc="40090019" w:tentative="1">
      <w:start w:val="1"/>
      <w:numFmt w:val="lowerLetter"/>
      <w:lvlText w:val="%5."/>
      <w:lvlJc w:val="left"/>
      <w:pPr>
        <w:ind w:left="4089" w:hanging="360"/>
      </w:pPr>
    </w:lvl>
    <w:lvl w:ilvl="5" w:tplc="4009001B" w:tentative="1">
      <w:start w:val="1"/>
      <w:numFmt w:val="lowerRoman"/>
      <w:lvlText w:val="%6."/>
      <w:lvlJc w:val="right"/>
      <w:pPr>
        <w:ind w:left="4809" w:hanging="180"/>
      </w:pPr>
    </w:lvl>
    <w:lvl w:ilvl="6" w:tplc="4009000F" w:tentative="1">
      <w:start w:val="1"/>
      <w:numFmt w:val="decimal"/>
      <w:lvlText w:val="%7."/>
      <w:lvlJc w:val="left"/>
      <w:pPr>
        <w:ind w:left="5529" w:hanging="360"/>
      </w:pPr>
    </w:lvl>
    <w:lvl w:ilvl="7" w:tplc="40090019" w:tentative="1">
      <w:start w:val="1"/>
      <w:numFmt w:val="lowerLetter"/>
      <w:lvlText w:val="%8."/>
      <w:lvlJc w:val="left"/>
      <w:pPr>
        <w:ind w:left="6249" w:hanging="360"/>
      </w:pPr>
    </w:lvl>
    <w:lvl w:ilvl="8" w:tplc="4009001B" w:tentative="1">
      <w:start w:val="1"/>
      <w:numFmt w:val="lowerRoman"/>
      <w:lvlText w:val="%9."/>
      <w:lvlJc w:val="right"/>
      <w:pPr>
        <w:ind w:left="6969" w:hanging="180"/>
      </w:pPr>
    </w:lvl>
  </w:abstractNum>
  <w:abstractNum w:abstractNumId="11" w15:restartNumberingAfterBreak="0">
    <w:nsid w:val="75482643"/>
    <w:multiLevelType w:val="hybridMultilevel"/>
    <w:tmpl w:val="15E0801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3C1D5A"/>
    <w:multiLevelType w:val="hybridMultilevel"/>
    <w:tmpl w:val="6254B14A"/>
    <w:lvl w:ilvl="0" w:tplc="99249E7A">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10"/>
  </w:num>
  <w:num w:numId="5">
    <w:abstractNumId w:val="6"/>
  </w:num>
  <w:num w:numId="6">
    <w:abstractNumId w:val="0"/>
  </w:num>
  <w:num w:numId="7">
    <w:abstractNumId w:val="4"/>
  </w:num>
  <w:num w:numId="8">
    <w:abstractNumId w:val="8"/>
  </w:num>
  <w:num w:numId="9">
    <w:abstractNumId w:val="5"/>
  </w:num>
  <w:num w:numId="10">
    <w:abstractNumId w:val="3"/>
  </w:num>
  <w:num w:numId="11">
    <w:abstractNumId w:val="12"/>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35921"/>
    <w:rsid w:val="000302B9"/>
    <w:rsid w:val="0006767A"/>
    <w:rsid w:val="000828D2"/>
    <w:rsid w:val="00095A47"/>
    <w:rsid w:val="000D357D"/>
    <w:rsid w:val="0011372C"/>
    <w:rsid w:val="001C5761"/>
    <w:rsid w:val="001E22AA"/>
    <w:rsid w:val="002413F0"/>
    <w:rsid w:val="002559DA"/>
    <w:rsid w:val="002610F7"/>
    <w:rsid w:val="002C29D8"/>
    <w:rsid w:val="0030565C"/>
    <w:rsid w:val="00344AC0"/>
    <w:rsid w:val="00352863"/>
    <w:rsid w:val="003B2FAC"/>
    <w:rsid w:val="003C150E"/>
    <w:rsid w:val="003D2D16"/>
    <w:rsid w:val="00404D0F"/>
    <w:rsid w:val="004B2788"/>
    <w:rsid w:val="0056478E"/>
    <w:rsid w:val="00647030"/>
    <w:rsid w:val="00652EC5"/>
    <w:rsid w:val="00684B69"/>
    <w:rsid w:val="00703F63"/>
    <w:rsid w:val="00750F02"/>
    <w:rsid w:val="007654C8"/>
    <w:rsid w:val="007D050B"/>
    <w:rsid w:val="007E02F2"/>
    <w:rsid w:val="008514DA"/>
    <w:rsid w:val="00851682"/>
    <w:rsid w:val="0086049A"/>
    <w:rsid w:val="008831AA"/>
    <w:rsid w:val="008A15A6"/>
    <w:rsid w:val="008C10FC"/>
    <w:rsid w:val="008D728B"/>
    <w:rsid w:val="00933979"/>
    <w:rsid w:val="00944A5B"/>
    <w:rsid w:val="00961CA4"/>
    <w:rsid w:val="00A32AEF"/>
    <w:rsid w:val="00A444E8"/>
    <w:rsid w:val="00A6731F"/>
    <w:rsid w:val="00A8194F"/>
    <w:rsid w:val="00AA55AC"/>
    <w:rsid w:val="00B4021F"/>
    <w:rsid w:val="00B72E16"/>
    <w:rsid w:val="00BD0E3A"/>
    <w:rsid w:val="00C1622C"/>
    <w:rsid w:val="00C347BB"/>
    <w:rsid w:val="00C830E4"/>
    <w:rsid w:val="00CB1BD4"/>
    <w:rsid w:val="00CB20D1"/>
    <w:rsid w:val="00D17EC9"/>
    <w:rsid w:val="00D4345E"/>
    <w:rsid w:val="00E0486B"/>
    <w:rsid w:val="00E43027"/>
    <w:rsid w:val="00E57596"/>
    <w:rsid w:val="00EA1239"/>
    <w:rsid w:val="00EB77DD"/>
    <w:rsid w:val="00F002C2"/>
    <w:rsid w:val="00F35921"/>
    <w:rsid w:val="00F36EFD"/>
    <w:rsid w:val="00F52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A3B9"/>
  <w15:chartTrackingRefBased/>
  <w15:docId w15:val="{078AFBF0-8527-4FC7-A2F0-6F04794A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921"/>
    <w:pPr>
      <w:spacing w:after="71" w:line="250" w:lineRule="auto"/>
      <w:ind w:left="10" w:hanging="10"/>
    </w:pPr>
    <w:rPr>
      <w:rFonts w:ascii="Arial" w:eastAsia="Arial" w:hAnsi="Arial" w:cs="Arial"/>
      <w:color w:val="000000"/>
      <w:lang w:eastAsia="en-IN"/>
    </w:rPr>
  </w:style>
  <w:style w:type="paragraph" w:styleId="Heading1">
    <w:name w:val="heading 1"/>
    <w:basedOn w:val="BodyText"/>
    <w:link w:val="Heading1Char"/>
    <w:rsid w:val="00F35921"/>
    <w:pPr>
      <w:spacing w:before="60" w:after="60" w:line="276" w:lineRule="auto"/>
      <w:outlineLvl w:val="0"/>
    </w:pPr>
  </w:style>
  <w:style w:type="paragraph" w:styleId="Heading2">
    <w:name w:val="heading 2"/>
    <w:basedOn w:val="Normal"/>
    <w:link w:val="Heading2Char"/>
    <w:uiPriority w:val="9"/>
    <w:qFormat/>
    <w:rsid w:val="00F35921"/>
    <w:pPr>
      <w:keepNext/>
      <w:pageBreakBefore/>
      <w:pBdr>
        <w:bottom w:val="single" w:sz="6" w:space="1" w:color="auto"/>
      </w:pBdr>
      <w:spacing w:before="60" w:after="60" w:line="276" w:lineRule="auto"/>
      <w:outlineLvl w:val="1"/>
    </w:pPr>
    <w:rPr>
      <w:rFonts w:eastAsia="Times New Roman"/>
      <w:b/>
      <w:sz w:val="28"/>
    </w:rPr>
  </w:style>
  <w:style w:type="paragraph" w:styleId="Heading3">
    <w:name w:val="heading 3"/>
    <w:basedOn w:val="Normal"/>
    <w:next w:val="Normal"/>
    <w:link w:val="Heading3Char"/>
    <w:uiPriority w:val="9"/>
    <w:semiHidden/>
    <w:unhideWhenUsed/>
    <w:qFormat/>
    <w:rsid w:val="00F359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5921"/>
    <w:rPr>
      <w:rFonts w:ascii="Arial" w:eastAsia="Arial" w:hAnsi="Arial" w:cs="Arial"/>
      <w:color w:val="000000"/>
      <w:lang w:eastAsia="en-IN"/>
    </w:rPr>
  </w:style>
  <w:style w:type="character" w:customStyle="1" w:styleId="Heading2Char">
    <w:name w:val="Heading 2 Char"/>
    <w:basedOn w:val="DefaultParagraphFont"/>
    <w:link w:val="Heading2"/>
    <w:uiPriority w:val="9"/>
    <w:rsid w:val="00F35921"/>
    <w:rPr>
      <w:rFonts w:ascii="Arial" w:eastAsia="Times New Roman" w:hAnsi="Arial" w:cs="Arial"/>
      <w:b/>
      <w:color w:val="000000"/>
      <w:sz w:val="28"/>
      <w:lang w:eastAsia="en-IN"/>
    </w:rPr>
  </w:style>
  <w:style w:type="paragraph" w:customStyle="1" w:styleId="PageTitle">
    <w:name w:val="Page Title"/>
    <w:basedOn w:val="Heading2"/>
    <w:next w:val="SectionTitle"/>
    <w:qFormat/>
    <w:rsid w:val="00F35921"/>
  </w:style>
  <w:style w:type="paragraph" w:customStyle="1" w:styleId="SectionTitle">
    <w:name w:val="Section Title"/>
    <w:basedOn w:val="Heading3"/>
    <w:next w:val="BodyText"/>
    <w:qFormat/>
    <w:rsid w:val="00F35921"/>
    <w:pPr>
      <w:spacing w:before="240" w:after="120" w:line="276" w:lineRule="auto"/>
    </w:pPr>
    <w:rPr>
      <w:rFonts w:ascii="Arial" w:eastAsia="Times New Roman" w:hAnsi="Arial" w:cs="Arial"/>
      <w:b/>
      <w:color w:val="000000"/>
      <w:szCs w:val="22"/>
    </w:rPr>
  </w:style>
  <w:style w:type="paragraph" w:customStyle="1" w:styleId="ChapterTitle">
    <w:name w:val="Chapter Title"/>
    <w:basedOn w:val="Heading1"/>
    <w:next w:val="Normal"/>
    <w:qFormat/>
    <w:rsid w:val="00F35921"/>
    <w:pPr>
      <w:keepNext/>
      <w:pageBreakBefore/>
      <w:spacing w:before="5200" w:line="300" w:lineRule="auto"/>
      <w:ind w:left="4536" w:right="288"/>
    </w:pPr>
    <w:rPr>
      <w:b/>
      <w:kern w:val="36"/>
      <w:sz w:val="32"/>
    </w:rPr>
  </w:style>
  <w:style w:type="character" w:styleId="Hyperlink">
    <w:name w:val="Hyperlink"/>
    <w:basedOn w:val="DefaultParagraphFont"/>
    <w:unhideWhenUsed/>
    <w:rsid w:val="00F35921"/>
    <w:rPr>
      <w:color w:val="0000FF" w:themeColor="hyperlink"/>
      <w:u w:val="single"/>
    </w:rPr>
  </w:style>
  <w:style w:type="table" w:customStyle="1" w:styleId="TableGrid">
    <w:name w:val="TableGrid"/>
    <w:rsid w:val="00F35921"/>
    <w:pPr>
      <w:spacing w:after="0" w:line="240" w:lineRule="auto"/>
    </w:pPr>
    <w:rPr>
      <w:rFonts w:eastAsiaTheme="minorEastAsia"/>
      <w:lang w:eastAsia="en-IN"/>
    </w:rPr>
    <w:tblPr>
      <w:tblCellMar>
        <w:top w:w="0" w:type="dxa"/>
        <w:left w:w="0" w:type="dxa"/>
        <w:bottom w:w="0" w:type="dxa"/>
        <w:right w:w="0" w:type="dxa"/>
      </w:tblCellMar>
    </w:tblPr>
  </w:style>
  <w:style w:type="paragraph" w:styleId="BodyText">
    <w:name w:val="Body Text"/>
    <w:basedOn w:val="Normal"/>
    <w:link w:val="BodyTextChar"/>
    <w:uiPriority w:val="99"/>
    <w:unhideWhenUsed/>
    <w:rsid w:val="00F35921"/>
    <w:pPr>
      <w:spacing w:after="120"/>
    </w:pPr>
  </w:style>
  <w:style w:type="character" w:customStyle="1" w:styleId="BodyTextChar">
    <w:name w:val="Body Text Char"/>
    <w:basedOn w:val="DefaultParagraphFont"/>
    <w:link w:val="BodyText"/>
    <w:uiPriority w:val="99"/>
    <w:rsid w:val="00F35921"/>
    <w:rPr>
      <w:rFonts w:ascii="Arial" w:eastAsia="Arial" w:hAnsi="Arial" w:cs="Arial"/>
      <w:color w:val="000000"/>
      <w:lang w:eastAsia="en-IN"/>
    </w:rPr>
  </w:style>
  <w:style w:type="character" w:customStyle="1" w:styleId="Heading3Char">
    <w:name w:val="Heading 3 Char"/>
    <w:basedOn w:val="DefaultParagraphFont"/>
    <w:link w:val="Heading3"/>
    <w:uiPriority w:val="9"/>
    <w:semiHidden/>
    <w:rsid w:val="00F35921"/>
    <w:rPr>
      <w:rFonts w:asciiTheme="majorHAnsi" w:eastAsiaTheme="majorEastAsia" w:hAnsiTheme="majorHAnsi" w:cstheme="majorBidi"/>
      <w:color w:val="243F60" w:themeColor="accent1" w:themeShade="7F"/>
      <w:sz w:val="24"/>
      <w:szCs w:val="24"/>
      <w:lang w:eastAsia="en-IN"/>
    </w:rPr>
  </w:style>
  <w:style w:type="paragraph" w:styleId="ListParagraph">
    <w:name w:val="List Paragraph"/>
    <w:basedOn w:val="Normal"/>
    <w:uiPriority w:val="34"/>
    <w:qFormat/>
    <w:rsid w:val="00F35921"/>
    <w:pPr>
      <w:ind w:left="720"/>
      <w:contextualSpacing/>
    </w:pPr>
  </w:style>
  <w:style w:type="paragraph" w:styleId="Header">
    <w:name w:val="header"/>
    <w:basedOn w:val="Normal"/>
    <w:link w:val="HeaderChar"/>
    <w:uiPriority w:val="99"/>
    <w:unhideWhenUsed/>
    <w:rsid w:val="00030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2B9"/>
    <w:rPr>
      <w:rFonts w:ascii="Arial" w:eastAsia="Arial" w:hAnsi="Arial" w:cs="Arial"/>
      <w:color w:val="000000"/>
      <w:lang w:eastAsia="en-IN"/>
    </w:rPr>
  </w:style>
  <w:style w:type="paragraph" w:styleId="Footer">
    <w:name w:val="footer"/>
    <w:basedOn w:val="Normal"/>
    <w:link w:val="FooterChar"/>
    <w:unhideWhenUsed/>
    <w:rsid w:val="00030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2B9"/>
    <w:rPr>
      <w:rFonts w:ascii="Arial" w:eastAsia="Arial" w:hAnsi="Arial" w:cs="Arial"/>
      <w:color w:val="000000"/>
      <w:lang w:eastAsia="en-IN"/>
    </w:rPr>
  </w:style>
  <w:style w:type="paragraph" w:customStyle="1" w:styleId="Footer2">
    <w:name w:val="Footer 2"/>
    <w:basedOn w:val="BodyText"/>
    <w:rsid w:val="002559DA"/>
    <w:pPr>
      <w:tabs>
        <w:tab w:val="center" w:pos="4680"/>
        <w:tab w:val="right" w:pos="9360"/>
      </w:tabs>
      <w:spacing w:after="60" w:line="276" w:lineRule="auto"/>
      <w:ind w:left="0" w:firstLine="0"/>
    </w:pPr>
    <w:rPr>
      <w:rFonts w:eastAsia="Calibri" w:cs="Times New Roman"/>
      <w:color w:val="auto"/>
      <w:sz w:val="18"/>
      <w:lang w:val="en-US" w:eastAsia="zh-CN"/>
    </w:rPr>
  </w:style>
  <w:style w:type="paragraph" w:styleId="TOC2">
    <w:name w:val="toc 2"/>
    <w:basedOn w:val="TOC1"/>
    <w:next w:val="Normal"/>
    <w:semiHidden/>
    <w:rsid w:val="002559DA"/>
    <w:pPr>
      <w:tabs>
        <w:tab w:val="left" w:leader="dot" w:pos="8640"/>
      </w:tabs>
      <w:spacing w:after="60" w:line="276" w:lineRule="auto"/>
      <w:ind w:left="202" w:firstLine="0"/>
    </w:pPr>
    <w:rPr>
      <w:rFonts w:eastAsia="Calibri" w:cs="Times New Roman"/>
      <w:noProof/>
      <w:color w:val="auto"/>
      <w:sz w:val="18"/>
      <w:lang w:val="en-US" w:eastAsia="zh-CN"/>
    </w:rPr>
  </w:style>
  <w:style w:type="paragraph" w:styleId="TOC1">
    <w:name w:val="toc 1"/>
    <w:basedOn w:val="Normal"/>
    <w:next w:val="Normal"/>
    <w:autoRedefine/>
    <w:uiPriority w:val="39"/>
    <w:semiHidden/>
    <w:unhideWhenUsed/>
    <w:rsid w:val="002559DA"/>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Practices for Lesson 10: Access control and Security</dc:title>
  <dc:subject/>
  <dc:creator>Dhananjayan Narasimhan</dc:creator>
  <cp:keywords/>
  <dc:description/>
  <cp:lastModifiedBy>user</cp:lastModifiedBy>
  <cp:revision>5</cp:revision>
  <dcterms:created xsi:type="dcterms:W3CDTF">2021-11-12T10:58:00Z</dcterms:created>
  <dcterms:modified xsi:type="dcterms:W3CDTF">2021-11-16T06:09:00Z</dcterms:modified>
</cp:coreProperties>
</file>