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B8899" w14:textId="7076A3A8" w:rsidR="00F35921" w:rsidRDefault="004673F0" w:rsidP="00F35921">
      <w:pPr>
        <w:pStyle w:val="ChapterTitle"/>
      </w:pPr>
      <w:r>
        <w:fldChar w:fldCharType="begin"/>
      </w:r>
      <w:r>
        <w:instrText xml:space="preserve"> TITLE  \* MERGEFORMAT </w:instrText>
      </w:r>
      <w:r>
        <w:fldChar w:fldCharType="separate"/>
      </w:r>
      <w:r w:rsidR="00F35921">
        <w:t xml:space="preserve">Practices for Lesson </w:t>
      </w:r>
      <w:r w:rsidR="00C112E7">
        <w:t>8</w:t>
      </w:r>
      <w:r w:rsidR="00F35921">
        <w:t xml:space="preserve">: </w:t>
      </w:r>
      <w:r w:rsidR="00C112E7">
        <w:t xml:space="preserve">Manage </w:t>
      </w:r>
      <w:r w:rsidR="0030748B">
        <w:t>Siebel Client</w:t>
      </w:r>
      <w:r w:rsidR="005B64D0">
        <w:t xml:space="preserve">s and Tools </w:t>
      </w:r>
      <w:r>
        <w:fldChar w:fldCharType="end"/>
      </w:r>
    </w:p>
    <w:p w14:paraId="7B353F55" w14:textId="6F352295" w:rsidR="004819D2" w:rsidRDefault="004819D2" w:rsidP="004819D2">
      <w:pPr>
        <w:pStyle w:val="PageTitle"/>
      </w:pPr>
      <w:bookmarkStart w:id="0" w:name="_Hlk87710909"/>
      <w:r>
        <w:lastRenderedPageBreak/>
        <w:t xml:space="preserve">Practices for </w:t>
      </w:r>
      <w:r w:rsidRPr="009D2B4A">
        <w:t>Lesson</w:t>
      </w:r>
      <w:r>
        <w:t xml:space="preserve"> 8</w:t>
      </w:r>
    </w:p>
    <w:p w14:paraId="44CBA7B9" w14:textId="77777777" w:rsidR="004819D2" w:rsidRDefault="004819D2" w:rsidP="004819D2">
      <w:pPr>
        <w:pStyle w:val="SectionTitle"/>
      </w:pPr>
      <w:bookmarkStart w:id="1" w:name="_Hlk87715166"/>
      <w:r>
        <w:t>Overview</w:t>
      </w:r>
    </w:p>
    <w:p w14:paraId="78708781" w14:textId="76561606" w:rsidR="004819D2" w:rsidRDefault="004819D2" w:rsidP="004819D2">
      <w:pPr>
        <w:pStyle w:val="BodyText"/>
      </w:pPr>
      <w:r>
        <w:t xml:space="preserve">In these practices, we will </w:t>
      </w:r>
      <w:bookmarkEnd w:id="0"/>
      <w:bookmarkEnd w:id="1"/>
      <w:r w:rsidRPr="004819D2">
        <w:rPr>
          <w:bCs/>
        </w:rPr>
        <w:t>explore the Siebel Web Client and the Siebel Developer Web Client in different</w:t>
      </w:r>
      <w:r w:rsidRPr="0006581F">
        <w:t xml:space="preserve"> </w:t>
      </w:r>
      <w:r w:rsidRPr="004819D2">
        <w:rPr>
          <w:bCs/>
        </w:rPr>
        <w:t>modes</w:t>
      </w:r>
      <w:r>
        <w:rPr>
          <w:bCs/>
        </w:rPr>
        <w:t>. Further, you</w:t>
      </w:r>
      <w:r>
        <w:t xml:space="preserve"> will learn to create and edit records in UI Mode using the standard Interactive mode. </w:t>
      </w:r>
    </w:p>
    <w:p w14:paraId="20AE0155" w14:textId="77777777" w:rsidR="004819D2" w:rsidRDefault="004819D2" w:rsidP="004819D2">
      <w:pPr>
        <w:pStyle w:val="BodyText"/>
      </w:pPr>
    </w:p>
    <w:p w14:paraId="1BA3E795" w14:textId="77777777" w:rsidR="004819D2" w:rsidRDefault="004819D2" w:rsidP="004819D2">
      <w:pPr>
        <w:pStyle w:val="BodyText"/>
      </w:pPr>
    </w:p>
    <w:p w14:paraId="39DAC232" w14:textId="77777777" w:rsidR="004819D2" w:rsidRDefault="004819D2" w:rsidP="004819D2">
      <w:pPr>
        <w:pStyle w:val="BodyText"/>
      </w:pPr>
    </w:p>
    <w:p w14:paraId="1FEDDF86" w14:textId="77777777" w:rsidR="004819D2" w:rsidRDefault="004819D2" w:rsidP="004819D2">
      <w:pPr>
        <w:pStyle w:val="BodyText"/>
      </w:pPr>
    </w:p>
    <w:p w14:paraId="66D5AF63" w14:textId="77777777" w:rsidR="004819D2" w:rsidRDefault="004819D2" w:rsidP="004819D2">
      <w:pPr>
        <w:pStyle w:val="BodyText"/>
      </w:pPr>
    </w:p>
    <w:p w14:paraId="24698544" w14:textId="77777777" w:rsidR="004819D2" w:rsidRDefault="004819D2" w:rsidP="004819D2">
      <w:pPr>
        <w:pStyle w:val="BodyText"/>
      </w:pPr>
    </w:p>
    <w:p w14:paraId="1191B406" w14:textId="77777777" w:rsidR="004819D2" w:rsidRDefault="004819D2" w:rsidP="004819D2">
      <w:pPr>
        <w:pStyle w:val="BodyText"/>
      </w:pPr>
    </w:p>
    <w:p w14:paraId="1E365AC6" w14:textId="77777777" w:rsidR="004819D2" w:rsidRDefault="004819D2" w:rsidP="004819D2">
      <w:pPr>
        <w:pStyle w:val="BodyText"/>
      </w:pPr>
    </w:p>
    <w:p w14:paraId="4423C428" w14:textId="77777777" w:rsidR="004819D2" w:rsidRDefault="004819D2" w:rsidP="004819D2">
      <w:pPr>
        <w:pStyle w:val="BodyText"/>
      </w:pPr>
    </w:p>
    <w:p w14:paraId="63674C2E" w14:textId="77777777" w:rsidR="004819D2" w:rsidRDefault="004819D2" w:rsidP="004819D2">
      <w:pPr>
        <w:pStyle w:val="BodyText"/>
      </w:pPr>
    </w:p>
    <w:p w14:paraId="631A607F" w14:textId="77777777" w:rsidR="004819D2" w:rsidRDefault="004819D2" w:rsidP="004819D2">
      <w:pPr>
        <w:pStyle w:val="BodyText"/>
      </w:pPr>
    </w:p>
    <w:p w14:paraId="1BB0CF40" w14:textId="77777777" w:rsidR="004819D2" w:rsidRDefault="004819D2" w:rsidP="004819D2">
      <w:pPr>
        <w:pStyle w:val="BodyText"/>
      </w:pPr>
    </w:p>
    <w:p w14:paraId="7BD4385B" w14:textId="77777777" w:rsidR="004819D2" w:rsidRDefault="004819D2" w:rsidP="004819D2">
      <w:pPr>
        <w:pStyle w:val="BodyText"/>
      </w:pPr>
    </w:p>
    <w:p w14:paraId="16081570" w14:textId="77777777" w:rsidR="004819D2" w:rsidRDefault="004819D2" w:rsidP="004819D2">
      <w:pPr>
        <w:pStyle w:val="BodyText"/>
      </w:pPr>
    </w:p>
    <w:p w14:paraId="42AED594" w14:textId="77777777" w:rsidR="004819D2" w:rsidRDefault="004819D2" w:rsidP="004819D2">
      <w:pPr>
        <w:pStyle w:val="BodyText"/>
      </w:pPr>
    </w:p>
    <w:p w14:paraId="0359B4E4" w14:textId="77777777" w:rsidR="004819D2" w:rsidRDefault="004819D2" w:rsidP="004819D2">
      <w:pPr>
        <w:pStyle w:val="BodyText"/>
      </w:pPr>
    </w:p>
    <w:p w14:paraId="15E72D36" w14:textId="77777777" w:rsidR="004819D2" w:rsidRDefault="004819D2" w:rsidP="004819D2">
      <w:pPr>
        <w:pStyle w:val="BodyText"/>
      </w:pPr>
    </w:p>
    <w:p w14:paraId="7B10CC27" w14:textId="77777777" w:rsidR="004819D2" w:rsidRDefault="004819D2" w:rsidP="004819D2">
      <w:pPr>
        <w:pStyle w:val="BodyText"/>
      </w:pPr>
    </w:p>
    <w:p w14:paraId="76E6DCCE" w14:textId="77777777" w:rsidR="004819D2" w:rsidRDefault="004819D2" w:rsidP="004819D2">
      <w:pPr>
        <w:pStyle w:val="BodyText"/>
      </w:pPr>
    </w:p>
    <w:p w14:paraId="6D14ACF6" w14:textId="77777777" w:rsidR="004819D2" w:rsidRDefault="004819D2" w:rsidP="004819D2">
      <w:pPr>
        <w:pStyle w:val="BodyText"/>
      </w:pPr>
    </w:p>
    <w:p w14:paraId="1C1D4C34" w14:textId="77777777" w:rsidR="004819D2" w:rsidRDefault="004819D2" w:rsidP="004819D2">
      <w:pPr>
        <w:pStyle w:val="BodyText"/>
      </w:pPr>
    </w:p>
    <w:p w14:paraId="6773D641" w14:textId="77777777" w:rsidR="004819D2" w:rsidRDefault="004819D2" w:rsidP="004819D2">
      <w:pPr>
        <w:pStyle w:val="BodyText"/>
      </w:pPr>
    </w:p>
    <w:p w14:paraId="38405733" w14:textId="77777777" w:rsidR="004819D2" w:rsidRDefault="004819D2" w:rsidP="004819D2">
      <w:pPr>
        <w:pStyle w:val="BodyText"/>
      </w:pPr>
    </w:p>
    <w:p w14:paraId="0C7C454E" w14:textId="77777777" w:rsidR="004819D2" w:rsidRDefault="004819D2" w:rsidP="004819D2">
      <w:pPr>
        <w:pStyle w:val="BodyText"/>
      </w:pPr>
    </w:p>
    <w:p w14:paraId="17011AF9" w14:textId="77777777" w:rsidR="004819D2" w:rsidRDefault="004819D2" w:rsidP="004819D2">
      <w:pPr>
        <w:pStyle w:val="BodyText"/>
      </w:pPr>
    </w:p>
    <w:p w14:paraId="30F6AB50" w14:textId="77777777" w:rsidR="004819D2" w:rsidRDefault="004819D2" w:rsidP="004819D2">
      <w:pPr>
        <w:pStyle w:val="BodyText"/>
      </w:pPr>
    </w:p>
    <w:p w14:paraId="4551D72F" w14:textId="77777777" w:rsidR="004819D2" w:rsidRDefault="004819D2" w:rsidP="004819D2">
      <w:pPr>
        <w:pStyle w:val="BodyText"/>
      </w:pPr>
    </w:p>
    <w:p w14:paraId="29ED9DC7" w14:textId="77777777" w:rsidR="004819D2" w:rsidRDefault="004819D2" w:rsidP="004819D2">
      <w:pPr>
        <w:pStyle w:val="BodyText"/>
      </w:pPr>
    </w:p>
    <w:p w14:paraId="4546E811" w14:textId="77777777" w:rsidR="004819D2" w:rsidRDefault="004819D2" w:rsidP="004819D2">
      <w:pPr>
        <w:pStyle w:val="BodyText"/>
      </w:pPr>
    </w:p>
    <w:p w14:paraId="0CF77590" w14:textId="77777777" w:rsidR="004819D2" w:rsidRDefault="004819D2" w:rsidP="004819D2">
      <w:pPr>
        <w:pStyle w:val="BodyText"/>
      </w:pPr>
    </w:p>
    <w:p w14:paraId="379B41A4" w14:textId="77777777" w:rsidR="004819D2" w:rsidRDefault="004819D2" w:rsidP="004819D2">
      <w:pPr>
        <w:pStyle w:val="BodyText"/>
      </w:pPr>
    </w:p>
    <w:p w14:paraId="2DFA215D" w14:textId="1CE5AE3C" w:rsidR="00882F17" w:rsidRPr="004819D2" w:rsidRDefault="00882F17" w:rsidP="004819D2">
      <w:pPr>
        <w:pStyle w:val="BodyText"/>
        <w:pBdr>
          <w:bottom w:val="single" w:sz="4" w:space="1" w:color="auto"/>
        </w:pBdr>
        <w:rPr>
          <w:b/>
          <w:sz w:val="28"/>
        </w:rPr>
      </w:pPr>
      <w:r w:rsidRPr="004819D2">
        <w:rPr>
          <w:b/>
          <w:sz w:val="28"/>
        </w:rPr>
        <w:lastRenderedPageBreak/>
        <w:t xml:space="preserve">Practice 8-1: Exploring Developer and </w:t>
      </w:r>
      <w:r w:rsidR="004819D2" w:rsidRPr="004819D2">
        <w:rPr>
          <w:b/>
          <w:sz w:val="28"/>
        </w:rPr>
        <w:t>W</w:t>
      </w:r>
      <w:r w:rsidRPr="004819D2">
        <w:rPr>
          <w:b/>
          <w:sz w:val="28"/>
        </w:rPr>
        <w:t xml:space="preserve">eb Client </w:t>
      </w:r>
    </w:p>
    <w:p w14:paraId="3D798D95" w14:textId="77777777" w:rsidR="004819D2" w:rsidRPr="004819D2" w:rsidRDefault="0030748B" w:rsidP="004819D2">
      <w:pPr>
        <w:pStyle w:val="SectionTitle"/>
        <w:spacing w:after="0"/>
        <w:rPr>
          <w:bCs/>
        </w:rPr>
      </w:pPr>
      <w:r w:rsidRPr="004819D2">
        <w:rPr>
          <w:bCs/>
        </w:rPr>
        <w:t xml:space="preserve">Overview </w:t>
      </w:r>
    </w:p>
    <w:p w14:paraId="5F4B09D1" w14:textId="24D01FEF" w:rsidR="0030748B" w:rsidRPr="004819D2" w:rsidRDefault="0030748B" w:rsidP="004819D2">
      <w:pPr>
        <w:pStyle w:val="SectionTitle"/>
        <w:spacing w:before="0"/>
        <w:rPr>
          <w:b w:val="0"/>
          <w:bCs/>
          <w:sz w:val="22"/>
        </w:rPr>
      </w:pPr>
      <w:r w:rsidRPr="004819D2">
        <w:rPr>
          <w:b w:val="0"/>
          <w:bCs/>
          <w:sz w:val="22"/>
        </w:rPr>
        <w:t>In this practice</w:t>
      </w:r>
      <w:r w:rsidR="004819D2">
        <w:rPr>
          <w:b w:val="0"/>
          <w:bCs/>
          <w:sz w:val="22"/>
        </w:rPr>
        <w:t>,</w:t>
      </w:r>
      <w:r w:rsidRPr="004819D2">
        <w:rPr>
          <w:b w:val="0"/>
          <w:bCs/>
          <w:sz w:val="22"/>
        </w:rPr>
        <w:t xml:space="preserve"> you will explore the Siebel Web Client and the Siebel Developer Web Client in different modes. </w:t>
      </w:r>
    </w:p>
    <w:p w14:paraId="28E54D29" w14:textId="77777777" w:rsidR="004819D2" w:rsidRPr="00775B92" w:rsidRDefault="004819D2" w:rsidP="004819D2">
      <w:pPr>
        <w:pStyle w:val="SectionTitle"/>
      </w:pPr>
      <w:bookmarkStart w:id="2" w:name="_Hlk87700931"/>
      <w:bookmarkStart w:id="3" w:name="_Hlk87711363"/>
      <w:r w:rsidRPr="00775B92">
        <w:t>Assumptions</w:t>
      </w:r>
    </w:p>
    <w:p w14:paraId="7FCDDF4E" w14:textId="5AD5F0E3" w:rsidR="004819D2" w:rsidRPr="00775B92" w:rsidRDefault="004819D2" w:rsidP="004819D2">
      <w:pPr>
        <w:pStyle w:val="BodyText"/>
      </w:pPr>
      <w:r w:rsidRPr="00775B92">
        <w:t xml:space="preserve">You should have completed the Practices of Lesson </w:t>
      </w:r>
      <w:r>
        <w:t>7</w:t>
      </w:r>
      <w:r w:rsidRPr="00775B92">
        <w:t>.</w:t>
      </w:r>
    </w:p>
    <w:bookmarkEnd w:id="2"/>
    <w:p w14:paraId="5A8202F1" w14:textId="5CCF9FE3" w:rsidR="004819D2" w:rsidRDefault="004819D2" w:rsidP="004819D2">
      <w:pPr>
        <w:spacing w:after="200" w:line="276" w:lineRule="auto"/>
        <w:ind w:left="0" w:firstLine="0"/>
        <w:rPr>
          <w:b/>
          <w:sz w:val="24"/>
        </w:rPr>
      </w:pPr>
      <w:r w:rsidRPr="004819D2">
        <w:rPr>
          <w:b/>
          <w:sz w:val="24"/>
        </w:rPr>
        <w:t>Tasks</w:t>
      </w:r>
      <w:bookmarkEnd w:id="3"/>
    </w:p>
    <w:p w14:paraId="74609ABC" w14:textId="77777777" w:rsidR="00655179" w:rsidRPr="00655179" w:rsidRDefault="00655179" w:rsidP="00655179">
      <w:pPr>
        <w:pStyle w:val="ListParagraph"/>
        <w:numPr>
          <w:ilvl w:val="0"/>
          <w:numId w:val="14"/>
        </w:numPr>
        <w:spacing w:after="200" w:line="276" w:lineRule="auto"/>
        <w:rPr>
          <w:b/>
          <w:sz w:val="24"/>
        </w:rPr>
      </w:pPr>
      <w:r w:rsidRPr="00BE6236">
        <w:t>Start</w:t>
      </w:r>
      <w:r>
        <w:t>ing</w:t>
      </w:r>
      <w:r w:rsidRPr="00BE6236">
        <w:t xml:space="preserve"> the Siebel App Web Client.</w:t>
      </w:r>
    </w:p>
    <w:p w14:paraId="2A6DAADA" w14:textId="002493D5" w:rsidR="00655179" w:rsidRPr="00655179" w:rsidRDefault="00655179" w:rsidP="00655179">
      <w:pPr>
        <w:pStyle w:val="ListParagraph"/>
        <w:numPr>
          <w:ilvl w:val="0"/>
          <w:numId w:val="15"/>
        </w:numPr>
        <w:spacing w:after="200" w:line="276" w:lineRule="auto"/>
        <w:rPr>
          <w:b/>
          <w:sz w:val="24"/>
        </w:rPr>
      </w:pPr>
      <w:r>
        <w:t>Open the browser</w:t>
      </w:r>
      <w:r w:rsidR="0030748B" w:rsidRPr="00BE6236">
        <w:t xml:space="preserve">, enter </w:t>
      </w:r>
      <w:r w:rsidR="00682E4F" w:rsidRPr="00BE6236">
        <w:t xml:space="preserve">Apps URL </w:t>
      </w:r>
      <w:r w:rsidR="001A5033">
        <w:br/>
        <w:t xml:space="preserve"> </w:t>
      </w:r>
      <w:r w:rsidR="00BE6236">
        <w:t>http://&lt;&lt;public-ip-siebel-app&gt;&gt;:4</w:t>
      </w:r>
      <w:r w:rsidR="00682E4F" w:rsidRPr="00BE6236">
        <w:t xml:space="preserve">430/Siebel/apps/sales/enu </w:t>
      </w:r>
      <w:r w:rsidR="001A5033">
        <w:br/>
        <w:t xml:space="preserve"> public </w:t>
      </w:r>
      <w:proofErr w:type="spellStart"/>
      <w:r w:rsidR="001A5033">
        <w:t>ip</w:t>
      </w:r>
      <w:proofErr w:type="spellEnd"/>
      <w:r w:rsidR="001A5033">
        <w:t xml:space="preserve"> will </w:t>
      </w:r>
      <w:r w:rsidR="0030748B" w:rsidRPr="00BE6236">
        <w:t xml:space="preserve">be provided by the </w:t>
      </w:r>
      <w:r>
        <w:t>Instructor.</w:t>
      </w:r>
    </w:p>
    <w:p w14:paraId="7D631631" w14:textId="77777777" w:rsidR="00655179" w:rsidRPr="00655179" w:rsidRDefault="00655179" w:rsidP="00655179">
      <w:pPr>
        <w:pStyle w:val="ListParagraph"/>
        <w:numPr>
          <w:ilvl w:val="0"/>
          <w:numId w:val="15"/>
        </w:numPr>
        <w:spacing w:after="200" w:line="276" w:lineRule="auto"/>
        <w:rPr>
          <w:b/>
          <w:sz w:val="24"/>
        </w:rPr>
      </w:pPr>
      <w:r>
        <w:t>E</w:t>
      </w:r>
      <w:r w:rsidR="00BE6236" w:rsidRPr="00655179">
        <w:t>nter</w:t>
      </w:r>
      <w:r w:rsidR="0030748B" w:rsidRPr="00655179">
        <w:t xml:space="preserve"> </w:t>
      </w:r>
      <w:r w:rsidR="0030748B" w:rsidRPr="00655179">
        <w:br/>
        <w:t xml:space="preserve">User ID </w:t>
      </w:r>
      <w:r>
        <w:t xml:space="preserve">- </w:t>
      </w:r>
      <w:r w:rsidR="0030748B" w:rsidRPr="00655179">
        <w:t xml:space="preserve">SADMIN </w:t>
      </w:r>
      <w:r w:rsidR="0030748B" w:rsidRPr="00655179">
        <w:br/>
        <w:t xml:space="preserve">Password </w:t>
      </w:r>
      <w:r>
        <w:t xml:space="preserve">– </w:t>
      </w:r>
      <w:r w:rsidR="0030748B" w:rsidRPr="00655179">
        <w:t>XXXX</w:t>
      </w:r>
      <w:r>
        <w:t xml:space="preserve"> (</w:t>
      </w:r>
      <w:r w:rsidRPr="002135EE">
        <w:rPr>
          <w:color w:val="auto"/>
        </w:rPr>
        <w:t>Will be provided by the instructor</w:t>
      </w:r>
      <w:r>
        <w:t>).</w:t>
      </w:r>
    </w:p>
    <w:p w14:paraId="4F2C982A" w14:textId="0D6BD8A6" w:rsidR="0030748B" w:rsidRPr="00655179" w:rsidRDefault="0030748B" w:rsidP="00655179">
      <w:pPr>
        <w:pStyle w:val="ListParagraph"/>
        <w:numPr>
          <w:ilvl w:val="0"/>
          <w:numId w:val="15"/>
        </w:numPr>
        <w:spacing w:after="200" w:line="276" w:lineRule="auto"/>
        <w:rPr>
          <w:b/>
          <w:sz w:val="24"/>
        </w:rPr>
      </w:pPr>
      <w:r w:rsidRPr="00655179">
        <w:t xml:space="preserve">Click </w:t>
      </w:r>
      <w:r w:rsidRPr="00655179">
        <w:rPr>
          <w:b/>
          <w:bCs/>
        </w:rPr>
        <w:t>Login</w:t>
      </w:r>
      <w:r w:rsidRPr="00655179">
        <w:rPr>
          <w:bCs/>
        </w:rPr>
        <w:t>.</w:t>
      </w:r>
      <w:r w:rsidRPr="00655179">
        <w:t xml:space="preserve"> </w:t>
      </w:r>
      <w:r w:rsidRPr="00655179">
        <w:br/>
      </w:r>
      <w:r w:rsidR="004E1767">
        <w:rPr>
          <w:noProof/>
        </w:rPr>
        <w:drawing>
          <wp:inline distT="0" distB="0" distL="0" distR="0" wp14:anchorId="6F7CEDB8" wp14:editId="6F436D68">
            <wp:extent cx="4029075" cy="250020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stretch>
                      <a:fillRect/>
                    </a:stretch>
                  </pic:blipFill>
                  <pic:spPr>
                    <a:xfrm>
                      <a:off x="0" y="0"/>
                      <a:ext cx="4037151" cy="2505216"/>
                    </a:xfrm>
                    <a:prstGeom prst="rect">
                      <a:avLst/>
                    </a:prstGeom>
                  </pic:spPr>
                </pic:pic>
              </a:graphicData>
            </a:graphic>
          </wp:inline>
        </w:drawing>
      </w:r>
      <w:r w:rsidRPr="00655179">
        <w:br/>
        <w:t>This is a "thin" client. It uses a web browser and goes through the Siebel Enterprise components to access the Siebel data. Because you are running Open UI you can use any compliant browser.</w:t>
      </w:r>
    </w:p>
    <w:p w14:paraId="7139CD7B" w14:textId="3DDEDBC4" w:rsidR="0030748B" w:rsidRPr="00BE6236" w:rsidRDefault="0030748B" w:rsidP="00655179">
      <w:pPr>
        <w:pStyle w:val="BodyText"/>
        <w:numPr>
          <w:ilvl w:val="0"/>
          <w:numId w:val="14"/>
        </w:numPr>
      </w:pPr>
      <w:r w:rsidRPr="00BE6236">
        <w:t xml:space="preserve">In the main menu, click on </w:t>
      </w:r>
      <w:r w:rsidRPr="004E1767">
        <w:rPr>
          <w:b/>
          <w:bCs/>
        </w:rPr>
        <w:t>Accounts</w:t>
      </w:r>
      <w:r w:rsidRPr="00BE6236">
        <w:t xml:space="preserve"> and navigate </w:t>
      </w:r>
      <w:r w:rsidRPr="004E1767">
        <w:rPr>
          <w:b/>
          <w:bCs/>
        </w:rPr>
        <w:t>to Account List</w:t>
      </w:r>
    </w:p>
    <w:p w14:paraId="206521D5" w14:textId="15469E40" w:rsidR="00655179" w:rsidRDefault="0030748B" w:rsidP="00655179">
      <w:pPr>
        <w:pStyle w:val="BodyText"/>
        <w:numPr>
          <w:ilvl w:val="0"/>
          <w:numId w:val="16"/>
        </w:numPr>
      </w:pPr>
      <w:r w:rsidRPr="00BE6236">
        <w:t xml:space="preserve">Navigate to </w:t>
      </w:r>
      <w:r w:rsidRPr="004E1767">
        <w:rPr>
          <w:b/>
          <w:bCs/>
        </w:rPr>
        <w:t>Accounts</w:t>
      </w:r>
      <w:r w:rsidR="00655179">
        <w:rPr>
          <w:b/>
          <w:bCs/>
        </w:rPr>
        <w:t xml:space="preserve">, </w:t>
      </w:r>
      <w:r w:rsidR="00655179" w:rsidRPr="00655179">
        <w:rPr>
          <w:bCs/>
        </w:rPr>
        <w:t>click</w:t>
      </w:r>
      <w:r w:rsidRPr="004E1767">
        <w:rPr>
          <w:b/>
          <w:bCs/>
        </w:rPr>
        <w:t xml:space="preserve"> Accounts List.</w:t>
      </w:r>
      <w:r w:rsidRPr="00BE6236">
        <w:t xml:space="preserve"> </w:t>
      </w:r>
    </w:p>
    <w:p w14:paraId="550C1E9A" w14:textId="40F6CD08" w:rsidR="0030748B" w:rsidRPr="00BE6236" w:rsidRDefault="00655179" w:rsidP="00655179">
      <w:pPr>
        <w:pStyle w:val="BodyText"/>
        <w:numPr>
          <w:ilvl w:val="0"/>
          <w:numId w:val="16"/>
        </w:numPr>
      </w:pPr>
      <w:r w:rsidRPr="002135EE">
        <w:rPr>
          <w:color w:val="auto"/>
        </w:rPr>
        <w:t>You need to</w:t>
      </w:r>
      <w:r w:rsidR="0030748B" w:rsidRPr="002135EE">
        <w:rPr>
          <w:color w:val="auto"/>
        </w:rPr>
        <w:t xml:space="preserve"> us</w:t>
      </w:r>
      <w:r w:rsidRPr="002135EE">
        <w:rPr>
          <w:color w:val="auto"/>
        </w:rPr>
        <w:t>e</w:t>
      </w:r>
      <w:r w:rsidR="0030748B" w:rsidRPr="002135EE">
        <w:rPr>
          <w:color w:val="auto"/>
        </w:rPr>
        <w:t xml:space="preserve"> Chrome</w:t>
      </w:r>
      <w:r w:rsidR="002135EE" w:rsidRPr="002135EE">
        <w:rPr>
          <w:color w:val="auto"/>
        </w:rPr>
        <w:t xml:space="preserve"> or Firefox as browser</w:t>
      </w:r>
      <w:r w:rsidR="002135EE">
        <w:rPr>
          <w:color w:val="FF0000"/>
        </w:rPr>
        <w:t>.</w:t>
      </w:r>
    </w:p>
    <w:p w14:paraId="7F1E6C8A" w14:textId="2A3AF290" w:rsidR="0030748B" w:rsidRPr="00BE6236" w:rsidRDefault="00655179" w:rsidP="00655179">
      <w:pPr>
        <w:pStyle w:val="BodyText"/>
        <w:numPr>
          <w:ilvl w:val="0"/>
          <w:numId w:val="16"/>
        </w:numPr>
      </w:pPr>
      <w:r>
        <w:t>You will see</w:t>
      </w:r>
      <w:r w:rsidR="0030748B" w:rsidRPr="00BE6236">
        <w:t xml:space="preserve"> that the layout of the screen is very similar to the High Interactivity client</w:t>
      </w:r>
      <w:r>
        <w:t xml:space="preserve"> as shown below.</w:t>
      </w:r>
    </w:p>
    <w:p w14:paraId="49F962B6" w14:textId="014244E3" w:rsidR="0030748B" w:rsidRPr="00BE6236" w:rsidRDefault="00471DB5" w:rsidP="00655179">
      <w:pPr>
        <w:pStyle w:val="BodyText"/>
        <w:ind w:left="730"/>
      </w:pPr>
      <w:r w:rsidRPr="00BE6236">
        <w:rPr>
          <w:noProof/>
        </w:rPr>
        <w:lastRenderedPageBreak/>
        <w:drawing>
          <wp:inline distT="0" distB="0" distL="0" distR="0" wp14:anchorId="7C22CE74" wp14:editId="62F17450">
            <wp:extent cx="4019550" cy="12651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9858" cy="1274723"/>
                    </a:xfrm>
                    <a:prstGeom prst="rect">
                      <a:avLst/>
                    </a:prstGeom>
                  </pic:spPr>
                </pic:pic>
              </a:graphicData>
            </a:graphic>
          </wp:inline>
        </w:drawing>
      </w:r>
    </w:p>
    <w:p w14:paraId="4D61D8B0" w14:textId="1A053E5F" w:rsidR="00655179" w:rsidRPr="00BE6236" w:rsidRDefault="00655179" w:rsidP="00655179">
      <w:pPr>
        <w:pStyle w:val="BodyText"/>
        <w:numPr>
          <w:ilvl w:val="0"/>
          <w:numId w:val="16"/>
        </w:numPr>
      </w:pPr>
      <w:r>
        <w:t>Click</w:t>
      </w:r>
      <w:r w:rsidR="00471DB5" w:rsidRPr="00BE6236">
        <w:t xml:space="preserve"> </w:t>
      </w:r>
      <w:r w:rsidR="00471DB5" w:rsidRPr="00655179">
        <w:rPr>
          <w:b/>
        </w:rPr>
        <w:t>Account List</w:t>
      </w:r>
      <w:r w:rsidR="00471DB5" w:rsidRPr="00BE6236">
        <w:t xml:space="preserve"> from the second level menu.</w:t>
      </w:r>
      <w:r>
        <w:t xml:space="preserve"> </w:t>
      </w:r>
      <w:r w:rsidRPr="002135EE">
        <w:rPr>
          <w:color w:val="auto"/>
        </w:rPr>
        <w:t xml:space="preserve">Query </w:t>
      </w:r>
      <w:r w:rsidRPr="002135EE">
        <w:rPr>
          <w:b/>
          <w:bCs/>
          <w:color w:val="auto"/>
        </w:rPr>
        <w:t>Name = TEC Web Client</w:t>
      </w:r>
      <w:r w:rsidRPr="002135EE">
        <w:rPr>
          <w:color w:val="auto"/>
        </w:rPr>
        <w:t xml:space="preserve">. </w:t>
      </w:r>
    </w:p>
    <w:p w14:paraId="38DB6E97" w14:textId="4B4859AF" w:rsidR="00471DB5" w:rsidRPr="00BE6236" w:rsidRDefault="00471DB5" w:rsidP="00655179">
      <w:pPr>
        <w:pStyle w:val="BodyText"/>
        <w:ind w:left="730"/>
      </w:pPr>
      <w:r w:rsidRPr="00BE6236">
        <w:rPr>
          <w:noProof/>
        </w:rPr>
        <w:drawing>
          <wp:inline distT="0" distB="0" distL="0" distR="0" wp14:anchorId="69AF3DBE" wp14:editId="6C97D2EE">
            <wp:extent cx="5731510" cy="857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57885"/>
                    </a:xfrm>
                    <a:prstGeom prst="rect">
                      <a:avLst/>
                    </a:prstGeom>
                  </pic:spPr>
                </pic:pic>
              </a:graphicData>
            </a:graphic>
          </wp:inline>
        </w:drawing>
      </w:r>
    </w:p>
    <w:p w14:paraId="7E52B89A" w14:textId="0A3C0502" w:rsidR="000F47FC" w:rsidRPr="00BE6236" w:rsidRDefault="00655179" w:rsidP="00655179">
      <w:pPr>
        <w:pStyle w:val="BodyText"/>
        <w:numPr>
          <w:ilvl w:val="0"/>
          <w:numId w:val="16"/>
        </w:numPr>
      </w:pPr>
      <w:r>
        <w:t>You will see that there is</w:t>
      </w:r>
      <w:r w:rsidR="000F47FC" w:rsidRPr="00BE6236">
        <w:t xml:space="preserve"> no record returned. </w:t>
      </w:r>
    </w:p>
    <w:p w14:paraId="593B5335" w14:textId="3CE852CF" w:rsidR="000F47FC" w:rsidRPr="00BE6236" w:rsidRDefault="000F47FC" w:rsidP="00655179">
      <w:pPr>
        <w:pStyle w:val="BodyText"/>
        <w:numPr>
          <w:ilvl w:val="0"/>
          <w:numId w:val="16"/>
        </w:numPr>
      </w:pPr>
      <w:r w:rsidRPr="00BE6236">
        <w:t xml:space="preserve">In the application-level menu, select </w:t>
      </w:r>
      <w:r w:rsidRPr="004E1767">
        <w:rPr>
          <w:b/>
          <w:bCs/>
        </w:rPr>
        <w:t>Help</w:t>
      </w:r>
      <w:r w:rsidR="00655179">
        <w:rPr>
          <w:b/>
          <w:bCs/>
        </w:rPr>
        <w:t xml:space="preserve">, </w:t>
      </w:r>
      <w:r w:rsidR="00655179" w:rsidRPr="00655179">
        <w:rPr>
          <w:bCs/>
        </w:rPr>
        <w:t>click</w:t>
      </w:r>
      <w:r w:rsidRPr="004E1767">
        <w:rPr>
          <w:b/>
          <w:bCs/>
        </w:rPr>
        <w:t xml:space="preserve"> Technical Support</w:t>
      </w:r>
      <w:r w:rsidRPr="00BE6236">
        <w:t xml:space="preserve">. </w:t>
      </w:r>
    </w:p>
    <w:p w14:paraId="30B82924" w14:textId="35AA67D2" w:rsidR="000F47FC" w:rsidRPr="00BE6236" w:rsidRDefault="000F47FC" w:rsidP="00655179">
      <w:pPr>
        <w:pStyle w:val="BodyText"/>
        <w:ind w:left="730"/>
      </w:pPr>
      <w:r w:rsidRPr="00BE6236">
        <w:rPr>
          <w:noProof/>
        </w:rPr>
        <w:drawing>
          <wp:inline distT="0" distB="0" distL="0" distR="0" wp14:anchorId="655DC1FF" wp14:editId="5B6D4579">
            <wp:extent cx="5731510" cy="19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30400"/>
                    </a:xfrm>
                    <a:prstGeom prst="rect">
                      <a:avLst/>
                    </a:prstGeom>
                  </pic:spPr>
                </pic:pic>
              </a:graphicData>
            </a:graphic>
          </wp:inline>
        </w:drawing>
      </w:r>
    </w:p>
    <w:p w14:paraId="53785369" w14:textId="5DC17689" w:rsidR="000F47FC" w:rsidRPr="00BE6236" w:rsidRDefault="00655179" w:rsidP="00655179">
      <w:pPr>
        <w:pStyle w:val="BodyText"/>
        <w:numPr>
          <w:ilvl w:val="0"/>
          <w:numId w:val="16"/>
        </w:numPr>
      </w:pPr>
      <w:r>
        <w:t>You will see</w:t>
      </w:r>
      <w:r w:rsidR="000F47FC" w:rsidRPr="00BE6236">
        <w:t xml:space="preserve"> the Connect String</w:t>
      </w:r>
      <w:r w:rsidR="002135EE">
        <w:t xml:space="preserve"> and Repository File.</w:t>
      </w:r>
    </w:p>
    <w:p w14:paraId="32B972B7" w14:textId="55EEF015" w:rsidR="000F47FC" w:rsidRPr="00BE6236" w:rsidRDefault="000F47FC" w:rsidP="00655179">
      <w:pPr>
        <w:pStyle w:val="BodyText"/>
        <w:ind w:left="730"/>
      </w:pPr>
      <w:r w:rsidRPr="00BE6236">
        <w:rPr>
          <w:noProof/>
        </w:rPr>
        <w:drawing>
          <wp:inline distT="0" distB="0" distL="0" distR="0" wp14:anchorId="4A7D29B3" wp14:editId="4C040FA4">
            <wp:extent cx="2221470" cy="2514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3829"/>
                    <a:stretch/>
                  </pic:blipFill>
                  <pic:spPr bwMode="auto">
                    <a:xfrm>
                      <a:off x="0" y="0"/>
                      <a:ext cx="2235678" cy="2530682"/>
                    </a:xfrm>
                    <a:prstGeom prst="rect">
                      <a:avLst/>
                    </a:prstGeom>
                    <a:ln>
                      <a:noFill/>
                    </a:ln>
                    <a:extLst>
                      <a:ext uri="{53640926-AAD7-44D8-BBD7-CCE9431645EC}">
                        <a14:shadowObscured xmlns:a14="http://schemas.microsoft.com/office/drawing/2010/main"/>
                      </a:ext>
                    </a:extLst>
                  </pic:spPr>
                </pic:pic>
              </a:graphicData>
            </a:graphic>
          </wp:inline>
        </w:drawing>
      </w:r>
    </w:p>
    <w:p w14:paraId="01DF99C7" w14:textId="232AE22E" w:rsidR="000F47FC" w:rsidRPr="00BE6236" w:rsidRDefault="00D65852" w:rsidP="002135EE">
      <w:pPr>
        <w:pStyle w:val="BodyText"/>
        <w:ind w:left="730"/>
      </w:pPr>
      <w:r w:rsidRPr="00D65852">
        <w:rPr>
          <w:b/>
        </w:rPr>
        <w:t>Note:</w:t>
      </w:r>
      <w:r>
        <w:t xml:space="preserve"> </w:t>
      </w:r>
      <w:r w:rsidR="000F47FC" w:rsidRPr="00BE6236">
        <w:t>This is the path to the Siebel repository file in the Siebel Client directory. Note that regardless of the database that you connect to, the client application uses the same directory and files (such as .</w:t>
      </w:r>
      <w:proofErr w:type="spellStart"/>
      <w:r w:rsidR="000F47FC" w:rsidRPr="00BE6236">
        <w:t>cfg</w:t>
      </w:r>
      <w:proofErr w:type="spellEnd"/>
      <w:r w:rsidR="000F47FC" w:rsidRPr="00BE6236">
        <w:t>, .</w:t>
      </w:r>
      <w:proofErr w:type="spellStart"/>
      <w:r w:rsidR="000F47FC" w:rsidRPr="00BE6236">
        <w:t>srf</w:t>
      </w:r>
      <w:proofErr w:type="spellEnd"/>
      <w:r w:rsidR="000F47FC" w:rsidRPr="00BE6236">
        <w:t xml:space="preserve">, .exe and so on). </w:t>
      </w:r>
    </w:p>
    <w:p w14:paraId="7E295A5D" w14:textId="37571600" w:rsidR="000F47FC" w:rsidRPr="00BE6236" w:rsidRDefault="00D65852" w:rsidP="00D65852">
      <w:pPr>
        <w:pStyle w:val="BodyText"/>
        <w:numPr>
          <w:ilvl w:val="0"/>
          <w:numId w:val="16"/>
        </w:numPr>
      </w:pPr>
      <w:r w:rsidRPr="00D65852">
        <w:rPr>
          <w:bCs/>
        </w:rPr>
        <w:t>T</w:t>
      </w:r>
      <w:r w:rsidR="000F47FC" w:rsidRPr="00D65852">
        <w:rPr>
          <w:bCs/>
        </w:rPr>
        <w:t>he</w:t>
      </w:r>
      <w:r w:rsidR="000F47FC" w:rsidRPr="004E1767">
        <w:rPr>
          <w:b/>
          <w:bCs/>
        </w:rPr>
        <w:t xml:space="preserve"> User ID = SADMIN</w:t>
      </w:r>
      <w:r w:rsidR="000F47FC" w:rsidRPr="00BE6236">
        <w:t xml:space="preserve">. This is the Siebel ID you used to log into the application. SADMIN is defined in the server and sample database. </w:t>
      </w:r>
    </w:p>
    <w:p w14:paraId="059E4A22" w14:textId="450C4B4F" w:rsidR="000F47FC" w:rsidRPr="00BE6236" w:rsidRDefault="000F47FC" w:rsidP="00D65852">
      <w:pPr>
        <w:pStyle w:val="BodyText"/>
        <w:numPr>
          <w:ilvl w:val="0"/>
          <w:numId w:val="16"/>
        </w:numPr>
      </w:pPr>
      <w:r w:rsidRPr="00BE6236">
        <w:lastRenderedPageBreak/>
        <w:t xml:space="preserve">Click </w:t>
      </w:r>
      <w:r w:rsidRPr="004E1767">
        <w:rPr>
          <w:b/>
          <w:bCs/>
        </w:rPr>
        <w:t>OK.</w:t>
      </w:r>
    </w:p>
    <w:p w14:paraId="4A69C8AB" w14:textId="114A9905" w:rsidR="000F47FC" w:rsidRDefault="000F47FC">
      <w:pPr>
        <w:spacing w:after="200" w:line="276" w:lineRule="auto"/>
        <w:ind w:left="0" w:firstLine="0"/>
      </w:pPr>
      <w:r>
        <w:br w:type="page"/>
      </w:r>
    </w:p>
    <w:p w14:paraId="1B99C08A" w14:textId="03B1F2EA" w:rsidR="000F47FC" w:rsidRPr="0006581F" w:rsidRDefault="000F47FC" w:rsidP="00D65852">
      <w:pPr>
        <w:pStyle w:val="PageTitle"/>
        <w:pBdr>
          <w:bottom w:val="single" w:sz="4" w:space="1" w:color="auto"/>
        </w:pBdr>
      </w:pPr>
      <w:r w:rsidRPr="0006581F">
        <w:lastRenderedPageBreak/>
        <w:t xml:space="preserve">Practice </w:t>
      </w:r>
      <w:r w:rsidR="0058491C" w:rsidRPr="0006581F">
        <w:t>8</w:t>
      </w:r>
      <w:r w:rsidRPr="0006581F">
        <w:t xml:space="preserve">-2: </w:t>
      </w:r>
      <w:r w:rsidR="00882F17">
        <w:t>Exploring Open UI Mode</w:t>
      </w:r>
    </w:p>
    <w:p w14:paraId="74DD81B5" w14:textId="696D8C77" w:rsidR="00D65852" w:rsidRPr="00D65852" w:rsidRDefault="00D65852" w:rsidP="0030748B">
      <w:pPr>
        <w:pStyle w:val="BodyText"/>
        <w:rPr>
          <w:b/>
          <w:sz w:val="24"/>
        </w:rPr>
      </w:pPr>
      <w:r w:rsidRPr="00D65852">
        <w:rPr>
          <w:b/>
          <w:sz w:val="24"/>
        </w:rPr>
        <w:t>Overview</w:t>
      </w:r>
    </w:p>
    <w:p w14:paraId="56BF4D2C" w14:textId="2AB2AF1D" w:rsidR="00A7759F" w:rsidRDefault="00A7759F" w:rsidP="0030748B">
      <w:pPr>
        <w:pStyle w:val="BodyText"/>
      </w:pPr>
      <w:r>
        <w:t>In this practice</w:t>
      </w:r>
      <w:r w:rsidR="00D65852">
        <w:t>,</w:t>
      </w:r>
      <w:r>
        <w:t xml:space="preserve"> you will create and edit records </w:t>
      </w:r>
      <w:r w:rsidR="004E1767">
        <w:t xml:space="preserve">in UI Mode using the standard Interactive mode. </w:t>
      </w:r>
    </w:p>
    <w:p w14:paraId="6180BEF4" w14:textId="77777777" w:rsidR="00D65852" w:rsidRPr="00775B92" w:rsidRDefault="00D65852" w:rsidP="00D65852">
      <w:pPr>
        <w:pStyle w:val="SectionTitle"/>
      </w:pPr>
      <w:bookmarkStart w:id="4" w:name="_Hlk87715341"/>
      <w:r w:rsidRPr="00775B92">
        <w:t>Assumptions</w:t>
      </w:r>
    </w:p>
    <w:p w14:paraId="232A828A" w14:textId="6B3A4F5E" w:rsidR="00D65852" w:rsidRPr="00775B92" w:rsidRDefault="00D65852" w:rsidP="00D65852">
      <w:pPr>
        <w:pStyle w:val="BodyText"/>
      </w:pPr>
      <w:r w:rsidRPr="00775B92">
        <w:t xml:space="preserve">You should have completed the Practice </w:t>
      </w:r>
      <w:r>
        <w:t>8-1</w:t>
      </w:r>
      <w:r w:rsidRPr="00775B92">
        <w:t>.</w:t>
      </w:r>
    </w:p>
    <w:p w14:paraId="30DEB130" w14:textId="77777777" w:rsidR="00D65852" w:rsidRDefault="00D65852" w:rsidP="00D65852">
      <w:pPr>
        <w:pStyle w:val="SectionTitle"/>
      </w:pPr>
      <w:r>
        <w:t>Tasks</w:t>
      </w:r>
    </w:p>
    <w:bookmarkEnd w:id="4"/>
    <w:p w14:paraId="38711BFE" w14:textId="18F0F4C9" w:rsidR="00471DB5" w:rsidRDefault="00A7759F" w:rsidP="00425EAC">
      <w:pPr>
        <w:pStyle w:val="BodyText"/>
        <w:numPr>
          <w:ilvl w:val="0"/>
          <w:numId w:val="18"/>
        </w:numPr>
      </w:pPr>
      <w:r>
        <w:t xml:space="preserve">Start the Siebel </w:t>
      </w:r>
      <w:r w:rsidR="00435724">
        <w:t>APP</w:t>
      </w:r>
      <w:r>
        <w:t xml:space="preserve"> Web Client using standard-interactivity mode.</w:t>
      </w:r>
      <w:r w:rsidR="00682E4F">
        <w:br/>
        <w:t>Login as SADMIN user.</w:t>
      </w:r>
    </w:p>
    <w:p w14:paraId="1B206FFB" w14:textId="3703BA37" w:rsidR="00682E4F" w:rsidRDefault="001F700A" w:rsidP="00425EAC">
      <w:pPr>
        <w:pStyle w:val="BodyText"/>
        <w:tabs>
          <w:tab w:val="left" w:pos="3090"/>
        </w:tabs>
        <w:ind w:left="730"/>
      </w:pPr>
      <w:r>
        <w:tab/>
      </w:r>
      <w:r>
        <w:rPr>
          <w:noProof/>
        </w:rPr>
        <w:drawing>
          <wp:inline distT="0" distB="0" distL="0" distR="0" wp14:anchorId="438928FB" wp14:editId="7FF5F43B">
            <wp:extent cx="4029075" cy="250020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stretch>
                      <a:fillRect/>
                    </a:stretch>
                  </pic:blipFill>
                  <pic:spPr>
                    <a:xfrm>
                      <a:off x="0" y="0"/>
                      <a:ext cx="4037151" cy="2505216"/>
                    </a:xfrm>
                    <a:prstGeom prst="rect">
                      <a:avLst/>
                    </a:prstGeom>
                  </pic:spPr>
                </pic:pic>
              </a:graphicData>
            </a:graphic>
          </wp:inline>
        </w:drawing>
      </w:r>
    </w:p>
    <w:p w14:paraId="4437EF3E" w14:textId="4BD0A363" w:rsidR="00A7759F" w:rsidRPr="00425EAC" w:rsidRDefault="00A7759F" w:rsidP="00425EAC">
      <w:pPr>
        <w:pStyle w:val="BodyText"/>
        <w:numPr>
          <w:ilvl w:val="0"/>
          <w:numId w:val="18"/>
        </w:numPr>
      </w:pPr>
      <w:r w:rsidRPr="00425EAC">
        <w:rPr>
          <w:bCs/>
        </w:rPr>
        <w:t>Start</w:t>
      </w:r>
      <w:r w:rsidR="00425EAC" w:rsidRPr="00425EAC">
        <w:rPr>
          <w:bCs/>
        </w:rPr>
        <w:t>ing</w:t>
      </w:r>
      <w:r w:rsidRPr="00425EAC">
        <w:rPr>
          <w:bCs/>
        </w:rPr>
        <w:t xml:space="preserve"> a new record</w:t>
      </w:r>
      <w:r w:rsidRPr="00425EAC">
        <w:t xml:space="preserve">. </w:t>
      </w:r>
    </w:p>
    <w:p w14:paraId="62B947D4" w14:textId="77777777" w:rsidR="00425EAC" w:rsidRDefault="00A7759F" w:rsidP="00425EAC">
      <w:pPr>
        <w:pStyle w:val="BodyText"/>
        <w:numPr>
          <w:ilvl w:val="0"/>
          <w:numId w:val="19"/>
        </w:numPr>
        <w:spacing w:after="0" w:line="276" w:lineRule="auto"/>
      </w:pPr>
      <w:r>
        <w:t xml:space="preserve">Use the </w:t>
      </w:r>
      <w:r w:rsidRPr="001F700A">
        <w:rPr>
          <w:b/>
          <w:bCs/>
        </w:rPr>
        <w:t>Site Map</w:t>
      </w:r>
      <w:r>
        <w:t xml:space="preserve"> to navigate to </w:t>
      </w:r>
      <w:r w:rsidRPr="001F700A">
        <w:rPr>
          <w:b/>
          <w:bCs/>
        </w:rPr>
        <w:t>Accounts &gt; All Accounts</w:t>
      </w:r>
      <w:r>
        <w:t xml:space="preserve">. </w:t>
      </w:r>
      <w:r>
        <w:br/>
        <w:t xml:space="preserve">Note </w:t>
      </w:r>
      <w:r w:rsidR="00425EAC">
        <w:t xml:space="preserve">that </w:t>
      </w:r>
      <w:r>
        <w:t>there is no link bar so you need to use the Site Map.</w:t>
      </w:r>
    </w:p>
    <w:p w14:paraId="4E024FED" w14:textId="77777777" w:rsidR="00425EAC" w:rsidRDefault="00A7759F" w:rsidP="00425EAC">
      <w:pPr>
        <w:pStyle w:val="BodyText"/>
        <w:numPr>
          <w:ilvl w:val="0"/>
          <w:numId w:val="19"/>
        </w:numPr>
        <w:spacing w:after="0" w:line="276" w:lineRule="auto"/>
      </w:pPr>
      <w:r>
        <w:t xml:space="preserve">If prompted to run </w:t>
      </w:r>
      <w:proofErr w:type="spellStart"/>
      <w:r w:rsidRPr="001F700A">
        <w:rPr>
          <w:b/>
          <w:bCs/>
        </w:rPr>
        <w:t>MessageBar</w:t>
      </w:r>
      <w:proofErr w:type="spellEnd"/>
      <w:r>
        <w:t xml:space="preserve">, click </w:t>
      </w:r>
      <w:r w:rsidRPr="001F700A">
        <w:rPr>
          <w:b/>
          <w:bCs/>
        </w:rPr>
        <w:t>Cance</w:t>
      </w:r>
      <w:r>
        <w:t xml:space="preserve">l. </w:t>
      </w:r>
    </w:p>
    <w:p w14:paraId="1B8AE682" w14:textId="77777777" w:rsidR="00425EAC" w:rsidRPr="00425EAC" w:rsidRDefault="00A7759F" w:rsidP="00425EAC">
      <w:pPr>
        <w:pStyle w:val="BodyText"/>
        <w:numPr>
          <w:ilvl w:val="0"/>
          <w:numId w:val="19"/>
        </w:numPr>
        <w:spacing w:after="0" w:line="276" w:lineRule="auto"/>
      </w:pPr>
      <w:r>
        <w:t xml:space="preserve">Click </w:t>
      </w:r>
      <w:r w:rsidRPr="001F700A">
        <w:rPr>
          <w:b/>
          <w:bCs/>
        </w:rPr>
        <w:t>New.</w:t>
      </w:r>
    </w:p>
    <w:p w14:paraId="23E6D6A2" w14:textId="77777777" w:rsidR="00425EAC" w:rsidRDefault="00425EAC" w:rsidP="00425EAC">
      <w:pPr>
        <w:pStyle w:val="BodyText"/>
        <w:numPr>
          <w:ilvl w:val="0"/>
          <w:numId w:val="19"/>
        </w:numPr>
        <w:spacing w:after="0" w:line="276" w:lineRule="auto"/>
      </w:pPr>
      <w:r>
        <w:t xml:space="preserve">You will be redirected </w:t>
      </w:r>
      <w:r w:rsidR="00A7759F">
        <w:t xml:space="preserve">to a form applet for your data entry. </w:t>
      </w:r>
    </w:p>
    <w:p w14:paraId="47A49A4D" w14:textId="4B430A54" w:rsidR="00A7759F" w:rsidRDefault="00A7759F" w:rsidP="00425EAC">
      <w:pPr>
        <w:pStyle w:val="BodyText"/>
        <w:numPr>
          <w:ilvl w:val="0"/>
          <w:numId w:val="19"/>
        </w:numPr>
        <w:spacing w:line="276" w:lineRule="auto"/>
      </w:pPr>
      <w:r>
        <w:t xml:space="preserve">Set </w:t>
      </w:r>
      <w:r w:rsidRPr="001F700A">
        <w:rPr>
          <w:b/>
          <w:bCs/>
        </w:rPr>
        <w:t>Name = TEC Account Standard</w:t>
      </w:r>
      <w:r>
        <w:t>.</w:t>
      </w:r>
    </w:p>
    <w:p w14:paraId="1270DE99" w14:textId="1AC63CC5" w:rsidR="00A7759F" w:rsidRPr="001F700A" w:rsidRDefault="00A7759F" w:rsidP="00425EAC">
      <w:pPr>
        <w:pStyle w:val="BodyText"/>
        <w:numPr>
          <w:ilvl w:val="0"/>
          <w:numId w:val="18"/>
        </w:numPr>
        <w:spacing w:line="276" w:lineRule="auto"/>
        <w:rPr>
          <w:b/>
          <w:bCs/>
        </w:rPr>
      </w:pPr>
      <w:r w:rsidRPr="00425EAC">
        <w:rPr>
          <w:bCs/>
        </w:rPr>
        <w:t>Work</w:t>
      </w:r>
      <w:r w:rsidR="00425EAC">
        <w:rPr>
          <w:bCs/>
        </w:rPr>
        <w:t>ing</w:t>
      </w:r>
      <w:r w:rsidRPr="00425EAC">
        <w:rPr>
          <w:bCs/>
        </w:rPr>
        <w:t xml:space="preserve"> with picklists.</w:t>
      </w:r>
      <w:r w:rsidRPr="00682E4F">
        <w:rPr>
          <w:b/>
          <w:bCs/>
        </w:rPr>
        <w:t xml:space="preserve"> </w:t>
      </w:r>
      <w:r w:rsidRPr="00682E4F">
        <w:rPr>
          <w:b/>
          <w:bCs/>
        </w:rPr>
        <w:br/>
      </w:r>
      <w:r>
        <w:t xml:space="preserve">a. Set the </w:t>
      </w:r>
      <w:r w:rsidRPr="001F700A">
        <w:rPr>
          <w:b/>
          <w:bCs/>
        </w:rPr>
        <w:t>Status = Contract Pending</w:t>
      </w:r>
      <w:r>
        <w:t xml:space="preserve">. </w:t>
      </w:r>
      <w:r>
        <w:br/>
        <w:t xml:space="preserve">b. In the Parent field, click the </w:t>
      </w:r>
      <w:r w:rsidRPr="001F700A">
        <w:rPr>
          <w:b/>
          <w:bCs/>
        </w:rPr>
        <w:t>select button.</w:t>
      </w:r>
      <w:r>
        <w:t xml:space="preserve"> </w:t>
      </w:r>
      <w:r>
        <w:br/>
        <w:t xml:space="preserve">c. Select an account. </w:t>
      </w:r>
      <w:r>
        <w:br/>
        <w:t xml:space="preserve">d. Click </w:t>
      </w:r>
      <w:r w:rsidRPr="001F700A">
        <w:rPr>
          <w:b/>
          <w:bCs/>
        </w:rPr>
        <w:t>OK.</w:t>
      </w:r>
    </w:p>
    <w:p w14:paraId="0E507CC3" w14:textId="3CCCBC94" w:rsidR="00A7759F" w:rsidRPr="00425EAC" w:rsidRDefault="00A7759F" w:rsidP="00425EAC">
      <w:pPr>
        <w:pStyle w:val="BodyText"/>
        <w:numPr>
          <w:ilvl w:val="0"/>
          <w:numId w:val="18"/>
        </w:numPr>
        <w:rPr>
          <w:bCs/>
        </w:rPr>
      </w:pPr>
      <w:r w:rsidRPr="00425EAC">
        <w:rPr>
          <w:bCs/>
        </w:rPr>
        <w:t>Sav</w:t>
      </w:r>
      <w:r w:rsidR="00425EAC">
        <w:rPr>
          <w:bCs/>
        </w:rPr>
        <w:t>ing</w:t>
      </w:r>
      <w:r w:rsidRPr="00425EAC">
        <w:rPr>
          <w:bCs/>
        </w:rPr>
        <w:t xml:space="preserve"> a record</w:t>
      </w:r>
    </w:p>
    <w:p w14:paraId="5E051983" w14:textId="70D1B0DA" w:rsidR="00A7759F" w:rsidRDefault="00A7759F" w:rsidP="00425EAC">
      <w:pPr>
        <w:pStyle w:val="BodyText"/>
        <w:numPr>
          <w:ilvl w:val="0"/>
          <w:numId w:val="20"/>
        </w:numPr>
      </w:pPr>
      <w:r>
        <w:t xml:space="preserve">Before you move to another applet, you must explicitly save your changes. Click </w:t>
      </w:r>
      <w:r w:rsidRPr="001F700A">
        <w:rPr>
          <w:b/>
          <w:bCs/>
        </w:rPr>
        <w:t>Save</w:t>
      </w:r>
      <w:r>
        <w:t xml:space="preserve"> in the upper applet. </w:t>
      </w:r>
    </w:p>
    <w:p w14:paraId="203E3D6C" w14:textId="41E70C84" w:rsidR="00A7759F" w:rsidRDefault="00425EAC" w:rsidP="00425EAC">
      <w:pPr>
        <w:pStyle w:val="BodyText"/>
        <w:numPr>
          <w:ilvl w:val="0"/>
          <w:numId w:val="20"/>
        </w:numPr>
      </w:pPr>
      <w:r>
        <w:t>Y</w:t>
      </w:r>
      <w:r w:rsidR="00A7759F">
        <w:t>ou are navigated back to the list applet.</w:t>
      </w:r>
    </w:p>
    <w:p w14:paraId="050B1841" w14:textId="57D8038F" w:rsidR="001F700A" w:rsidRDefault="001F700A" w:rsidP="00682E4F">
      <w:pPr>
        <w:pStyle w:val="BodyText"/>
        <w:rPr>
          <w:b/>
          <w:bCs/>
        </w:rPr>
      </w:pPr>
    </w:p>
    <w:p w14:paraId="150D7C76" w14:textId="77777777" w:rsidR="00425EAC" w:rsidRDefault="00425EAC" w:rsidP="00682E4F">
      <w:pPr>
        <w:pStyle w:val="BodyText"/>
        <w:rPr>
          <w:b/>
          <w:bCs/>
        </w:rPr>
      </w:pPr>
    </w:p>
    <w:p w14:paraId="5A5A7CE6" w14:textId="0E958821" w:rsidR="00A7759F" w:rsidRPr="00425EAC" w:rsidRDefault="00A7759F" w:rsidP="00425EAC">
      <w:pPr>
        <w:pStyle w:val="BodyText"/>
        <w:numPr>
          <w:ilvl w:val="0"/>
          <w:numId w:val="18"/>
        </w:numPr>
        <w:rPr>
          <w:bCs/>
        </w:rPr>
      </w:pPr>
      <w:r w:rsidRPr="00425EAC">
        <w:rPr>
          <w:bCs/>
        </w:rPr>
        <w:lastRenderedPageBreak/>
        <w:t>Work</w:t>
      </w:r>
      <w:r w:rsidR="00425EAC">
        <w:rPr>
          <w:bCs/>
        </w:rPr>
        <w:t>ing</w:t>
      </w:r>
      <w:r w:rsidRPr="00425EAC">
        <w:rPr>
          <w:bCs/>
        </w:rPr>
        <w:t xml:space="preserve"> with MVGs</w:t>
      </w:r>
    </w:p>
    <w:p w14:paraId="4584CADF" w14:textId="5D947D63" w:rsidR="00A7759F" w:rsidRDefault="00A7759F" w:rsidP="001F700A">
      <w:pPr>
        <w:pStyle w:val="BodyText"/>
        <w:numPr>
          <w:ilvl w:val="0"/>
          <w:numId w:val="12"/>
        </w:numPr>
      </w:pPr>
      <w:r>
        <w:t xml:space="preserve">In the lower list applet in the Address field, click the </w:t>
      </w:r>
      <w:r w:rsidRPr="001F700A">
        <w:rPr>
          <w:b/>
          <w:bCs/>
        </w:rPr>
        <w:t>select button</w:t>
      </w:r>
      <w:r>
        <w:t xml:space="preserve">. </w:t>
      </w:r>
    </w:p>
    <w:p w14:paraId="2B53C392" w14:textId="333569CA" w:rsidR="00A7759F" w:rsidRDefault="00425EAC" w:rsidP="001F700A">
      <w:pPr>
        <w:pStyle w:val="BodyText"/>
        <w:numPr>
          <w:ilvl w:val="0"/>
          <w:numId w:val="12"/>
        </w:numPr>
      </w:pPr>
      <w:r>
        <w:t>Verify</w:t>
      </w:r>
      <w:r w:rsidR="00A7759F">
        <w:t xml:space="preserve"> that the MVG applet appears differently from the high-interactivity mode. It is not a shuttle applet with a list on the left and the right. </w:t>
      </w:r>
    </w:p>
    <w:p w14:paraId="065C49B8" w14:textId="75AF1342" w:rsidR="00A7759F" w:rsidRDefault="00A7759F" w:rsidP="001F700A">
      <w:pPr>
        <w:pStyle w:val="BodyText"/>
        <w:numPr>
          <w:ilvl w:val="0"/>
          <w:numId w:val="12"/>
        </w:numPr>
      </w:pPr>
      <w:r>
        <w:t xml:space="preserve">Click </w:t>
      </w:r>
      <w:r w:rsidRPr="001F700A">
        <w:rPr>
          <w:b/>
          <w:bCs/>
        </w:rPr>
        <w:t>New</w:t>
      </w:r>
      <w:r>
        <w:t>.</w:t>
      </w:r>
    </w:p>
    <w:p w14:paraId="55E4CBB4" w14:textId="77777777" w:rsidR="00A7759F" w:rsidRDefault="00A7759F" w:rsidP="001F700A">
      <w:pPr>
        <w:pStyle w:val="BodyText"/>
        <w:numPr>
          <w:ilvl w:val="0"/>
          <w:numId w:val="12"/>
        </w:numPr>
      </w:pPr>
      <w:r>
        <w:t xml:space="preserve">Click the </w:t>
      </w:r>
      <w:r w:rsidRPr="001F700A">
        <w:rPr>
          <w:b/>
          <w:bCs/>
        </w:rPr>
        <w:t>check box</w:t>
      </w:r>
      <w:r>
        <w:t xml:space="preserve"> at the front of an address to select it. You cannot just select the record or line.</w:t>
      </w:r>
    </w:p>
    <w:p w14:paraId="340DD454" w14:textId="1994169C" w:rsidR="00A7759F" w:rsidRDefault="00A7759F" w:rsidP="001F700A">
      <w:pPr>
        <w:pStyle w:val="BodyText"/>
        <w:numPr>
          <w:ilvl w:val="0"/>
          <w:numId w:val="12"/>
        </w:numPr>
      </w:pPr>
      <w:r>
        <w:t xml:space="preserve">Click </w:t>
      </w:r>
      <w:r w:rsidRPr="001F700A">
        <w:rPr>
          <w:b/>
          <w:bCs/>
        </w:rPr>
        <w:t>OK.</w:t>
      </w:r>
      <w:r>
        <w:t xml:space="preserve"> </w:t>
      </w:r>
    </w:p>
    <w:p w14:paraId="5882BCA4" w14:textId="1E7AFBC4" w:rsidR="00A7759F" w:rsidRPr="001F700A" w:rsidRDefault="00A7759F" w:rsidP="001F700A">
      <w:pPr>
        <w:pStyle w:val="BodyText"/>
        <w:numPr>
          <w:ilvl w:val="0"/>
          <w:numId w:val="12"/>
        </w:numPr>
        <w:rPr>
          <w:b/>
          <w:bCs/>
        </w:rPr>
      </w:pPr>
      <w:r>
        <w:t xml:space="preserve">Scroll to the right if needed and click </w:t>
      </w:r>
      <w:r w:rsidRPr="001F700A">
        <w:rPr>
          <w:b/>
          <w:bCs/>
        </w:rPr>
        <w:t>OK</w:t>
      </w:r>
    </w:p>
    <w:p w14:paraId="7704BF02" w14:textId="3E41808B" w:rsidR="00A7759F" w:rsidRDefault="00A7759F" w:rsidP="001F700A">
      <w:pPr>
        <w:pStyle w:val="BodyText"/>
        <w:numPr>
          <w:ilvl w:val="0"/>
          <w:numId w:val="12"/>
        </w:numPr>
      </w:pPr>
      <w:r>
        <w:t xml:space="preserve">In the lower list applet, click </w:t>
      </w:r>
      <w:r w:rsidRPr="001F700A">
        <w:rPr>
          <w:b/>
          <w:bCs/>
        </w:rPr>
        <w:t>Save</w:t>
      </w:r>
      <w:r>
        <w:t xml:space="preserve"> to save the record.</w:t>
      </w:r>
    </w:p>
    <w:p w14:paraId="6E060960" w14:textId="6501CDC9" w:rsidR="00A7759F" w:rsidRPr="00425EAC" w:rsidRDefault="00A7759F" w:rsidP="00425EAC">
      <w:pPr>
        <w:pStyle w:val="BodyText"/>
        <w:numPr>
          <w:ilvl w:val="0"/>
          <w:numId w:val="18"/>
        </w:numPr>
        <w:rPr>
          <w:bCs/>
        </w:rPr>
      </w:pPr>
      <w:r w:rsidRPr="00425EAC">
        <w:rPr>
          <w:bCs/>
        </w:rPr>
        <w:t>Explor</w:t>
      </w:r>
      <w:r w:rsidR="00425EAC">
        <w:rPr>
          <w:bCs/>
        </w:rPr>
        <w:t>ing the</w:t>
      </w:r>
      <w:r w:rsidRPr="00425EAC">
        <w:rPr>
          <w:bCs/>
        </w:rPr>
        <w:t xml:space="preserve"> controls</w:t>
      </w:r>
    </w:p>
    <w:p w14:paraId="35587A3E" w14:textId="65C21E98" w:rsidR="00A7759F" w:rsidRDefault="00A7759F" w:rsidP="00425EAC">
      <w:pPr>
        <w:pStyle w:val="BodyText"/>
        <w:numPr>
          <w:ilvl w:val="0"/>
          <w:numId w:val="21"/>
        </w:numPr>
      </w:pPr>
      <w:r>
        <w:t xml:space="preserve">Click the </w:t>
      </w:r>
      <w:r w:rsidRPr="001F700A">
        <w:rPr>
          <w:b/>
          <w:bCs/>
        </w:rPr>
        <w:t xml:space="preserve">Opportunities </w:t>
      </w:r>
      <w:r>
        <w:t xml:space="preserve">from main menu. </w:t>
      </w:r>
    </w:p>
    <w:p w14:paraId="746F71D2" w14:textId="631C900C" w:rsidR="00A7759F" w:rsidRDefault="00A7759F" w:rsidP="00425EAC">
      <w:pPr>
        <w:pStyle w:val="BodyText"/>
        <w:numPr>
          <w:ilvl w:val="0"/>
          <w:numId w:val="21"/>
        </w:numPr>
      </w:pPr>
      <w:r>
        <w:t>Click the "</w:t>
      </w:r>
      <w:r w:rsidRPr="001F700A">
        <w:rPr>
          <w:b/>
          <w:bCs/>
        </w:rPr>
        <w:t>My Opportunities</w:t>
      </w:r>
      <w:r>
        <w:t xml:space="preserve">" link on the home page. </w:t>
      </w:r>
    </w:p>
    <w:p w14:paraId="10A8B6B4" w14:textId="59CF0C9A" w:rsidR="00A7759F" w:rsidRDefault="00A7759F" w:rsidP="00425EAC">
      <w:pPr>
        <w:pStyle w:val="BodyText"/>
        <w:numPr>
          <w:ilvl w:val="0"/>
          <w:numId w:val="21"/>
        </w:numPr>
      </w:pPr>
      <w:r>
        <w:t xml:space="preserve">In the bottom applet, click </w:t>
      </w:r>
      <w:r w:rsidRPr="001F700A">
        <w:rPr>
          <w:b/>
          <w:bCs/>
        </w:rPr>
        <w:t>New.</w:t>
      </w:r>
      <w:r>
        <w:t xml:space="preserve"> </w:t>
      </w:r>
    </w:p>
    <w:p w14:paraId="481A0226" w14:textId="77234D87" w:rsidR="00A7759F" w:rsidRDefault="00A7759F" w:rsidP="00425EAC">
      <w:pPr>
        <w:pStyle w:val="BodyText"/>
        <w:numPr>
          <w:ilvl w:val="0"/>
          <w:numId w:val="21"/>
        </w:numPr>
      </w:pPr>
      <w:r>
        <w:t xml:space="preserve">Set </w:t>
      </w:r>
      <w:r w:rsidRPr="001F700A">
        <w:rPr>
          <w:b/>
          <w:bCs/>
        </w:rPr>
        <w:t>Name = TEC Standard</w:t>
      </w:r>
      <w:r>
        <w:t xml:space="preserve">. </w:t>
      </w:r>
    </w:p>
    <w:p w14:paraId="0049D288" w14:textId="20622F3A" w:rsidR="00A7759F" w:rsidRDefault="00A7759F" w:rsidP="00425EAC">
      <w:pPr>
        <w:pStyle w:val="BodyText"/>
        <w:numPr>
          <w:ilvl w:val="0"/>
          <w:numId w:val="21"/>
        </w:numPr>
      </w:pPr>
      <w:r>
        <w:t xml:space="preserve">In the Revenue field, click the </w:t>
      </w:r>
      <w:r w:rsidRPr="001F700A">
        <w:rPr>
          <w:b/>
          <w:bCs/>
        </w:rPr>
        <w:t xml:space="preserve">select </w:t>
      </w:r>
      <w:r>
        <w:t xml:space="preserve">button. </w:t>
      </w:r>
    </w:p>
    <w:p w14:paraId="44EBEFA4" w14:textId="71BA8F38" w:rsidR="00A7759F" w:rsidRDefault="00A7759F" w:rsidP="00425EAC">
      <w:pPr>
        <w:pStyle w:val="BodyText"/>
        <w:numPr>
          <w:ilvl w:val="0"/>
          <w:numId w:val="21"/>
        </w:numPr>
      </w:pPr>
      <w:r>
        <w:t xml:space="preserve">In the Amount field, </w:t>
      </w:r>
      <w:r w:rsidRPr="001F700A">
        <w:rPr>
          <w:b/>
          <w:bCs/>
        </w:rPr>
        <w:t>click the calculator</w:t>
      </w:r>
      <w:r>
        <w:t xml:space="preserve"> button. </w:t>
      </w:r>
    </w:p>
    <w:p w14:paraId="22B4E4A2" w14:textId="1D155EAB" w:rsidR="00A7759F" w:rsidRDefault="00A7759F" w:rsidP="00425EAC">
      <w:pPr>
        <w:pStyle w:val="BodyText"/>
        <w:numPr>
          <w:ilvl w:val="0"/>
          <w:numId w:val="21"/>
        </w:numPr>
      </w:pPr>
      <w:r>
        <w:t xml:space="preserve">Click the 9 button three times and then </w:t>
      </w:r>
      <w:r w:rsidRPr="001F700A">
        <w:rPr>
          <w:b/>
          <w:bCs/>
        </w:rPr>
        <w:t>click Save</w:t>
      </w:r>
      <w:r>
        <w:t xml:space="preserve">. </w:t>
      </w:r>
    </w:p>
    <w:p w14:paraId="5F1BA5DF" w14:textId="57DD7B65" w:rsidR="00A7759F" w:rsidRDefault="00A7759F" w:rsidP="00425EAC">
      <w:pPr>
        <w:pStyle w:val="BodyText"/>
        <w:numPr>
          <w:ilvl w:val="0"/>
          <w:numId w:val="21"/>
        </w:numPr>
      </w:pPr>
      <w:r>
        <w:t xml:space="preserve">Click </w:t>
      </w:r>
      <w:r w:rsidRPr="001F700A">
        <w:rPr>
          <w:b/>
          <w:bCs/>
        </w:rPr>
        <w:t>OK</w:t>
      </w:r>
      <w:r>
        <w:t xml:space="preserve">. </w:t>
      </w:r>
    </w:p>
    <w:p w14:paraId="0E28C95D" w14:textId="66D3B126" w:rsidR="00A7759F" w:rsidRDefault="00A7759F" w:rsidP="00425EAC">
      <w:pPr>
        <w:pStyle w:val="BodyText"/>
        <w:numPr>
          <w:ilvl w:val="0"/>
          <w:numId w:val="21"/>
        </w:numPr>
      </w:pPr>
      <w:r>
        <w:t xml:space="preserve">Click to the </w:t>
      </w:r>
      <w:r w:rsidRPr="001F700A">
        <w:rPr>
          <w:b/>
          <w:bCs/>
        </w:rPr>
        <w:t>top applet</w:t>
      </w:r>
      <w:r>
        <w:t xml:space="preserve">. </w:t>
      </w:r>
    </w:p>
    <w:p w14:paraId="1B88CB2F" w14:textId="623FE860" w:rsidR="00A7759F" w:rsidRDefault="00A7759F" w:rsidP="00425EAC">
      <w:pPr>
        <w:pStyle w:val="BodyText"/>
        <w:numPr>
          <w:ilvl w:val="0"/>
          <w:numId w:val="21"/>
        </w:numPr>
      </w:pPr>
      <w:r>
        <w:t xml:space="preserve">Click </w:t>
      </w:r>
      <w:r w:rsidRPr="001F700A">
        <w:rPr>
          <w:b/>
          <w:bCs/>
        </w:rPr>
        <w:t>OK</w:t>
      </w:r>
      <w:r>
        <w:t xml:space="preserve"> to save your changes.</w:t>
      </w:r>
    </w:p>
    <w:p w14:paraId="72DF03D6" w14:textId="6EC55476" w:rsidR="00A7759F" w:rsidRDefault="00A7759F" w:rsidP="00425EAC">
      <w:pPr>
        <w:pStyle w:val="BodyText"/>
        <w:numPr>
          <w:ilvl w:val="0"/>
          <w:numId w:val="21"/>
        </w:numPr>
      </w:pPr>
      <w:r>
        <w:t xml:space="preserve">In the bottom applet, </w:t>
      </w:r>
      <w:r w:rsidRPr="001F700A">
        <w:rPr>
          <w:b/>
          <w:bCs/>
        </w:rPr>
        <w:t>click in the Description field</w:t>
      </w:r>
      <w:r>
        <w:t>.</w:t>
      </w:r>
    </w:p>
    <w:p w14:paraId="3E721D25" w14:textId="1FEEA23B" w:rsidR="00A7759F" w:rsidRDefault="00425EAC" w:rsidP="00425EAC">
      <w:pPr>
        <w:pStyle w:val="BodyText"/>
        <w:numPr>
          <w:ilvl w:val="0"/>
          <w:numId w:val="21"/>
        </w:numPr>
      </w:pPr>
      <w:r>
        <w:t>Verify</w:t>
      </w:r>
      <w:r w:rsidR="00A7759F">
        <w:t xml:space="preserve"> that there is no text button. </w:t>
      </w:r>
    </w:p>
    <w:p w14:paraId="144AA2E7" w14:textId="3E9F53DA" w:rsidR="00A7759F" w:rsidRDefault="00A7759F" w:rsidP="00425EAC">
      <w:pPr>
        <w:pStyle w:val="BodyText"/>
        <w:numPr>
          <w:ilvl w:val="0"/>
          <w:numId w:val="21"/>
        </w:numPr>
      </w:pPr>
      <w:r>
        <w:t xml:space="preserve">In the bottom applet in the Close Date field, </w:t>
      </w:r>
      <w:r w:rsidRPr="001F700A">
        <w:rPr>
          <w:b/>
          <w:bCs/>
        </w:rPr>
        <w:t>click the calendar button</w:t>
      </w:r>
      <w:r>
        <w:t>.</w:t>
      </w:r>
    </w:p>
    <w:p w14:paraId="687CC83D" w14:textId="75FC5832" w:rsidR="00A7759F" w:rsidRDefault="00A7759F" w:rsidP="00425EAC">
      <w:pPr>
        <w:pStyle w:val="BodyText"/>
        <w:numPr>
          <w:ilvl w:val="0"/>
          <w:numId w:val="21"/>
        </w:numPr>
      </w:pPr>
      <w:r>
        <w:t xml:space="preserve">Click 27 to select the </w:t>
      </w:r>
      <w:r w:rsidRPr="001F700A">
        <w:rPr>
          <w:b/>
          <w:bCs/>
        </w:rPr>
        <w:t>27th day of the month</w:t>
      </w:r>
      <w:r>
        <w:t xml:space="preserve">. </w:t>
      </w:r>
    </w:p>
    <w:p w14:paraId="1BAEEE03" w14:textId="6CD06C79" w:rsidR="00A7759F" w:rsidRDefault="00A7759F" w:rsidP="00425EAC">
      <w:pPr>
        <w:pStyle w:val="BodyText"/>
        <w:numPr>
          <w:ilvl w:val="0"/>
          <w:numId w:val="21"/>
        </w:numPr>
      </w:pPr>
      <w:r>
        <w:t xml:space="preserve">Click </w:t>
      </w:r>
      <w:r w:rsidRPr="001F700A">
        <w:rPr>
          <w:b/>
          <w:bCs/>
        </w:rPr>
        <w:t>Save.</w:t>
      </w:r>
      <w:r>
        <w:t xml:space="preserve"> </w:t>
      </w:r>
    </w:p>
    <w:p w14:paraId="7DB9838A" w14:textId="12DE6282" w:rsidR="00225353" w:rsidRPr="001F700A" w:rsidRDefault="00A7759F" w:rsidP="00425EAC">
      <w:pPr>
        <w:pStyle w:val="BodyText"/>
        <w:numPr>
          <w:ilvl w:val="0"/>
          <w:numId w:val="21"/>
        </w:numPr>
        <w:rPr>
          <w:b/>
          <w:bCs/>
        </w:rPr>
      </w:pPr>
      <w:r>
        <w:t xml:space="preserve">In the applet, click </w:t>
      </w:r>
      <w:r w:rsidRPr="001F700A">
        <w:rPr>
          <w:b/>
          <w:bCs/>
        </w:rPr>
        <w:t>Save</w:t>
      </w:r>
    </w:p>
    <w:p w14:paraId="3ADFAC0C" w14:textId="0C006387" w:rsidR="00225353" w:rsidRPr="00425EAC" w:rsidRDefault="00C77069" w:rsidP="00425EAC">
      <w:pPr>
        <w:pStyle w:val="BodyText"/>
        <w:numPr>
          <w:ilvl w:val="0"/>
          <w:numId w:val="18"/>
        </w:numPr>
        <w:rPr>
          <w:bCs/>
        </w:rPr>
      </w:pPr>
      <w:r w:rsidRPr="00425EAC">
        <w:rPr>
          <w:bCs/>
        </w:rPr>
        <w:t>Service Requests</w:t>
      </w:r>
    </w:p>
    <w:p w14:paraId="4ACA5A07" w14:textId="6C87871E" w:rsidR="00225353" w:rsidRDefault="00225353" w:rsidP="00425EAC">
      <w:pPr>
        <w:pStyle w:val="BodyText"/>
        <w:numPr>
          <w:ilvl w:val="0"/>
          <w:numId w:val="22"/>
        </w:numPr>
      </w:pPr>
      <w:r>
        <w:t xml:space="preserve">Navigate to </w:t>
      </w:r>
      <w:r w:rsidRPr="00C77069">
        <w:rPr>
          <w:b/>
          <w:bCs/>
        </w:rPr>
        <w:t>Service &gt; My Service Requests</w:t>
      </w:r>
      <w:r>
        <w:t xml:space="preserve">. </w:t>
      </w:r>
    </w:p>
    <w:p w14:paraId="437EEF30" w14:textId="26578E26" w:rsidR="00225353" w:rsidRDefault="00225353" w:rsidP="00425EAC">
      <w:pPr>
        <w:pStyle w:val="BodyText"/>
        <w:numPr>
          <w:ilvl w:val="0"/>
          <w:numId w:val="22"/>
        </w:numPr>
      </w:pPr>
      <w:r>
        <w:t xml:space="preserve">Select the </w:t>
      </w:r>
      <w:r w:rsidRPr="00C77069">
        <w:rPr>
          <w:b/>
          <w:bCs/>
        </w:rPr>
        <w:t>second record</w:t>
      </w:r>
      <w:r>
        <w:t xml:space="preserve"> (or one that has status = Open). </w:t>
      </w:r>
    </w:p>
    <w:p w14:paraId="4BE5B72A" w14:textId="425380BF" w:rsidR="00C77069" w:rsidRDefault="00425EAC" w:rsidP="00425EAC">
      <w:pPr>
        <w:pStyle w:val="BodyText"/>
        <w:numPr>
          <w:ilvl w:val="0"/>
          <w:numId w:val="22"/>
        </w:numPr>
      </w:pPr>
      <w:r>
        <w:t>Verify</w:t>
      </w:r>
      <w:r w:rsidR="00225353">
        <w:t xml:space="preserve"> the value for Summary. </w:t>
      </w:r>
    </w:p>
    <w:p w14:paraId="2204A5BF" w14:textId="5FC86341" w:rsidR="00225353" w:rsidRDefault="00225353" w:rsidP="00425EAC">
      <w:pPr>
        <w:pStyle w:val="BodyText"/>
        <w:numPr>
          <w:ilvl w:val="0"/>
          <w:numId w:val="22"/>
        </w:numPr>
      </w:pPr>
      <w:r>
        <w:t xml:space="preserve">Set </w:t>
      </w:r>
      <w:r w:rsidRPr="00C77069">
        <w:rPr>
          <w:b/>
          <w:bCs/>
        </w:rPr>
        <w:t>Summary = AAA</w:t>
      </w:r>
      <w:r>
        <w:t>.</w:t>
      </w:r>
    </w:p>
    <w:p w14:paraId="5B3A96CA" w14:textId="4FD6420D" w:rsidR="00225353" w:rsidRDefault="00225353" w:rsidP="00425EAC">
      <w:pPr>
        <w:pStyle w:val="BodyText"/>
        <w:numPr>
          <w:ilvl w:val="0"/>
          <w:numId w:val="22"/>
        </w:numPr>
      </w:pPr>
      <w:r>
        <w:t xml:space="preserve">Try to step off the record. </w:t>
      </w:r>
    </w:p>
    <w:p w14:paraId="3764194F" w14:textId="40DD7008" w:rsidR="00225353" w:rsidRDefault="00225353" w:rsidP="00425EAC">
      <w:pPr>
        <w:pStyle w:val="BodyText"/>
        <w:numPr>
          <w:ilvl w:val="0"/>
          <w:numId w:val="22"/>
        </w:numPr>
      </w:pPr>
      <w:r>
        <w:t xml:space="preserve">Click </w:t>
      </w:r>
      <w:r w:rsidRPr="00C77069">
        <w:rPr>
          <w:b/>
          <w:bCs/>
        </w:rPr>
        <w:t xml:space="preserve">OK </w:t>
      </w:r>
      <w:r>
        <w:t>to discard your changes.</w:t>
      </w:r>
    </w:p>
    <w:p w14:paraId="7F7DB132" w14:textId="4F2AD4A5" w:rsidR="00897622" w:rsidRDefault="00897622" w:rsidP="00425EAC">
      <w:pPr>
        <w:pStyle w:val="BodyText"/>
        <w:numPr>
          <w:ilvl w:val="0"/>
          <w:numId w:val="18"/>
        </w:numPr>
      </w:pPr>
      <w:r>
        <w:t xml:space="preserve">From the application-level menu, select </w:t>
      </w:r>
      <w:r w:rsidRPr="00C77069">
        <w:rPr>
          <w:b/>
          <w:bCs/>
        </w:rPr>
        <w:t>File &gt; Log Out</w:t>
      </w:r>
      <w:r>
        <w:t xml:space="preserve"> to exit the application.</w:t>
      </w:r>
    </w:p>
    <w:p w14:paraId="59641A26" w14:textId="704C0B81" w:rsidR="00435724" w:rsidRDefault="00435724" w:rsidP="001F700A">
      <w:pPr>
        <w:pStyle w:val="BodyText"/>
        <w:ind w:left="720" w:firstLine="720"/>
      </w:pPr>
    </w:p>
    <w:p w14:paraId="30624827" w14:textId="4576D669" w:rsidR="00435724" w:rsidRDefault="00435724" w:rsidP="00225353">
      <w:pPr>
        <w:pStyle w:val="BodyText"/>
        <w:ind w:left="720" w:firstLine="720"/>
      </w:pPr>
    </w:p>
    <w:p w14:paraId="064D68F3" w14:textId="6D6C6ED8" w:rsidR="00435724" w:rsidRPr="0006581F" w:rsidRDefault="00425EAC" w:rsidP="00425EAC">
      <w:pPr>
        <w:pStyle w:val="PageTitle"/>
        <w:pBdr>
          <w:bottom w:val="single" w:sz="4" w:space="1" w:color="auto"/>
        </w:pBdr>
      </w:pPr>
      <w:r>
        <w:lastRenderedPageBreak/>
        <w:t>P</w:t>
      </w:r>
      <w:r w:rsidR="00435724" w:rsidRPr="0006581F">
        <w:t xml:space="preserve">ractice </w:t>
      </w:r>
      <w:r w:rsidR="0058491C" w:rsidRPr="0006581F">
        <w:t>8</w:t>
      </w:r>
      <w:r w:rsidR="00435724" w:rsidRPr="0006581F">
        <w:t xml:space="preserve">-3: Explore Siebel Mobile </w:t>
      </w:r>
    </w:p>
    <w:p w14:paraId="0E447953" w14:textId="77777777" w:rsidR="008B02C3" w:rsidRPr="008B02C3" w:rsidRDefault="008B02C3" w:rsidP="00435724">
      <w:pPr>
        <w:pStyle w:val="BodyText"/>
        <w:rPr>
          <w:b/>
          <w:sz w:val="24"/>
        </w:rPr>
      </w:pPr>
      <w:r w:rsidRPr="008B02C3">
        <w:rPr>
          <w:b/>
          <w:sz w:val="24"/>
        </w:rPr>
        <w:t>Overview</w:t>
      </w:r>
    </w:p>
    <w:p w14:paraId="7CECB7A4" w14:textId="38317769" w:rsidR="00435724" w:rsidRDefault="00435724" w:rsidP="00435724">
      <w:pPr>
        <w:pStyle w:val="BodyText"/>
      </w:pPr>
      <w:r>
        <w:t xml:space="preserve"> In this practice</w:t>
      </w:r>
      <w:r w:rsidR="008B02C3">
        <w:t>,</w:t>
      </w:r>
      <w:r>
        <w:t xml:space="preserve"> you will explore Siebel Mobile Apps</w:t>
      </w:r>
      <w:r w:rsidR="008B02C3">
        <w:t>.</w:t>
      </w:r>
    </w:p>
    <w:p w14:paraId="6B7233B1" w14:textId="77777777" w:rsidR="008B02C3" w:rsidRPr="00775B92" w:rsidRDefault="008B02C3" w:rsidP="008B02C3">
      <w:pPr>
        <w:pStyle w:val="SectionTitle"/>
      </w:pPr>
      <w:r w:rsidRPr="00775B92">
        <w:t>Assumptions</w:t>
      </w:r>
    </w:p>
    <w:p w14:paraId="1735EDBC" w14:textId="77777777" w:rsidR="008B02C3" w:rsidRPr="00775B92" w:rsidRDefault="008B02C3" w:rsidP="008B02C3">
      <w:pPr>
        <w:pStyle w:val="BodyText"/>
      </w:pPr>
      <w:r w:rsidRPr="00775B92">
        <w:t xml:space="preserve">You should have completed the Practices of Lesson </w:t>
      </w:r>
      <w:r>
        <w:t>3</w:t>
      </w:r>
      <w:r w:rsidRPr="00775B92">
        <w:t>.</w:t>
      </w:r>
    </w:p>
    <w:p w14:paraId="0AEE1673" w14:textId="77777777" w:rsidR="008B02C3" w:rsidRDefault="008B02C3" w:rsidP="008B02C3">
      <w:pPr>
        <w:pStyle w:val="SectionTitle"/>
      </w:pPr>
      <w:r>
        <w:t>Tasks</w:t>
      </w:r>
    </w:p>
    <w:p w14:paraId="34FC80E8" w14:textId="417269D1" w:rsidR="002135EE" w:rsidRDefault="002135EE" w:rsidP="002135EE">
      <w:pPr>
        <w:pStyle w:val="BodyText"/>
        <w:numPr>
          <w:ilvl w:val="0"/>
          <w:numId w:val="28"/>
        </w:numPr>
      </w:pPr>
      <w:r>
        <w:t>Start the Siebel APP Web Client using standard-interactivity mode.</w:t>
      </w:r>
      <w:r>
        <w:br/>
        <w:t>Login as SADMIN user.</w:t>
      </w:r>
    </w:p>
    <w:p w14:paraId="5D525BB4" w14:textId="3B94EDFE" w:rsidR="00180D37" w:rsidRDefault="00180D37" w:rsidP="00180D37">
      <w:pPr>
        <w:pStyle w:val="BodyText"/>
        <w:ind w:left="370" w:firstLine="0"/>
      </w:pPr>
      <w:r>
        <w:rPr>
          <w:noProof/>
        </w:rPr>
        <w:drawing>
          <wp:inline distT="0" distB="0" distL="0" distR="0" wp14:anchorId="5B7B0ECD" wp14:editId="1AF3AD09">
            <wp:extent cx="4029075" cy="250020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stretch>
                      <a:fillRect/>
                    </a:stretch>
                  </pic:blipFill>
                  <pic:spPr>
                    <a:xfrm>
                      <a:off x="0" y="0"/>
                      <a:ext cx="4037151" cy="2505216"/>
                    </a:xfrm>
                    <a:prstGeom prst="rect">
                      <a:avLst/>
                    </a:prstGeom>
                  </pic:spPr>
                </pic:pic>
              </a:graphicData>
            </a:graphic>
          </wp:inline>
        </w:drawing>
      </w:r>
    </w:p>
    <w:p w14:paraId="60977C42" w14:textId="4E725884" w:rsidR="00435724" w:rsidRPr="002135EE" w:rsidRDefault="00435724" w:rsidP="002135EE">
      <w:pPr>
        <w:pStyle w:val="BodyText"/>
        <w:numPr>
          <w:ilvl w:val="0"/>
          <w:numId w:val="28"/>
        </w:numPr>
      </w:pPr>
      <w:r w:rsidRPr="002135EE">
        <w:rPr>
          <w:bCs/>
        </w:rPr>
        <w:t>Explor</w:t>
      </w:r>
      <w:r w:rsidR="00112FFC" w:rsidRPr="002135EE">
        <w:rPr>
          <w:bCs/>
        </w:rPr>
        <w:t xml:space="preserve">ing the </w:t>
      </w:r>
      <w:r w:rsidRPr="002135EE">
        <w:rPr>
          <w:bCs/>
        </w:rPr>
        <w:t>Component</w:t>
      </w:r>
      <w:r w:rsidR="00112FFC" w:rsidRPr="002135EE">
        <w:rPr>
          <w:bCs/>
        </w:rPr>
        <w:t>s</w:t>
      </w:r>
    </w:p>
    <w:p w14:paraId="0D6EF42A" w14:textId="2564BB70" w:rsidR="00435724" w:rsidRDefault="00435724" w:rsidP="00C77069">
      <w:pPr>
        <w:pStyle w:val="BodyText"/>
        <w:numPr>
          <w:ilvl w:val="0"/>
          <w:numId w:val="13"/>
        </w:numPr>
      </w:pPr>
      <w:r>
        <w:t xml:space="preserve"> Use the Site Map to navigate to </w:t>
      </w:r>
      <w:r w:rsidRPr="00C77069">
        <w:rPr>
          <w:b/>
          <w:bCs/>
        </w:rPr>
        <w:t>Administration – Mobile</w:t>
      </w:r>
    </w:p>
    <w:p w14:paraId="1A714133" w14:textId="25DEB2E7" w:rsidR="00435724" w:rsidRDefault="00746EC9" w:rsidP="00C77069">
      <w:pPr>
        <w:pStyle w:val="BodyText"/>
        <w:numPr>
          <w:ilvl w:val="1"/>
          <w:numId w:val="13"/>
        </w:numPr>
      </w:pPr>
      <w:r>
        <w:t>I</w:t>
      </w:r>
      <w:r w:rsidR="00435724">
        <w:t xml:space="preserve">n the second level menu – enter </w:t>
      </w:r>
      <w:r w:rsidR="00435724" w:rsidRPr="00C77069">
        <w:rPr>
          <w:b/>
          <w:bCs/>
        </w:rPr>
        <w:t>Server Components Administration</w:t>
      </w:r>
      <w:r w:rsidR="00435724">
        <w:t>.</w:t>
      </w:r>
    </w:p>
    <w:p w14:paraId="56A3A875" w14:textId="424C094B" w:rsidR="00435724" w:rsidRDefault="00435724" w:rsidP="00C77069">
      <w:pPr>
        <w:pStyle w:val="BodyText"/>
        <w:numPr>
          <w:ilvl w:val="1"/>
          <w:numId w:val="13"/>
        </w:numPr>
      </w:pPr>
      <w:r>
        <w:t xml:space="preserve">Observer the </w:t>
      </w:r>
      <w:r w:rsidRPr="00C77069">
        <w:rPr>
          <w:b/>
          <w:bCs/>
        </w:rPr>
        <w:t>Service Name and Application Name</w:t>
      </w:r>
      <w:r>
        <w:t xml:space="preserve"> to be posted.</w:t>
      </w:r>
    </w:p>
    <w:p w14:paraId="7A0D4D2C" w14:textId="13F079E1" w:rsidR="00C77069" w:rsidRPr="009D763A" w:rsidRDefault="00C77069" w:rsidP="002135EE">
      <w:pPr>
        <w:pStyle w:val="BodyText"/>
        <w:numPr>
          <w:ilvl w:val="0"/>
          <w:numId w:val="28"/>
        </w:numPr>
        <w:rPr>
          <w:bCs/>
        </w:rPr>
      </w:pPr>
      <w:r w:rsidRPr="009D763A">
        <w:rPr>
          <w:bCs/>
        </w:rPr>
        <w:t>Session Administration</w:t>
      </w:r>
    </w:p>
    <w:p w14:paraId="62FC2718" w14:textId="0C6491C3" w:rsidR="00435724" w:rsidRDefault="00435724" w:rsidP="009D763A">
      <w:pPr>
        <w:pStyle w:val="BodyText"/>
        <w:numPr>
          <w:ilvl w:val="0"/>
          <w:numId w:val="23"/>
        </w:numPr>
      </w:pPr>
      <w:r>
        <w:t xml:space="preserve">Now, in the second level menu – move to </w:t>
      </w:r>
      <w:r w:rsidRPr="00C77069">
        <w:rPr>
          <w:b/>
          <w:bCs/>
        </w:rPr>
        <w:t>session administration</w:t>
      </w:r>
    </w:p>
    <w:p w14:paraId="0938AD8D" w14:textId="6F74AD00" w:rsidR="00435724" w:rsidRDefault="00435724" w:rsidP="009D763A">
      <w:pPr>
        <w:pStyle w:val="BodyText"/>
        <w:numPr>
          <w:ilvl w:val="1"/>
          <w:numId w:val="23"/>
        </w:numPr>
        <w:ind w:left="1843"/>
      </w:pPr>
      <w:r>
        <w:t xml:space="preserve">You can refer </w:t>
      </w:r>
      <w:r w:rsidRPr="00C77069">
        <w:rPr>
          <w:b/>
          <w:bCs/>
        </w:rPr>
        <w:t>Sync status</w:t>
      </w:r>
      <w:r>
        <w:t xml:space="preserve"> </w:t>
      </w:r>
    </w:p>
    <w:p w14:paraId="6A1DCBCA" w14:textId="61EECEAA" w:rsidR="00435724" w:rsidRDefault="00435724" w:rsidP="009D763A">
      <w:pPr>
        <w:pStyle w:val="BodyText"/>
        <w:numPr>
          <w:ilvl w:val="1"/>
          <w:numId w:val="23"/>
        </w:numPr>
        <w:ind w:left="1843"/>
      </w:pPr>
      <w:r>
        <w:t xml:space="preserve">Down applet shows </w:t>
      </w:r>
      <w:r w:rsidRPr="00C77069">
        <w:rPr>
          <w:b/>
          <w:bCs/>
        </w:rPr>
        <w:t>sync sessions with size and patch of data</w:t>
      </w:r>
      <w:r>
        <w:t>.</w:t>
      </w:r>
    </w:p>
    <w:p w14:paraId="08627EBC" w14:textId="352BB26C" w:rsidR="00C77069" w:rsidRPr="009D763A" w:rsidRDefault="00C77069" w:rsidP="00180D37">
      <w:pPr>
        <w:pStyle w:val="BodyText"/>
        <w:numPr>
          <w:ilvl w:val="0"/>
          <w:numId w:val="28"/>
        </w:numPr>
        <w:rPr>
          <w:bCs/>
        </w:rPr>
      </w:pPr>
      <w:r w:rsidRPr="009D763A">
        <w:rPr>
          <w:bCs/>
        </w:rPr>
        <w:t>Application Administration</w:t>
      </w:r>
    </w:p>
    <w:p w14:paraId="3CE5B2E5" w14:textId="22EBBB14" w:rsidR="00435724" w:rsidRDefault="00435724" w:rsidP="009D763A">
      <w:pPr>
        <w:pStyle w:val="BodyText"/>
        <w:numPr>
          <w:ilvl w:val="0"/>
          <w:numId w:val="24"/>
        </w:numPr>
      </w:pPr>
      <w:r>
        <w:t xml:space="preserve">Now in second level menu, choose </w:t>
      </w:r>
      <w:r w:rsidRPr="00C77069">
        <w:rPr>
          <w:b/>
          <w:bCs/>
        </w:rPr>
        <w:t>application administration</w:t>
      </w:r>
    </w:p>
    <w:p w14:paraId="37E6DB44" w14:textId="4EEB9A11" w:rsidR="00435724" w:rsidRDefault="00435724" w:rsidP="009D763A">
      <w:pPr>
        <w:pStyle w:val="BodyText"/>
        <w:numPr>
          <w:ilvl w:val="1"/>
          <w:numId w:val="24"/>
        </w:numPr>
        <w:ind w:left="1843"/>
      </w:pPr>
      <w:r>
        <w:t>The business component filters are displayed for the default sync modes.</w:t>
      </w:r>
    </w:p>
    <w:p w14:paraId="3F8268E0" w14:textId="68D836E6" w:rsidR="00435724" w:rsidRDefault="00435724" w:rsidP="009D763A">
      <w:pPr>
        <w:pStyle w:val="BodyText"/>
        <w:numPr>
          <w:ilvl w:val="1"/>
          <w:numId w:val="24"/>
        </w:numPr>
        <w:ind w:left="1843"/>
      </w:pPr>
      <w:r>
        <w:t xml:space="preserve">Click </w:t>
      </w:r>
      <w:r w:rsidRPr="00C77069">
        <w:rPr>
          <w:b/>
          <w:bCs/>
        </w:rPr>
        <w:t>on settings</w:t>
      </w:r>
      <w:r>
        <w:t xml:space="preserve"> in second level menu to explore the settings for the components.</w:t>
      </w:r>
    </w:p>
    <w:p w14:paraId="49BF05DF" w14:textId="34036E3C" w:rsidR="00435724" w:rsidRPr="00435724" w:rsidRDefault="00435724" w:rsidP="009D763A">
      <w:pPr>
        <w:pStyle w:val="BodyText"/>
        <w:numPr>
          <w:ilvl w:val="1"/>
          <w:numId w:val="24"/>
        </w:numPr>
        <w:ind w:left="1843"/>
      </w:pPr>
      <w:r>
        <w:t>Note the directory of the application by the property name “</w:t>
      </w:r>
      <w:r>
        <w:rPr>
          <w:b/>
          <w:bCs/>
        </w:rPr>
        <w:t>application settings”</w:t>
      </w:r>
    </w:p>
    <w:p w14:paraId="1A2F1B6F" w14:textId="5474162D" w:rsidR="00C77069" w:rsidRPr="009D763A" w:rsidRDefault="00C77069" w:rsidP="00180D37">
      <w:pPr>
        <w:pStyle w:val="BodyText"/>
        <w:numPr>
          <w:ilvl w:val="0"/>
          <w:numId w:val="28"/>
        </w:numPr>
        <w:rPr>
          <w:bCs/>
        </w:rPr>
      </w:pPr>
      <w:r w:rsidRPr="009D763A">
        <w:rPr>
          <w:bCs/>
        </w:rPr>
        <w:t>Conflict Administration</w:t>
      </w:r>
    </w:p>
    <w:p w14:paraId="02A8D0F0" w14:textId="27DB1130" w:rsidR="00435724" w:rsidRDefault="00435724" w:rsidP="009D763A">
      <w:pPr>
        <w:pStyle w:val="BodyText"/>
        <w:numPr>
          <w:ilvl w:val="0"/>
          <w:numId w:val="25"/>
        </w:numPr>
      </w:pPr>
      <w:r>
        <w:t>In case of transactions managing conflict – conflict administration page gets the view.</w:t>
      </w:r>
    </w:p>
    <w:p w14:paraId="1522667E" w14:textId="50435F77" w:rsidR="00110068" w:rsidRDefault="00110068" w:rsidP="009D763A">
      <w:pPr>
        <w:pStyle w:val="BodyText"/>
        <w:numPr>
          <w:ilvl w:val="1"/>
          <w:numId w:val="25"/>
        </w:numPr>
        <w:ind w:left="1843"/>
      </w:pPr>
      <w:r>
        <w:lastRenderedPageBreak/>
        <w:t xml:space="preserve">Choosing the </w:t>
      </w:r>
      <w:r w:rsidRPr="00C77069">
        <w:rPr>
          <w:b/>
          <w:bCs/>
        </w:rPr>
        <w:t>conflict administration shows transactions</w:t>
      </w:r>
      <w:r>
        <w:t xml:space="preserve">. </w:t>
      </w:r>
    </w:p>
    <w:p w14:paraId="43B23B96" w14:textId="672CA208" w:rsidR="00110068" w:rsidRDefault="00110068" w:rsidP="009D763A">
      <w:pPr>
        <w:pStyle w:val="BodyText"/>
        <w:numPr>
          <w:ilvl w:val="1"/>
          <w:numId w:val="25"/>
        </w:numPr>
        <w:ind w:left="1843"/>
      </w:pPr>
      <w:r>
        <w:t>No transactions are shown</w:t>
      </w:r>
    </w:p>
    <w:p w14:paraId="3650E9BE" w14:textId="210FC7B7" w:rsidR="00110068" w:rsidRDefault="00110068" w:rsidP="009D763A">
      <w:pPr>
        <w:pStyle w:val="BodyText"/>
        <w:numPr>
          <w:ilvl w:val="1"/>
          <w:numId w:val="25"/>
        </w:numPr>
        <w:ind w:left="1843"/>
      </w:pPr>
      <w:r>
        <w:t>Observe the actions buttons for Ignore and reapply for transactions.</w:t>
      </w:r>
    </w:p>
    <w:p w14:paraId="756D707F" w14:textId="4240BF78" w:rsidR="00110068" w:rsidRDefault="00110068" w:rsidP="009D763A">
      <w:pPr>
        <w:pStyle w:val="BodyText"/>
        <w:numPr>
          <w:ilvl w:val="1"/>
          <w:numId w:val="25"/>
        </w:numPr>
        <w:ind w:left="1843"/>
      </w:pPr>
      <w:r>
        <w:t>You will see Audit trail in the third level menu to trace the conversation.</w:t>
      </w:r>
    </w:p>
    <w:p w14:paraId="48FE3390" w14:textId="3230704A" w:rsidR="00C77069" w:rsidRPr="009D763A" w:rsidRDefault="00C77069" w:rsidP="00180D37">
      <w:pPr>
        <w:pStyle w:val="BodyText"/>
        <w:numPr>
          <w:ilvl w:val="0"/>
          <w:numId w:val="28"/>
        </w:numPr>
        <w:rPr>
          <w:bCs/>
        </w:rPr>
      </w:pPr>
      <w:r w:rsidRPr="009D763A">
        <w:rPr>
          <w:bCs/>
        </w:rPr>
        <w:t>User Administration</w:t>
      </w:r>
    </w:p>
    <w:p w14:paraId="119E5013" w14:textId="304456AB" w:rsidR="00110068" w:rsidRDefault="00110068" w:rsidP="009D763A">
      <w:pPr>
        <w:pStyle w:val="BodyText"/>
        <w:numPr>
          <w:ilvl w:val="0"/>
          <w:numId w:val="26"/>
        </w:numPr>
      </w:pPr>
      <w:r>
        <w:t xml:space="preserve">In the second level menu, choose </w:t>
      </w:r>
      <w:r w:rsidRPr="00941383">
        <w:rPr>
          <w:b/>
          <w:bCs/>
        </w:rPr>
        <w:t>user administration</w:t>
      </w:r>
      <w:r>
        <w:t>.</w:t>
      </w:r>
    </w:p>
    <w:p w14:paraId="4ECC74A5" w14:textId="07A7FAEA" w:rsidR="00110068" w:rsidRDefault="00110068" w:rsidP="009D763A">
      <w:pPr>
        <w:pStyle w:val="BodyText"/>
        <w:numPr>
          <w:ilvl w:val="1"/>
          <w:numId w:val="26"/>
        </w:numPr>
        <w:ind w:left="1843"/>
      </w:pPr>
      <w:r>
        <w:t>This will list users</w:t>
      </w:r>
    </w:p>
    <w:p w14:paraId="73384F05" w14:textId="2219BE98" w:rsidR="00110068" w:rsidRDefault="00110068" w:rsidP="009D763A">
      <w:pPr>
        <w:pStyle w:val="BodyText"/>
        <w:numPr>
          <w:ilvl w:val="1"/>
          <w:numId w:val="26"/>
        </w:numPr>
        <w:ind w:left="1843"/>
      </w:pPr>
      <w:r>
        <w:t xml:space="preserve">Observe Siebel administrator as one of the users. </w:t>
      </w:r>
    </w:p>
    <w:p w14:paraId="50B19DC4" w14:textId="48FE4C28" w:rsidR="002F533F" w:rsidRDefault="002F533F" w:rsidP="00C77069">
      <w:pPr>
        <w:pStyle w:val="BodyText"/>
        <w:ind w:left="0"/>
      </w:pPr>
    </w:p>
    <w:p w14:paraId="79DF7C38" w14:textId="0DAD76D8" w:rsidR="002F533F" w:rsidRDefault="002F533F" w:rsidP="002F533F">
      <w:pPr>
        <w:pStyle w:val="BodyText"/>
      </w:pPr>
    </w:p>
    <w:p w14:paraId="4013F2D1" w14:textId="5936EF81" w:rsidR="002F533F" w:rsidRPr="0006581F" w:rsidRDefault="002F533F" w:rsidP="009B07F4">
      <w:pPr>
        <w:pStyle w:val="PageTitle"/>
        <w:pBdr>
          <w:bottom w:val="single" w:sz="4" w:space="1" w:color="auto"/>
        </w:pBdr>
      </w:pPr>
      <w:r w:rsidRPr="0006581F">
        <w:lastRenderedPageBreak/>
        <w:t xml:space="preserve">Practice </w:t>
      </w:r>
      <w:r w:rsidR="00941383" w:rsidRPr="0006581F">
        <w:t>8</w:t>
      </w:r>
      <w:r w:rsidRPr="0006581F">
        <w:t>-4: Explore Web Browser Settings from UI Client</w:t>
      </w:r>
    </w:p>
    <w:p w14:paraId="12F4131C" w14:textId="77777777" w:rsidR="009B07F4" w:rsidRDefault="009B07F4" w:rsidP="002F533F">
      <w:pPr>
        <w:pStyle w:val="BodyText"/>
        <w:rPr>
          <w:b/>
        </w:rPr>
      </w:pPr>
      <w:r w:rsidRPr="009B07F4">
        <w:rPr>
          <w:b/>
        </w:rPr>
        <w:t>Overview</w:t>
      </w:r>
    </w:p>
    <w:p w14:paraId="20D641DE" w14:textId="388DDEA2" w:rsidR="002F533F" w:rsidRDefault="002F533F" w:rsidP="002F533F">
      <w:pPr>
        <w:pStyle w:val="BodyText"/>
      </w:pPr>
      <w:r>
        <w:t>In this practice</w:t>
      </w:r>
      <w:r w:rsidR="009B07F4">
        <w:t>,</w:t>
      </w:r>
      <w:r>
        <w:t xml:space="preserve"> you will explore Web Browser Settings from Siebel Apps</w:t>
      </w:r>
    </w:p>
    <w:p w14:paraId="3E7DF135" w14:textId="77777777" w:rsidR="00DA7AAE" w:rsidRPr="00775B92" w:rsidRDefault="00DA7AAE" w:rsidP="00DA7AAE">
      <w:pPr>
        <w:pStyle w:val="SectionTitle"/>
      </w:pPr>
      <w:r w:rsidRPr="00775B92">
        <w:t>Assumptions</w:t>
      </w:r>
    </w:p>
    <w:p w14:paraId="009B61B0" w14:textId="5A062562" w:rsidR="00DA7AAE" w:rsidRPr="00775B92" w:rsidRDefault="00DA7AAE" w:rsidP="00DA7AAE">
      <w:pPr>
        <w:pStyle w:val="BodyText"/>
      </w:pPr>
      <w:r w:rsidRPr="00775B92">
        <w:t xml:space="preserve">You should have completed the Practice of Lesson </w:t>
      </w:r>
      <w:r>
        <w:t>8-3</w:t>
      </w:r>
      <w:r w:rsidRPr="00775B92">
        <w:t>.</w:t>
      </w:r>
    </w:p>
    <w:p w14:paraId="63FF51D6" w14:textId="77777777" w:rsidR="00DA7AAE" w:rsidRDefault="00DA7AAE" w:rsidP="00DA7AAE">
      <w:pPr>
        <w:pStyle w:val="SectionTitle"/>
      </w:pPr>
      <w:r>
        <w:t>Tasks</w:t>
      </w:r>
    </w:p>
    <w:p w14:paraId="0FC3D31D" w14:textId="6686B987" w:rsidR="00016065" w:rsidRDefault="00016065" w:rsidP="00016065">
      <w:pPr>
        <w:pStyle w:val="BodyText"/>
        <w:numPr>
          <w:ilvl w:val="0"/>
          <w:numId w:val="10"/>
        </w:numPr>
      </w:pPr>
      <w:r>
        <w:t>Start the Siebel APP Web Client using standard-interactivity mode.</w:t>
      </w:r>
      <w:r>
        <w:br/>
        <w:t>Login as SADMIN user.</w:t>
      </w:r>
    </w:p>
    <w:p w14:paraId="59886082" w14:textId="3D509FA5" w:rsidR="00016065" w:rsidRDefault="00016065" w:rsidP="00016065">
      <w:pPr>
        <w:pStyle w:val="BodyText"/>
        <w:ind w:left="720" w:firstLine="0"/>
      </w:pPr>
      <w:r>
        <w:rPr>
          <w:noProof/>
        </w:rPr>
        <w:drawing>
          <wp:inline distT="0" distB="0" distL="0" distR="0" wp14:anchorId="5909410D" wp14:editId="53116DD5">
            <wp:extent cx="4029075" cy="250020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stretch>
                      <a:fillRect/>
                    </a:stretch>
                  </pic:blipFill>
                  <pic:spPr>
                    <a:xfrm>
                      <a:off x="0" y="0"/>
                      <a:ext cx="4037151" cy="2505216"/>
                    </a:xfrm>
                    <a:prstGeom prst="rect">
                      <a:avLst/>
                    </a:prstGeom>
                  </pic:spPr>
                </pic:pic>
              </a:graphicData>
            </a:graphic>
          </wp:inline>
        </w:drawing>
      </w:r>
      <w:bookmarkStart w:id="5" w:name="_GoBack"/>
      <w:bookmarkEnd w:id="5"/>
    </w:p>
    <w:p w14:paraId="42CABE4C" w14:textId="6E9D878B" w:rsidR="002F533F" w:rsidRPr="00DA7AAE" w:rsidRDefault="002F533F" w:rsidP="00DA7AAE">
      <w:pPr>
        <w:pStyle w:val="BodyText"/>
        <w:numPr>
          <w:ilvl w:val="0"/>
          <w:numId w:val="10"/>
        </w:numPr>
        <w:rPr>
          <w:bCs/>
        </w:rPr>
      </w:pPr>
      <w:r w:rsidRPr="00DA7AAE">
        <w:rPr>
          <w:bCs/>
        </w:rPr>
        <w:t>Explor</w:t>
      </w:r>
      <w:r w:rsidR="00DA7AAE">
        <w:rPr>
          <w:bCs/>
        </w:rPr>
        <w:t xml:space="preserve">ing </w:t>
      </w:r>
      <w:r w:rsidRPr="00DA7AAE">
        <w:rPr>
          <w:bCs/>
        </w:rPr>
        <w:t>Component</w:t>
      </w:r>
    </w:p>
    <w:p w14:paraId="78612BC5" w14:textId="64D92083" w:rsidR="002F533F" w:rsidRDefault="002F533F" w:rsidP="00DA7AAE">
      <w:pPr>
        <w:pStyle w:val="BodyText"/>
        <w:numPr>
          <w:ilvl w:val="1"/>
          <w:numId w:val="10"/>
        </w:numPr>
      </w:pPr>
      <w:r>
        <w:t xml:space="preserve">Use the Site Map to navigate to </w:t>
      </w:r>
      <w:r w:rsidRPr="00941383">
        <w:rPr>
          <w:b/>
          <w:bCs/>
        </w:rPr>
        <w:t>Administration – Web Browser</w:t>
      </w:r>
    </w:p>
    <w:p w14:paraId="5D1E8F02" w14:textId="45EF1C3D" w:rsidR="002F533F" w:rsidRDefault="002F533F" w:rsidP="00DA7AAE">
      <w:pPr>
        <w:pStyle w:val="BodyText"/>
        <w:numPr>
          <w:ilvl w:val="1"/>
          <w:numId w:val="10"/>
        </w:numPr>
      </w:pPr>
      <w:r>
        <w:t xml:space="preserve">Choose </w:t>
      </w:r>
      <w:r w:rsidRPr="00941383">
        <w:rPr>
          <w:b/>
          <w:bCs/>
        </w:rPr>
        <w:t xml:space="preserve">Browsers </w:t>
      </w:r>
      <w:r>
        <w:t>from second level menu</w:t>
      </w:r>
    </w:p>
    <w:p w14:paraId="19037A6F" w14:textId="53451D06" w:rsidR="002F533F" w:rsidRDefault="002F533F" w:rsidP="00DA7AAE">
      <w:pPr>
        <w:pStyle w:val="BodyText"/>
        <w:numPr>
          <w:ilvl w:val="2"/>
          <w:numId w:val="10"/>
        </w:numPr>
      </w:pPr>
      <w:r>
        <w:t>Displays list of Browsers configured through the mobile client.</w:t>
      </w:r>
    </w:p>
    <w:p w14:paraId="1D775A41" w14:textId="291544B8" w:rsidR="002F533F" w:rsidRDefault="002F533F" w:rsidP="00DA7AAE">
      <w:pPr>
        <w:pStyle w:val="BodyText"/>
        <w:numPr>
          <w:ilvl w:val="1"/>
          <w:numId w:val="10"/>
        </w:numPr>
      </w:pPr>
      <w:r>
        <w:t xml:space="preserve">Click on </w:t>
      </w:r>
      <w:r w:rsidRPr="00941383">
        <w:rPr>
          <w:b/>
          <w:bCs/>
        </w:rPr>
        <w:t>Firefox 4.0</w:t>
      </w:r>
    </w:p>
    <w:p w14:paraId="2FFA20FC" w14:textId="4121E0B1" w:rsidR="002F533F" w:rsidRDefault="002F533F" w:rsidP="00DA7AAE">
      <w:pPr>
        <w:pStyle w:val="BodyText"/>
        <w:numPr>
          <w:ilvl w:val="2"/>
          <w:numId w:val="10"/>
        </w:numPr>
      </w:pPr>
      <w:r>
        <w:t>Capabilities of browser gets engaged below.</w:t>
      </w:r>
    </w:p>
    <w:p w14:paraId="4BB5BC3E" w14:textId="672D7559" w:rsidR="002F533F" w:rsidRDefault="002F533F" w:rsidP="00DA7AAE">
      <w:pPr>
        <w:pStyle w:val="BodyText"/>
        <w:numPr>
          <w:ilvl w:val="2"/>
          <w:numId w:val="10"/>
        </w:numPr>
      </w:pPr>
      <w:r>
        <w:t xml:space="preserve">In the second level </w:t>
      </w:r>
      <w:proofErr w:type="gramStart"/>
      <w:r>
        <w:t>menu ,</w:t>
      </w:r>
      <w:proofErr w:type="gramEnd"/>
      <w:r>
        <w:t xml:space="preserve"> choose </w:t>
      </w:r>
      <w:r w:rsidRPr="00941383">
        <w:rPr>
          <w:b/>
          <w:bCs/>
        </w:rPr>
        <w:t>control event combinations</w:t>
      </w:r>
    </w:p>
    <w:p w14:paraId="55FBD7AF" w14:textId="087555C6" w:rsidR="002F533F" w:rsidRDefault="002F533F" w:rsidP="00DA7AAE">
      <w:pPr>
        <w:pStyle w:val="BodyText"/>
        <w:numPr>
          <w:ilvl w:val="3"/>
          <w:numId w:val="10"/>
        </w:numPr>
      </w:pPr>
      <w:r>
        <w:t xml:space="preserve">Observe the capabilities for the event which defines </w:t>
      </w:r>
      <w:r w:rsidR="00941383">
        <w:t>t</w:t>
      </w:r>
      <w:r>
        <w:t>he Event and Event name and description.</w:t>
      </w:r>
    </w:p>
    <w:p w14:paraId="2A7060CD" w14:textId="5376710C" w:rsidR="002F533F" w:rsidRDefault="002F533F" w:rsidP="00DA7AAE">
      <w:pPr>
        <w:pStyle w:val="BodyText"/>
        <w:numPr>
          <w:ilvl w:val="2"/>
          <w:numId w:val="10"/>
        </w:numPr>
      </w:pPr>
      <w:r>
        <w:t xml:space="preserve">In the second level menu, </w:t>
      </w:r>
      <w:r w:rsidRPr="00941383">
        <w:rPr>
          <w:b/>
          <w:bCs/>
        </w:rPr>
        <w:t>choose capabilities</w:t>
      </w:r>
    </w:p>
    <w:p w14:paraId="01DBB06E" w14:textId="3A041E0B" w:rsidR="002F533F" w:rsidRDefault="002F533F" w:rsidP="00DA7AAE">
      <w:pPr>
        <w:pStyle w:val="BodyText"/>
        <w:numPr>
          <w:ilvl w:val="3"/>
          <w:numId w:val="10"/>
        </w:numPr>
      </w:pPr>
      <w:r>
        <w:t>Details of the capabilities of the applications are shown</w:t>
      </w:r>
      <w:r w:rsidR="00F10AE5">
        <w:t>.</w:t>
      </w:r>
    </w:p>
    <w:p w14:paraId="4B015F77" w14:textId="04152150" w:rsidR="00F10AE5" w:rsidRDefault="00F10AE5" w:rsidP="00DA7AAE">
      <w:pPr>
        <w:pStyle w:val="BodyText"/>
        <w:numPr>
          <w:ilvl w:val="3"/>
          <w:numId w:val="10"/>
        </w:numPr>
      </w:pPr>
      <w:r>
        <w:t>Observe the capability Cookie Allowed</w:t>
      </w:r>
    </w:p>
    <w:p w14:paraId="39ABA11A" w14:textId="7055EA2B" w:rsidR="00F10AE5" w:rsidRDefault="00F10AE5" w:rsidP="00DA7AAE">
      <w:pPr>
        <w:pStyle w:val="BodyText"/>
        <w:numPr>
          <w:ilvl w:val="2"/>
          <w:numId w:val="10"/>
        </w:numPr>
      </w:pPr>
      <w:r>
        <w:t xml:space="preserve">In the second level menu, </w:t>
      </w:r>
      <w:r w:rsidRPr="00941383">
        <w:rPr>
          <w:b/>
          <w:bCs/>
        </w:rPr>
        <w:t>choose events</w:t>
      </w:r>
    </w:p>
    <w:p w14:paraId="408F1AA4" w14:textId="07A743D4" w:rsidR="00F10AE5" w:rsidRDefault="00F10AE5" w:rsidP="00DA7AAE">
      <w:pPr>
        <w:pStyle w:val="BodyText"/>
        <w:numPr>
          <w:ilvl w:val="3"/>
          <w:numId w:val="10"/>
        </w:numPr>
      </w:pPr>
      <w:r>
        <w:t>These events are allowed events or tracked events by Siebel apps. List of events are tracked.</w:t>
      </w:r>
    </w:p>
    <w:p w14:paraId="36E1DB1B" w14:textId="2C65D67C" w:rsidR="00F10AE5" w:rsidRDefault="00F10AE5" w:rsidP="00DA7AAE">
      <w:pPr>
        <w:pStyle w:val="BodyText"/>
        <w:numPr>
          <w:ilvl w:val="3"/>
          <w:numId w:val="10"/>
        </w:numPr>
      </w:pPr>
      <w:r>
        <w:t>Observe the event onload.</w:t>
      </w:r>
    </w:p>
    <w:p w14:paraId="6700D2D7" w14:textId="4AF8FFD4" w:rsidR="00F10AE5" w:rsidRDefault="00F10AE5" w:rsidP="00DA7AAE">
      <w:pPr>
        <w:pStyle w:val="BodyText"/>
        <w:numPr>
          <w:ilvl w:val="2"/>
          <w:numId w:val="10"/>
        </w:numPr>
      </w:pPr>
      <w:r>
        <w:t xml:space="preserve">In the second level menu, </w:t>
      </w:r>
      <w:r w:rsidRPr="00941383">
        <w:rPr>
          <w:b/>
          <w:bCs/>
        </w:rPr>
        <w:t>choose controls</w:t>
      </w:r>
    </w:p>
    <w:p w14:paraId="4D7B39C3" w14:textId="70D8735C" w:rsidR="00F10AE5" w:rsidRDefault="00F10AE5" w:rsidP="00DA7AAE">
      <w:pPr>
        <w:pStyle w:val="BodyText"/>
        <w:numPr>
          <w:ilvl w:val="3"/>
          <w:numId w:val="10"/>
        </w:numPr>
      </w:pPr>
      <w:r>
        <w:lastRenderedPageBreak/>
        <w:t>The controls specify the scope of UI controls compatible with the application.</w:t>
      </w:r>
    </w:p>
    <w:p w14:paraId="3ACE969E" w14:textId="68DEAB70" w:rsidR="00F10AE5" w:rsidRDefault="00F10AE5" w:rsidP="00DA7AAE">
      <w:pPr>
        <w:pStyle w:val="BodyText"/>
        <w:numPr>
          <w:ilvl w:val="3"/>
          <w:numId w:val="10"/>
        </w:numPr>
      </w:pPr>
      <w:r>
        <w:t xml:space="preserve">Each control has defined capability defined down the applet. </w:t>
      </w:r>
    </w:p>
    <w:p w14:paraId="4163D455" w14:textId="0AB89184" w:rsidR="00F10AE5" w:rsidRDefault="00F10AE5" w:rsidP="00DA7AAE">
      <w:pPr>
        <w:pStyle w:val="BodyText"/>
        <w:numPr>
          <w:ilvl w:val="3"/>
          <w:numId w:val="10"/>
        </w:numPr>
      </w:pPr>
      <w:r>
        <w:t>Observe a control called Object which is defined for custom control and 3</w:t>
      </w:r>
      <w:r w:rsidRPr="00941383">
        <w:rPr>
          <w:vertAlign w:val="superscript"/>
        </w:rPr>
        <w:t>rd</w:t>
      </w:r>
      <w:r>
        <w:t xml:space="preserve"> party controls.</w:t>
      </w:r>
    </w:p>
    <w:sectPr w:rsidR="00F10AE5" w:rsidSect="006078DF">
      <w:footerReference w:type="even" r:id="rId12"/>
      <w:footerReference w:type="default" r:id="rId13"/>
      <w:pgSz w:w="11906" w:h="16838"/>
      <w:pgMar w:top="1440" w:right="1440" w:bottom="1440" w:left="1440" w:header="708"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4DEEE" w14:textId="77777777" w:rsidR="00A46DB9" w:rsidRDefault="00A46DB9" w:rsidP="00BE6236">
      <w:pPr>
        <w:spacing w:after="0" w:line="240" w:lineRule="auto"/>
      </w:pPr>
      <w:r>
        <w:separator/>
      </w:r>
    </w:p>
  </w:endnote>
  <w:endnote w:type="continuationSeparator" w:id="0">
    <w:p w14:paraId="20205F75" w14:textId="77777777" w:rsidR="00A46DB9" w:rsidRDefault="00A46DB9" w:rsidP="00BE6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85C7C" w14:textId="436242AA" w:rsidR="006078DF" w:rsidRDefault="006078DF" w:rsidP="006078DF">
    <w:pPr>
      <w:pStyle w:val="Footer"/>
      <w:pBdr>
        <w:top w:val="single" w:sz="4" w:space="1" w:color="auto"/>
      </w:pBdr>
      <w:jc w:val="center"/>
      <w:rPr>
        <w:sz w:val="14"/>
      </w:rPr>
    </w:pPr>
    <w:r w:rsidRPr="006078DF">
      <w:rPr>
        <w:sz w:val="14"/>
      </w:rPr>
      <w:t xml:space="preserve">Copyright © </w:t>
    </w:r>
    <w:r w:rsidRPr="006078DF">
      <w:rPr>
        <w:sz w:val="14"/>
      </w:rPr>
      <w:fldChar w:fldCharType="begin"/>
    </w:r>
    <w:r w:rsidRPr="006078DF">
      <w:rPr>
        <w:sz w:val="14"/>
      </w:rPr>
      <w:instrText xml:space="preserve"> DATE \@ "YYYY" \* MERGEFORMAT </w:instrText>
    </w:r>
    <w:r w:rsidRPr="006078DF">
      <w:rPr>
        <w:sz w:val="14"/>
      </w:rPr>
      <w:fldChar w:fldCharType="separate"/>
    </w:r>
    <w:r w:rsidR="002135EE">
      <w:rPr>
        <w:noProof/>
        <w:sz w:val="14"/>
      </w:rPr>
      <w:t>2021</w:t>
    </w:r>
    <w:r w:rsidRPr="006078DF">
      <w:rPr>
        <w:noProof/>
        <w:sz w:val="14"/>
      </w:rPr>
      <w:fldChar w:fldCharType="end"/>
    </w:r>
    <w:r w:rsidRPr="006078DF">
      <w:rPr>
        <w:sz w:val="14"/>
      </w:rPr>
      <w:t>, Oracle and/or its affiliates.</w:t>
    </w:r>
  </w:p>
  <w:p w14:paraId="7AF3579D" w14:textId="77777777" w:rsidR="006078DF" w:rsidRPr="006078DF" w:rsidRDefault="006078DF" w:rsidP="006078DF">
    <w:pPr>
      <w:pStyle w:val="Footer"/>
      <w:jc w:val="center"/>
      <w:rPr>
        <w:sz w:val="14"/>
      </w:rPr>
    </w:pPr>
  </w:p>
  <w:p w14:paraId="48D0E0BB" w14:textId="0B3B4394" w:rsidR="006078DF" w:rsidRPr="00252C7E" w:rsidRDefault="006078DF" w:rsidP="006078DF">
    <w:pPr>
      <w:pStyle w:val="Footer2"/>
      <w:tabs>
        <w:tab w:val="clear" w:pos="4680"/>
        <w:tab w:val="center" w:pos="720"/>
      </w:tabs>
      <w:jc w:val="right"/>
    </w:pPr>
    <w:r>
      <w:fldChar w:fldCharType="begin"/>
    </w:r>
    <w:r>
      <w:instrText xml:space="preserve"> PAGE  \* MERGEFORMAT </w:instrText>
    </w:r>
    <w:r>
      <w:fldChar w:fldCharType="separate"/>
    </w:r>
    <w:r>
      <w:t>2</w:t>
    </w:r>
    <w:r>
      <w:rPr>
        <w:noProof/>
      </w:rPr>
      <w:fldChar w:fldCharType="end"/>
    </w:r>
    <w:r>
      <w:tab/>
    </w:r>
    <w:r>
      <w:tab/>
    </w:r>
    <w:sdt>
      <w:sdtPr>
        <w:alias w:val="Title"/>
        <w:id w:val="15910308"/>
        <w:dataBinding w:prefixMappings="xmlns:ns0='http://purl.org/dc/elements/1.1/' xmlns:ns1='http://schemas.openxmlformats.org/package/2006/metadata/core-properties' " w:xpath="/ns1:coreProperties[1]/ns0:title[1]" w:storeItemID="{6C3C8BC8-F283-45AE-878A-BAB7291924A1}"/>
        <w:text/>
      </w:sdtPr>
      <w:sdtEndPr/>
      <w:sdtContent>
        <w:r>
          <w:t>Practice for Lesson 8: Manage Siebel Clients and Tools</w:t>
        </w:r>
      </w:sdtContent>
    </w:sdt>
  </w:p>
  <w:p w14:paraId="13B26A12" w14:textId="4EAA21F7" w:rsidR="006078DF" w:rsidRDefault="006078DF">
    <w:pPr>
      <w:pStyle w:val="Footer"/>
    </w:pPr>
  </w:p>
  <w:p w14:paraId="6FE5EC66" w14:textId="77777777" w:rsidR="006078DF" w:rsidRDefault="006078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251029"/>
      <w:docPartObj>
        <w:docPartGallery w:val="Page Numbers (Bottom of Page)"/>
        <w:docPartUnique/>
      </w:docPartObj>
    </w:sdtPr>
    <w:sdtEndPr>
      <w:rPr>
        <w:noProof/>
      </w:rPr>
    </w:sdtEndPr>
    <w:sdtContent>
      <w:p w14:paraId="0E8BBED1" w14:textId="64E3C501" w:rsidR="00911A43" w:rsidRDefault="00911A43" w:rsidP="00D65852">
        <w:pPr>
          <w:pStyle w:val="Footer"/>
          <w:pBdr>
            <w:top w:val="single" w:sz="4" w:space="1" w:color="auto"/>
          </w:pBdr>
          <w:jc w:val="center"/>
          <w:rPr>
            <w:sz w:val="14"/>
          </w:rPr>
        </w:pPr>
        <w:r w:rsidRPr="00FC142F">
          <w:rPr>
            <w:sz w:val="14"/>
          </w:rPr>
          <w:t xml:space="preserve">Copyright © </w:t>
        </w:r>
        <w:r w:rsidRPr="00FC142F">
          <w:rPr>
            <w:sz w:val="14"/>
          </w:rPr>
          <w:fldChar w:fldCharType="begin"/>
        </w:r>
        <w:r w:rsidRPr="00FC142F">
          <w:rPr>
            <w:sz w:val="14"/>
          </w:rPr>
          <w:instrText xml:space="preserve"> DATE \@ "YYYY" \* MERGEFORMAT </w:instrText>
        </w:r>
        <w:r w:rsidRPr="00FC142F">
          <w:rPr>
            <w:sz w:val="14"/>
          </w:rPr>
          <w:fldChar w:fldCharType="separate"/>
        </w:r>
        <w:r w:rsidR="002135EE">
          <w:rPr>
            <w:noProof/>
            <w:sz w:val="14"/>
          </w:rPr>
          <w:t>2021</w:t>
        </w:r>
        <w:r w:rsidRPr="00FC142F">
          <w:rPr>
            <w:noProof/>
            <w:sz w:val="14"/>
          </w:rPr>
          <w:fldChar w:fldCharType="end"/>
        </w:r>
        <w:r w:rsidRPr="00FC142F">
          <w:rPr>
            <w:sz w:val="14"/>
          </w:rPr>
          <w:t xml:space="preserve">, Oracle and/or its affiliates. </w:t>
        </w:r>
      </w:p>
      <w:p w14:paraId="50D798DD" w14:textId="77777777" w:rsidR="00FC142F" w:rsidRPr="00FC142F" w:rsidRDefault="00FC142F" w:rsidP="00911A43">
        <w:pPr>
          <w:pStyle w:val="Footer"/>
          <w:jc w:val="center"/>
          <w:rPr>
            <w:sz w:val="14"/>
          </w:rPr>
        </w:pPr>
      </w:p>
      <w:p w14:paraId="22241D29" w14:textId="509B2FAC" w:rsidR="00911A43" w:rsidRDefault="00A46DB9" w:rsidP="00911A43">
        <w:pPr>
          <w:pStyle w:val="Footer2"/>
          <w:tabs>
            <w:tab w:val="clear" w:pos="4680"/>
            <w:tab w:val="center" w:pos="9270"/>
          </w:tabs>
        </w:pPr>
        <w:sdt>
          <w:sdtPr>
            <w:alias w:val="Title"/>
            <w:id w:val="11003625"/>
            <w:dataBinding w:prefixMappings="xmlns:ns0='http://purl.org/dc/elements/1.1/' xmlns:ns1='http://schemas.openxmlformats.org/package/2006/metadata/core-properties' " w:xpath="/ns1:coreProperties[1]/ns0:title[1]" w:storeItemID="{6C3C8BC8-F283-45AE-878A-BAB7291924A1}"/>
            <w:text/>
          </w:sdtPr>
          <w:sdtEndPr/>
          <w:sdtContent>
            <w:r w:rsidR="006078DF">
              <w:t>Practice for Lesson 8: Manage Siebel Clients and Tools</w:t>
            </w:r>
          </w:sdtContent>
        </w:sdt>
        <w:r w:rsidR="00911A43">
          <w:tab/>
        </w:r>
        <w:r w:rsidR="00911A43">
          <w:fldChar w:fldCharType="begin"/>
        </w:r>
        <w:r w:rsidR="00911A43">
          <w:instrText xml:space="preserve"> PAGE  \* MERGEFORMAT </w:instrText>
        </w:r>
        <w:r w:rsidR="00911A43">
          <w:fldChar w:fldCharType="separate"/>
        </w:r>
        <w:r w:rsidR="00911A43">
          <w:t>3</w:t>
        </w:r>
        <w:r w:rsidR="00911A43">
          <w:rPr>
            <w:noProof/>
          </w:rPr>
          <w:fldChar w:fldCharType="end"/>
        </w:r>
      </w:p>
      <w:p w14:paraId="0D055547" w14:textId="14A4BA4C" w:rsidR="001D63B3" w:rsidRDefault="00A46DB9">
        <w:pPr>
          <w:pStyle w:val="Footer"/>
        </w:pPr>
      </w:p>
    </w:sdtContent>
  </w:sdt>
  <w:p w14:paraId="76C1B45B" w14:textId="2190D4AA" w:rsidR="00BE6236" w:rsidRPr="001D63B3" w:rsidRDefault="00BE6236" w:rsidP="001D6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EC6FD" w14:textId="77777777" w:rsidR="00A46DB9" w:rsidRDefault="00A46DB9" w:rsidP="00BE6236">
      <w:pPr>
        <w:spacing w:after="0" w:line="240" w:lineRule="auto"/>
      </w:pPr>
      <w:r>
        <w:separator/>
      </w:r>
    </w:p>
  </w:footnote>
  <w:footnote w:type="continuationSeparator" w:id="0">
    <w:p w14:paraId="31FC9ABD" w14:textId="77777777" w:rsidR="00A46DB9" w:rsidRDefault="00A46DB9" w:rsidP="00BE62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43A4B"/>
    <w:multiLevelType w:val="hybridMultilevel"/>
    <w:tmpl w:val="0BECD3F4"/>
    <w:lvl w:ilvl="0" w:tplc="70EEF58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414265"/>
    <w:multiLevelType w:val="hybridMultilevel"/>
    <w:tmpl w:val="1C7043C8"/>
    <w:lvl w:ilvl="0" w:tplc="2B50052E">
      <w:start w:val="1"/>
      <w:numFmt w:val="lowerLetter"/>
      <w:lvlText w:val="%1."/>
      <w:lvlJc w:val="left"/>
      <w:pPr>
        <w:ind w:left="1080" w:hanging="360"/>
      </w:pPr>
      <w:rPr>
        <w:rFonts w:hint="default"/>
      </w:r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BF0D52"/>
    <w:multiLevelType w:val="hybridMultilevel"/>
    <w:tmpl w:val="E2FEB7E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496B09"/>
    <w:multiLevelType w:val="hybridMultilevel"/>
    <w:tmpl w:val="05FC0462"/>
    <w:lvl w:ilvl="0" w:tplc="77D6C27A">
      <w:start w:val="2"/>
      <w:numFmt w:val="decimal"/>
      <w:lvlText w:val="%1."/>
      <w:lvlJc w:val="left"/>
      <w:pPr>
        <w:ind w:left="4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50C92C">
      <w:start w:val="1"/>
      <w:numFmt w:val="lowerLetter"/>
      <w:lvlText w:val="%2."/>
      <w:lvlJc w:val="left"/>
      <w:pPr>
        <w:ind w:left="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323340">
      <w:start w:val="1"/>
      <w:numFmt w:val="bullet"/>
      <w:lvlText w:val="•"/>
      <w:lvlJc w:val="left"/>
      <w:pPr>
        <w:ind w:left="1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D61860">
      <w:start w:val="1"/>
      <w:numFmt w:val="bullet"/>
      <w:lvlText w:val="•"/>
      <w:lvlJc w:val="left"/>
      <w:pPr>
        <w:ind w:left="19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CA91C2">
      <w:start w:val="1"/>
      <w:numFmt w:val="bullet"/>
      <w:lvlText w:val="o"/>
      <w:lvlJc w:val="left"/>
      <w:pPr>
        <w:ind w:left="26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9A3954">
      <w:start w:val="1"/>
      <w:numFmt w:val="bullet"/>
      <w:lvlText w:val="▪"/>
      <w:lvlJc w:val="left"/>
      <w:pPr>
        <w:ind w:left="33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7CAB58">
      <w:start w:val="1"/>
      <w:numFmt w:val="bullet"/>
      <w:lvlText w:val="•"/>
      <w:lvlJc w:val="left"/>
      <w:pPr>
        <w:ind w:left="41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92EF12">
      <w:start w:val="1"/>
      <w:numFmt w:val="bullet"/>
      <w:lvlText w:val="o"/>
      <w:lvlJc w:val="left"/>
      <w:pPr>
        <w:ind w:left="48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80EBABE">
      <w:start w:val="1"/>
      <w:numFmt w:val="bullet"/>
      <w:lvlText w:val="▪"/>
      <w:lvlJc w:val="left"/>
      <w:pPr>
        <w:ind w:left="55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8145F76"/>
    <w:multiLevelType w:val="hybridMultilevel"/>
    <w:tmpl w:val="10840F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A36D18"/>
    <w:multiLevelType w:val="hybridMultilevel"/>
    <w:tmpl w:val="210AC80C"/>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A1D0ED0"/>
    <w:multiLevelType w:val="hybridMultilevel"/>
    <w:tmpl w:val="EECA5B38"/>
    <w:lvl w:ilvl="0" w:tplc="FACA9D10">
      <w:start w:val="1"/>
      <w:numFmt w:val="decimal"/>
      <w:lvlText w:val="%1."/>
      <w:lvlJc w:val="left"/>
      <w:pPr>
        <w:ind w:left="4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2C192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F74384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884681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64C8A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C8CD6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FC0ADD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68656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06F4D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73F46D9"/>
    <w:multiLevelType w:val="hybridMultilevel"/>
    <w:tmpl w:val="F91096EC"/>
    <w:lvl w:ilvl="0" w:tplc="2048EFF2">
      <w:start w:val="1"/>
      <w:numFmt w:val="lowerLetter"/>
      <w:lvlText w:val="%1."/>
      <w:lvlJc w:val="left"/>
      <w:pPr>
        <w:ind w:left="730" w:hanging="360"/>
      </w:pPr>
      <w:rPr>
        <w:rFonts w:hint="default"/>
        <w:b w:val="0"/>
      </w:rPr>
    </w:lvl>
    <w:lvl w:ilvl="1" w:tplc="40090019" w:tentative="1">
      <w:start w:val="1"/>
      <w:numFmt w:val="lowerLetter"/>
      <w:lvlText w:val="%2."/>
      <w:lvlJc w:val="left"/>
      <w:pPr>
        <w:ind w:left="1450" w:hanging="360"/>
      </w:pPr>
    </w:lvl>
    <w:lvl w:ilvl="2" w:tplc="4009001B" w:tentative="1">
      <w:start w:val="1"/>
      <w:numFmt w:val="lowerRoman"/>
      <w:lvlText w:val="%3."/>
      <w:lvlJc w:val="right"/>
      <w:pPr>
        <w:ind w:left="2170" w:hanging="180"/>
      </w:pPr>
    </w:lvl>
    <w:lvl w:ilvl="3" w:tplc="4009000F" w:tentative="1">
      <w:start w:val="1"/>
      <w:numFmt w:val="decimal"/>
      <w:lvlText w:val="%4."/>
      <w:lvlJc w:val="left"/>
      <w:pPr>
        <w:ind w:left="2890" w:hanging="360"/>
      </w:pPr>
    </w:lvl>
    <w:lvl w:ilvl="4" w:tplc="40090019" w:tentative="1">
      <w:start w:val="1"/>
      <w:numFmt w:val="lowerLetter"/>
      <w:lvlText w:val="%5."/>
      <w:lvlJc w:val="left"/>
      <w:pPr>
        <w:ind w:left="3610" w:hanging="360"/>
      </w:pPr>
    </w:lvl>
    <w:lvl w:ilvl="5" w:tplc="4009001B" w:tentative="1">
      <w:start w:val="1"/>
      <w:numFmt w:val="lowerRoman"/>
      <w:lvlText w:val="%6."/>
      <w:lvlJc w:val="right"/>
      <w:pPr>
        <w:ind w:left="4330" w:hanging="180"/>
      </w:pPr>
    </w:lvl>
    <w:lvl w:ilvl="6" w:tplc="4009000F" w:tentative="1">
      <w:start w:val="1"/>
      <w:numFmt w:val="decimal"/>
      <w:lvlText w:val="%7."/>
      <w:lvlJc w:val="left"/>
      <w:pPr>
        <w:ind w:left="5050" w:hanging="360"/>
      </w:pPr>
    </w:lvl>
    <w:lvl w:ilvl="7" w:tplc="40090019" w:tentative="1">
      <w:start w:val="1"/>
      <w:numFmt w:val="lowerLetter"/>
      <w:lvlText w:val="%8."/>
      <w:lvlJc w:val="left"/>
      <w:pPr>
        <w:ind w:left="5770" w:hanging="360"/>
      </w:pPr>
    </w:lvl>
    <w:lvl w:ilvl="8" w:tplc="4009001B" w:tentative="1">
      <w:start w:val="1"/>
      <w:numFmt w:val="lowerRoman"/>
      <w:lvlText w:val="%9."/>
      <w:lvlJc w:val="right"/>
      <w:pPr>
        <w:ind w:left="6490" w:hanging="180"/>
      </w:pPr>
    </w:lvl>
  </w:abstractNum>
  <w:abstractNum w:abstractNumId="8" w15:restartNumberingAfterBreak="0">
    <w:nsid w:val="28477461"/>
    <w:multiLevelType w:val="hybridMultilevel"/>
    <w:tmpl w:val="00762B70"/>
    <w:lvl w:ilvl="0" w:tplc="BE4A9854">
      <w:start w:val="1"/>
      <w:numFmt w:val="lowerLetter"/>
      <w:lvlText w:val="%1."/>
      <w:lvlJc w:val="left"/>
      <w:pPr>
        <w:ind w:left="8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80C212">
      <w:start w:val="1"/>
      <w:numFmt w:val="decimal"/>
      <w:lvlText w:val="%2)"/>
      <w:lvlJc w:val="left"/>
      <w:pPr>
        <w:ind w:left="12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9C411A">
      <w:start w:val="1"/>
      <w:numFmt w:val="lowerRoman"/>
      <w:lvlText w:val="%3"/>
      <w:lvlJc w:val="left"/>
      <w:pPr>
        <w:ind w:left="19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64CD6F4">
      <w:start w:val="1"/>
      <w:numFmt w:val="decimal"/>
      <w:lvlText w:val="%4"/>
      <w:lvlJc w:val="left"/>
      <w:pPr>
        <w:ind w:left="26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EC4B82">
      <w:start w:val="1"/>
      <w:numFmt w:val="lowerLetter"/>
      <w:lvlText w:val="%5"/>
      <w:lvlJc w:val="left"/>
      <w:pPr>
        <w:ind w:left="33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56FB8E">
      <w:start w:val="1"/>
      <w:numFmt w:val="lowerRoman"/>
      <w:lvlText w:val="%6"/>
      <w:lvlJc w:val="left"/>
      <w:pPr>
        <w:ind w:left="41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72C958">
      <w:start w:val="1"/>
      <w:numFmt w:val="decimal"/>
      <w:lvlText w:val="%7"/>
      <w:lvlJc w:val="left"/>
      <w:pPr>
        <w:ind w:left="48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DE9052">
      <w:start w:val="1"/>
      <w:numFmt w:val="lowerLetter"/>
      <w:lvlText w:val="%8"/>
      <w:lvlJc w:val="left"/>
      <w:pPr>
        <w:ind w:left="55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43CD696">
      <w:start w:val="1"/>
      <w:numFmt w:val="lowerRoman"/>
      <w:lvlText w:val="%9"/>
      <w:lvlJc w:val="left"/>
      <w:pPr>
        <w:ind w:left="6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DDE5F44"/>
    <w:multiLevelType w:val="hybridMultilevel"/>
    <w:tmpl w:val="AF9EED32"/>
    <w:lvl w:ilvl="0" w:tplc="4009000F">
      <w:start w:val="1"/>
      <w:numFmt w:val="decimal"/>
      <w:lvlText w:val="%1."/>
      <w:lvlJc w:val="left"/>
      <w:pPr>
        <w:ind w:left="370" w:hanging="360"/>
      </w:pPr>
      <w:rPr>
        <w:rFonts w:hint="default"/>
      </w:rPr>
    </w:lvl>
    <w:lvl w:ilvl="1" w:tplc="40090019" w:tentative="1">
      <w:start w:val="1"/>
      <w:numFmt w:val="lowerLetter"/>
      <w:lvlText w:val="%2."/>
      <w:lvlJc w:val="left"/>
      <w:pPr>
        <w:ind w:left="1090" w:hanging="360"/>
      </w:pPr>
    </w:lvl>
    <w:lvl w:ilvl="2" w:tplc="4009001B">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10" w15:restartNumberingAfterBreak="0">
    <w:nsid w:val="32024319"/>
    <w:multiLevelType w:val="hybridMultilevel"/>
    <w:tmpl w:val="53427BBE"/>
    <w:lvl w:ilvl="0" w:tplc="4C3AA81A">
      <w:start w:val="1"/>
      <w:numFmt w:val="decimal"/>
      <w:lvlText w:val="%1."/>
      <w:lvlJc w:val="left"/>
      <w:pPr>
        <w:ind w:left="370" w:hanging="360"/>
      </w:pPr>
      <w:rPr>
        <w:rFonts w:hint="default"/>
        <w:b w:val="0"/>
        <w:sz w:val="22"/>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11" w15:restartNumberingAfterBreak="0">
    <w:nsid w:val="33B149F4"/>
    <w:multiLevelType w:val="hybridMultilevel"/>
    <w:tmpl w:val="45E600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8009EF"/>
    <w:multiLevelType w:val="hybridMultilevel"/>
    <w:tmpl w:val="82D8F7DE"/>
    <w:lvl w:ilvl="0" w:tplc="C80E40DC">
      <w:start w:val="1"/>
      <w:numFmt w:val="lowerLetter"/>
      <w:lvlText w:val="%1."/>
      <w:lvlJc w:val="left"/>
      <w:pPr>
        <w:ind w:left="1080" w:hanging="360"/>
      </w:pPr>
      <w:rPr>
        <w:rFonts w:hint="default"/>
        <w:b w:val="0"/>
      </w:rPr>
    </w:lvl>
    <w:lvl w:ilvl="1" w:tplc="FFFFFFFF">
      <w:start w:val="1"/>
      <w:numFmt w:val="lowerLetter"/>
      <w:lvlText w:val="%2."/>
      <w:lvlJc w:val="left"/>
      <w:pPr>
        <w:ind w:left="1800" w:hanging="360"/>
      </w:pPr>
      <w:rPr>
        <w:rFonts w:ascii="Arial" w:eastAsia="Arial" w:hAnsi="Arial" w:cs="Arial"/>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6BB68EA"/>
    <w:multiLevelType w:val="hybridMultilevel"/>
    <w:tmpl w:val="9E8AA10A"/>
    <w:lvl w:ilvl="0" w:tplc="40090019">
      <w:start w:val="1"/>
      <w:numFmt w:val="lowerLetter"/>
      <w:lvlText w:val="%1."/>
      <w:lvlJc w:val="left"/>
      <w:pPr>
        <w:ind w:left="1080" w:hanging="360"/>
      </w:pPr>
    </w:lvl>
    <w:lvl w:ilvl="1" w:tplc="4009001B">
      <w:start w:val="1"/>
      <w:numFmt w:val="lowerRoman"/>
      <w:lvlText w:val="%2."/>
      <w:lvlJc w:val="right"/>
      <w:pPr>
        <w:ind w:left="1800" w:hanging="360"/>
      </w:pPr>
    </w:lvl>
    <w:lvl w:ilvl="2" w:tplc="6696FAFE">
      <w:start w:val="2"/>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77A75D2"/>
    <w:multiLevelType w:val="hybridMultilevel"/>
    <w:tmpl w:val="B37AE23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E5371F"/>
    <w:multiLevelType w:val="hybridMultilevel"/>
    <w:tmpl w:val="85708BA8"/>
    <w:lvl w:ilvl="0" w:tplc="75642046">
      <w:start w:val="1"/>
      <w:numFmt w:val="lowerLetter"/>
      <w:lvlText w:val="%1."/>
      <w:lvlJc w:val="left"/>
      <w:pPr>
        <w:ind w:left="1080" w:hanging="360"/>
      </w:pPr>
      <w:rPr>
        <w:rFonts w:hint="default"/>
      </w:r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F21C03"/>
    <w:multiLevelType w:val="hybridMultilevel"/>
    <w:tmpl w:val="4934E012"/>
    <w:lvl w:ilvl="0" w:tplc="4009000F">
      <w:start w:val="1"/>
      <w:numFmt w:val="decimal"/>
      <w:lvlText w:val="%1."/>
      <w:lvlJc w:val="left"/>
      <w:pPr>
        <w:ind w:left="370" w:hanging="360"/>
      </w:pPr>
      <w:rPr>
        <w:rFonts w:hint="default"/>
      </w:rPr>
    </w:lvl>
    <w:lvl w:ilvl="1" w:tplc="AA727222">
      <w:start w:val="1"/>
      <w:numFmt w:val="lowerLetter"/>
      <w:lvlText w:val="%2."/>
      <w:lvlJc w:val="left"/>
      <w:pPr>
        <w:ind w:left="1090" w:hanging="360"/>
      </w:pPr>
      <w:rPr>
        <w:rFonts w:ascii="Arial" w:eastAsia="Arial" w:hAnsi="Arial" w:cs="Arial"/>
      </w:r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17" w15:restartNumberingAfterBreak="0">
    <w:nsid w:val="3FE335FF"/>
    <w:multiLevelType w:val="hybridMultilevel"/>
    <w:tmpl w:val="84820B66"/>
    <w:lvl w:ilvl="0" w:tplc="911459EA">
      <w:start w:val="1"/>
      <w:numFmt w:val="lowerLetter"/>
      <w:lvlText w:val="%1."/>
      <w:lvlJc w:val="left"/>
      <w:pPr>
        <w:ind w:left="8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E0CA32">
      <w:start w:val="1"/>
      <w:numFmt w:val="lowerLetter"/>
      <w:lvlText w:val="%2"/>
      <w:lvlJc w:val="left"/>
      <w:pPr>
        <w:ind w:left="15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008144">
      <w:start w:val="1"/>
      <w:numFmt w:val="lowerRoman"/>
      <w:lvlText w:val="%3"/>
      <w:lvlJc w:val="left"/>
      <w:pPr>
        <w:ind w:left="22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F927AFE">
      <w:start w:val="1"/>
      <w:numFmt w:val="decimal"/>
      <w:lvlText w:val="%4"/>
      <w:lvlJc w:val="left"/>
      <w:pPr>
        <w:ind w:left="2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A64278">
      <w:start w:val="1"/>
      <w:numFmt w:val="lowerLetter"/>
      <w:lvlText w:val="%5"/>
      <w:lvlJc w:val="left"/>
      <w:pPr>
        <w:ind w:left="36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C0E9A28">
      <w:start w:val="1"/>
      <w:numFmt w:val="lowerRoman"/>
      <w:lvlText w:val="%6"/>
      <w:lvlJc w:val="left"/>
      <w:pPr>
        <w:ind w:left="43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6E5F7C">
      <w:start w:val="1"/>
      <w:numFmt w:val="decimal"/>
      <w:lvlText w:val="%7"/>
      <w:lvlJc w:val="left"/>
      <w:pPr>
        <w:ind w:left="5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928A96">
      <w:start w:val="1"/>
      <w:numFmt w:val="lowerLetter"/>
      <w:lvlText w:val="%8"/>
      <w:lvlJc w:val="left"/>
      <w:pPr>
        <w:ind w:left="5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E86F3FC">
      <w:start w:val="1"/>
      <w:numFmt w:val="lowerRoman"/>
      <w:lvlText w:val="%9"/>
      <w:lvlJc w:val="left"/>
      <w:pPr>
        <w:ind w:left="65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7FD786A"/>
    <w:multiLevelType w:val="hybridMultilevel"/>
    <w:tmpl w:val="85D26BE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956F93"/>
    <w:multiLevelType w:val="hybridMultilevel"/>
    <w:tmpl w:val="562C3176"/>
    <w:lvl w:ilvl="0" w:tplc="00923222">
      <w:start w:val="1"/>
      <w:numFmt w:val="lowerLetter"/>
      <w:lvlText w:val="%1."/>
      <w:lvlJc w:val="left"/>
      <w:pPr>
        <w:ind w:left="1080" w:hanging="360"/>
      </w:pPr>
      <w:rPr>
        <w:rFonts w:hint="default"/>
      </w:r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6536F21"/>
    <w:multiLevelType w:val="hybridMultilevel"/>
    <w:tmpl w:val="E3AE24C0"/>
    <w:lvl w:ilvl="0" w:tplc="DA244CF6">
      <w:start w:val="5"/>
      <w:numFmt w:val="lowerLetter"/>
      <w:lvlText w:val="%1."/>
      <w:lvlJc w:val="left"/>
      <w:pPr>
        <w:ind w:left="1209" w:hanging="360"/>
      </w:pPr>
      <w:rPr>
        <w:rFonts w:hint="default"/>
      </w:rPr>
    </w:lvl>
    <w:lvl w:ilvl="1" w:tplc="40090019" w:tentative="1">
      <w:start w:val="1"/>
      <w:numFmt w:val="lowerLetter"/>
      <w:lvlText w:val="%2."/>
      <w:lvlJc w:val="left"/>
      <w:pPr>
        <w:ind w:left="1929" w:hanging="360"/>
      </w:pPr>
    </w:lvl>
    <w:lvl w:ilvl="2" w:tplc="4009001B" w:tentative="1">
      <w:start w:val="1"/>
      <w:numFmt w:val="lowerRoman"/>
      <w:lvlText w:val="%3."/>
      <w:lvlJc w:val="right"/>
      <w:pPr>
        <w:ind w:left="2649" w:hanging="180"/>
      </w:pPr>
    </w:lvl>
    <w:lvl w:ilvl="3" w:tplc="4009000F" w:tentative="1">
      <w:start w:val="1"/>
      <w:numFmt w:val="decimal"/>
      <w:lvlText w:val="%4."/>
      <w:lvlJc w:val="left"/>
      <w:pPr>
        <w:ind w:left="3369" w:hanging="360"/>
      </w:pPr>
    </w:lvl>
    <w:lvl w:ilvl="4" w:tplc="40090019" w:tentative="1">
      <w:start w:val="1"/>
      <w:numFmt w:val="lowerLetter"/>
      <w:lvlText w:val="%5."/>
      <w:lvlJc w:val="left"/>
      <w:pPr>
        <w:ind w:left="4089" w:hanging="360"/>
      </w:pPr>
    </w:lvl>
    <w:lvl w:ilvl="5" w:tplc="4009001B" w:tentative="1">
      <w:start w:val="1"/>
      <w:numFmt w:val="lowerRoman"/>
      <w:lvlText w:val="%6."/>
      <w:lvlJc w:val="right"/>
      <w:pPr>
        <w:ind w:left="4809" w:hanging="180"/>
      </w:pPr>
    </w:lvl>
    <w:lvl w:ilvl="6" w:tplc="4009000F" w:tentative="1">
      <w:start w:val="1"/>
      <w:numFmt w:val="decimal"/>
      <w:lvlText w:val="%7."/>
      <w:lvlJc w:val="left"/>
      <w:pPr>
        <w:ind w:left="5529" w:hanging="360"/>
      </w:pPr>
    </w:lvl>
    <w:lvl w:ilvl="7" w:tplc="40090019" w:tentative="1">
      <w:start w:val="1"/>
      <w:numFmt w:val="lowerLetter"/>
      <w:lvlText w:val="%8."/>
      <w:lvlJc w:val="left"/>
      <w:pPr>
        <w:ind w:left="6249" w:hanging="360"/>
      </w:pPr>
    </w:lvl>
    <w:lvl w:ilvl="8" w:tplc="4009001B" w:tentative="1">
      <w:start w:val="1"/>
      <w:numFmt w:val="lowerRoman"/>
      <w:lvlText w:val="%9."/>
      <w:lvlJc w:val="right"/>
      <w:pPr>
        <w:ind w:left="6969" w:hanging="180"/>
      </w:pPr>
    </w:lvl>
  </w:abstractNum>
  <w:abstractNum w:abstractNumId="21" w15:restartNumberingAfterBreak="0">
    <w:nsid w:val="569C56FA"/>
    <w:multiLevelType w:val="hybridMultilevel"/>
    <w:tmpl w:val="8F7E676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955C6E"/>
    <w:multiLevelType w:val="hybridMultilevel"/>
    <w:tmpl w:val="AFF6FE6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D87AEE"/>
    <w:multiLevelType w:val="hybridMultilevel"/>
    <w:tmpl w:val="5E542600"/>
    <w:lvl w:ilvl="0" w:tplc="B5D40D76">
      <w:start w:val="1"/>
      <w:numFmt w:val="lowerLetter"/>
      <w:lvlText w:val="%1."/>
      <w:lvlJc w:val="left"/>
      <w:pPr>
        <w:ind w:left="1080" w:hanging="360"/>
      </w:pPr>
      <w:rPr>
        <w:rFonts w:hint="default"/>
      </w:r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EA5A5B"/>
    <w:multiLevelType w:val="hybridMultilevel"/>
    <w:tmpl w:val="0BECD3F4"/>
    <w:lvl w:ilvl="0" w:tplc="70EEF58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6F26D5D"/>
    <w:multiLevelType w:val="hybridMultilevel"/>
    <w:tmpl w:val="FCA01D36"/>
    <w:lvl w:ilvl="0" w:tplc="F3FEE954">
      <w:start w:val="1"/>
      <w:numFmt w:val="decimal"/>
      <w:lvlText w:val="%1."/>
      <w:lvlJc w:val="left"/>
      <w:pPr>
        <w:ind w:left="720" w:hanging="360"/>
      </w:pPr>
      <w:rPr>
        <w:rFonts w:ascii="Arial" w:eastAsia="Arial" w:hAnsi="Arial" w:cs="Arial"/>
        <w:b w:val="0"/>
        <w:i w:val="0"/>
        <w:strike w:val="0"/>
        <w:dstrike w:val="0"/>
        <w:color w:val="000000"/>
        <w:sz w:val="22"/>
        <w:szCs w:val="22"/>
        <w:u w:val="none" w:color="000000"/>
        <w:vertAlign w:val="baselin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84E09C4"/>
    <w:multiLevelType w:val="hybridMultilevel"/>
    <w:tmpl w:val="B5FAA47C"/>
    <w:lvl w:ilvl="0" w:tplc="88C8FE42">
      <w:start w:val="1"/>
      <w:numFmt w:val="lowerLetter"/>
      <w:lvlText w:val="%1."/>
      <w:lvlJc w:val="left"/>
      <w:pPr>
        <w:ind w:left="1080" w:hanging="360"/>
      </w:pPr>
      <w:rPr>
        <w:rFonts w:hint="default"/>
        <w:b w:val="0"/>
      </w:rPr>
    </w:lvl>
    <w:lvl w:ilvl="1" w:tplc="FFFFFFFF">
      <w:start w:val="1"/>
      <w:numFmt w:val="lowerLetter"/>
      <w:lvlText w:val="%2."/>
      <w:lvlJc w:val="left"/>
      <w:pPr>
        <w:ind w:left="1800" w:hanging="360"/>
      </w:pPr>
      <w:rPr>
        <w:rFonts w:ascii="Arial" w:eastAsia="Arial" w:hAnsi="Arial" w:cs="Arial"/>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FB51AE1"/>
    <w:multiLevelType w:val="hybridMultilevel"/>
    <w:tmpl w:val="30B057C8"/>
    <w:lvl w:ilvl="0" w:tplc="458EE8A8">
      <w:start w:val="1"/>
      <w:numFmt w:val="lowerLetter"/>
      <w:lvlText w:val="%1."/>
      <w:lvlJc w:val="left"/>
      <w:pPr>
        <w:ind w:left="1080" w:hanging="360"/>
      </w:pPr>
      <w:rPr>
        <w:rFonts w:hint="default"/>
        <w:b w:val="0"/>
      </w:rPr>
    </w:lvl>
    <w:lvl w:ilvl="1" w:tplc="FFFFFFFF">
      <w:start w:val="1"/>
      <w:numFmt w:val="lowerLetter"/>
      <w:lvlText w:val="%2."/>
      <w:lvlJc w:val="left"/>
      <w:pPr>
        <w:ind w:left="1800" w:hanging="360"/>
      </w:pPr>
      <w:rPr>
        <w:rFonts w:ascii="Arial" w:eastAsia="Arial" w:hAnsi="Arial" w:cs="Arial"/>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3"/>
  </w:num>
  <w:num w:numId="2">
    <w:abstractNumId w:val="6"/>
  </w:num>
  <w:num w:numId="3">
    <w:abstractNumId w:val="17"/>
  </w:num>
  <w:num w:numId="4">
    <w:abstractNumId w:val="20"/>
  </w:num>
  <w:num w:numId="5">
    <w:abstractNumId w:val="8"/>
  </w:num>
  <w:num w:numId="6">
    <w:abstractNumId w:val="2"/>
  </w:num>
  <w:num w:numId="7">
    <w:abstractNumId w:val="4"/>
  </w:num>
  <w:num w:numId="8">
    <w:abstractNumId w:val="16"/>
  </w:num>
  <w:num w:numId="9">
    <w:abstractNumId w:val="21"/>
  </w:num>
  <w:num w:numId="10">
    <w:abstractNumId w:val="25"/>
  </w:num>
  <w:num w:numId="11">
    <w:abstractNumId w:val="22"/>
  </w:num>
  <w:num w:numId="12">
    <w:abstractNumId w:val="12"/>
  </w:num>
  <w:num w:numId="13">
    <w:abstractNumId w:val="13"/>
  </w:num>
  <w:num w:numId="14">
    <w:abstractNumId w:val="10"/>
  </w:num>
  <w:num w:numId="15">
    <w:abstractNumId w:val="7"/>
  </w:num>
  <w:num w:numId="16">
    <w:abstractNumId w:val="11"/>
  </w:num>
  <w:num w:numId="17">
    <w:abstractNumId w:val="18"/>
  </w:num>
  <w:num w:numId="18">
    <w:abstractNumId w:val="24"/>
  </w:num>
  <w:num w:numId="19">
    <w:abstractNumId w:val="5"/>
  </w:num>
  <w:num w:numId="20">
    <w:abstractNumId w:val="14"/>
  </w:num>
  <w:num w:numId="21">
    <w:abstractNumId w:val="27"/>
  </w:num>
  <w:num w:numId="22">
    <w:abstractNumId w:val="26"/>
  </w:num>
  <w:num w:numId="23">
    <w:abstractNumId w:val="15"/>
  </w:num>
  <w:num w:numId="24">
    <w:abstractNumId w:val="23"/>
  </w:num>
  <w:num w:numId="25">
    <w:abstractNumId w:val="1"/>
  </w:num>
  <w:num w:numId="26">
    <w:abstractNumId w:val="19"/>
  </w:num>
  <w:num w:numId="27">
    <w:abstractNumId w:val="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21"/>
    <w:rsid w:val="00016065"/>
    <w:rsid w:val="0006581F"/>
    <w:rsid w:val="0006767A"/>
    <w:rsid w:val="000828D2"/>
    <w:rsid w:val="00093D25"/>
    <w:rsid w:val="00095A47"/>
    <w:rsid w:val="000E5B1A"/>
    <w:rsid w:val="000F47FC"/>
    <w:rsid w:val="00110068"/>
    <w:rsid w:val="00112FFC"/>
    <w:rsid w:val="0011372C"/>
    <w:rsid w:val="0014184E"/>
    <w:rsid w:val="00180D37"/>
    <w:rsid w:val="001A5033"/>
    <w:rsid w:val="001A637B"/>
    <w:rsid w:val="001C5761"/>
    <w:rsid w:val="001D63B3"/>
    <w:rsid w:val="001F700A"/>
    <w:rsid w:val="002135EE"/>
    <w:rsid w:val="00225353"/>
    <w:rsid w:val="002413F0"/>
    <w:rsid w:val="002610F7"/>
    <w:rsid w:val="002C29D8"/>
    <w:rsid w:val="002F533F"/>
    <w:rsid w:val="0030748B"/>
    <w:rsid w:val="00344AC0"/>
    <w:rsid w:val="003A7ABD"/>
    <w:rsid w:val="003C150E"/>
    <w:rsid w:val="003D4775"/>
    <w:rsid w:val="00425EAC"/>
    <w:rsid w:val="00435724"/>
    <w:rsid w:val="004673F0"/>
    <w:rsid w:val="00471DB5"/>
    <w:rsid w:val="004819D2"/>
    <w:rsid w:val="004B176B"/>
    <w:rsid w:val="004B2788"/>
    <w:rsid w:val="004D7367"/>
    <w:rsid w:val="004E1767"/>
    <w:rsid w:val="004F3966"/>
    <w:rsid w:val="00501DA5"/>
    <w:rsid w:val="00545CCB"/>
    <w:rsid w:val="0056478E"/>
    <w:rsid w:val="0058491C"/>
    <w:rsid w:val="005B64D0"/>
    <w:rsid w:val="006078DF"/>
    <w:rsid w:val="00647030"/>
    <w:rsid w:val="00655179"/>
    <w:rsid w:val="00682E4F"/>
    <w:rsid w:val="006C15F7"/>
    <w:rsid w:val="00703F63"/>
    <w:rsid w:val="00746EC9"/>
    <w:rsid w:val="00750F02"/>
    <w:rsid w:val="007654C8"/>
    <w:rsid w:val="00776A41"/>
    <w:rsid w:val="007A008D"/>
    <w:rsid w:val="007D050B"/>
    <w:rsid w:val="007E02F2"/>
    <w:rsid w:val="007F71A9"/>
    <w:rsid w:val="00841C2A"/>
    <w:rsid w:val="00851682"/>
    <w:rsid w:val="00882F17"/>
    <w:rsid w:val="008831AA"/>
    <w:rsid w:val="00884F10"/>
    <w:rsid w:val="00897622"/>
    <w:rsid w:val="008A15A6"/>
    <w:rsid w:val="008B02C3"/>
    <w:rsid w:val="008D728B"/>
    <w:rsid w:val="00911A43"/>
    <w:rsid w:val="00933979"/>
    <w:rsid w:val="00941383"/>
    <w:rsid w:val="00944A5B"/>
    <w:rsid w:val="00957F88"/>
    <w:rsid w:val="0097004E"/>
    <w:rsid w:val="009B07F4"/>
    <w:rsid w:val="009D3097"/>
    <w:rsid w:val="009D763A"/>
    <w:rsid w:val="00A46DB9"/>
    <w:rsid w:val="00A6731F"/>
    <w:rsid w:val="00A7759F"/>
    <w:rsid w:val="00B72E16"/>
    <w:rsid w:val="00BD0E3A"/>
    <w:rsid w:val="00BE6236"/>
    <w:rsid w:val="00C112E7"/>
    <w:rsid w:val="00C347BB"/>
    <w:rsid w:val="00C55629"/>
    <w:rsid w:val="00C77069"/>
    <w:rsid w:val="00C830E4"/>
    <w:rsid w:val="00CA0806"/>
    <w:rsid w:val="00CB1BD4"/>
    <w:rsid w:val="00D65852"/>
    <w:rsid w:val="00D9732E"/>
    <w:rsid w:val="00DA7AAE"/>
    <w:rsid w:val="00E0486B"/>
    <w:rsid w:val="00E43027"/>
    <w:rsid w:val="00E57596"/>
    <w:rsid w:val="00EA1239"/>
    <w:rsid w:val="00EB77DD"/>
    <w:rsid w:val="00F002C2"/>
    <w:rsid w:val="00F10AE5"/>
    <w:rsid w:val="00F35921"/>
    <w:rsid w:val="00F52095"/>
    <w:rsid w:val="00FC1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A3B9"/>
  <w15:chartTrackingRefBased/>
  <w15:docId w15:val="{078AFBF0-8527-4FC7-A2F0-6F04794A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921"/>
    <w:pPr>
      <w:spacing w:after="71" w:line="250" w:lineRule="auto"/>
      <w:ind w:left="10" w:hanging="10"/>
    </w:pPr>
    <w:rPr>
      <w:rFonts w:ascii="Arial" w:eastAsia="Arial" w:hAnsi="Arial" w:cs="Arial"/>
      <w:color w:val="000000"/>
      <w:lang w:eastAsia="en-IN"/>
    </w:rPr>
  </w:style>
  <w:style w:type="paragraph" w:styleId="Heading1">
    <w:name w:val="heading 1"/>
    <w:basedOn w:val="BodyText"/>
    <w:link w:val="Heading1Char"/>
    <w:rsid w:val="00F35921"/>
    <w:pPr>
      <w:spacing w:before="60" w:after="60" w:line="276" w:lineRule="auto"/>
      <w:outlineLvl w:val="0"/>
    </w:pPr>
  </w:style>
  <w:style w:type="paragraph" w:styleId="Heading2">
    <w:name w:val="heading 2"/>
    <w:basedOn w:val="Normal"/>
    <w:link w:val="Heading2Char"/>
    <w:uiPriority w:val="9"/>
    <w:qFormat/>
    <w:rsid w:val="00F35921"/>
    <w:pPr>
      <w:keepNext/>
      <w:pageBreakBefore/>
      <w:pBdr>
        <w:bottom w:val="single" w:sz="6" w:space="1" w:color="auto"/>
      </w:pBdr>
      <w:spacing w:before="60" w:after="60" w:line="276" w:lineRule="auto"/>
      <w:outlineLvl w:val="1"/>
    </w:pPr>
    <w:rPr>
      <w:rFonts w:eastAsia="Times New Roman"/>
      <w:b/>
      <w:sz w:val="28"/>
    </w:rPr>
  </w:style>
  <w:style w:type="paragraph" w:styleId="Heading3">
    <w:name w:val="heading 3"/>
    <w:basedOn w:val="Normal"/>
    <w:next w:val="Normal"/>
    <w:link w:val="Heading3Char"/>
    <w:uiPriority w:val="9"/>
    <w:semiHidden/>
    <w:unhideWhenUsed/>
    <w:qFormat/>
    <w:rsid w:val="00F3592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5921"/>
    <w:rPr>
      <w:rFonts w:ascii="Arial" w:eastAsia="Arial" w:hAnsi="Arial" w:cs="Arial"/>
      <w:color w:val="000000"/>
      <w:lang w:eastAsia="en-IN"/>
    </w:rPr>
  </w:style>
  <w:style w:type="character" w:customStyle="1" w:styleId="Heading2Char">
    <w:name w:val="Heading 2 Char"/>
    <w:basedOn w:val="DefaultParagraphFont"/>
    <w:link w:val="Heading2"/>
    <w:uiPriority w:val="9"/>
    <w:rsid w:val="00F35921"/>
    <w:rPr>
      <w:rFonts w:ascii="Arial" w:eastAsia="Times New Roman" w:hAnsi="Arial" w:cs="Arial"/>
      <w:b/>
      <w:color w:val="000000"/>
      <w:sz w:val="28"/>
      <w:lang w:eastAsia="en-IN"/>
    </w:rPr>
  </w:style>
  <w:style w:type="paragraph" w:customStyle="1" w:styleId="PageTitle">
    <w:name w:val="Page Title"/>
    <w:basedOn w:val="Heading2"/>
    <w:next w:val="SectionTitle"/>
    <w:qFormat/>
    <w:rsid w:val="00F35921"/>
  </w:style>
  <w:style w:type="paragraph" w:customStyle="1" w:styleId="SectionTitle">
    <w:name w:val="Section Title"/>
    <w:basedOn w:val="Heading3"/>
    <w:next w:val="BodyText"/>
    <w:qFormat/>
    <w:rsid w:val="00F35921"/>
    <w:pPr>
      <w:spacing w:before="240" w:after="120" w:line="276" w:lineRule="auto"/>
    </w:pPr>
    <w:rPr>
      <w:rFonts w:ascii="Arial" w:eastAsia="Times New Roman" w:hAnsi="Arial" w:cs="Arial"/>
      <w:b/>
      <w:color w:val="000000"/>
      <w:szCs w:val="22"/>
    </w:rPr>
  </w:style>
  <w:style w:type="paragraph" w:customStyle="1" w:styleId="ChapterTitle">
    <w:name w:val="Chapter Title"/>
    <w:basedOn w:val="Heading1"/>
    <w:next w:val="Normal"/>
    <w:qFormat/>
    <w:rsid w:val="00F35921"/>
    <w:pPr>
      <w:keepNext/>
      <w:pageBreakBefore/>
      <w:spacing w:before="5200" w:line="300" w:lineRule="auto"/>
      <w:ind w:left="4536" w:right="288"/>
    </w:pPr>
    <w:rPr>
      <w:b/>
      <w:kern w:val="36"/>
      <w:sz w:val="32"/>
    </w:rPr>
  </w:style>
  <w:style w:type="character" w:styleId="Hyperlink">
    <w:name w:val="Hyperlink"/>
    <w:basedOn w:val="DefaultParagraphFont"/>
    <w:unhideWhenUsed/>
    <w:rsid w:val="00F35921"/>
    <w:rPr>
      <w:color w:val="0000FF" w:themeColor="hyperlink"/>
      <w:u w:val="single"/>
    </w:rPr>
  </w:style>
  <w:style w:type="table" w:customStyle="1" w:styleId="TableGrid">
    <w:name w:val="TableGrid"/>
    <w:rsid w:val="00F35921"/>
    <w:pPr>
      <w:spacing w:after="0" w:line="240" w:lineRule="auto"/>
    </w:pPr>
    <w:rPr>
      <w:rFonts w:eastAsiaTheme="minorEastAsia"/>
      <w:lang w:eastAsia="en-IN"/>
    </w:rPr>
    <w:tblPr>
      <w:tblCellMar>
        <w:top w:w="0" w:type="dxa"/>
        <w:left w:w="0" w:type="dxa"/>
        <w:bottom w:w="0" w:type="dxa"/>
        <w:right w:w="0" w:type="dxa"/>
      </w:tblCellMar>
    </w:tblPr>
  </w:style>
  <w:style w:type="paragraph" w:styleId="BodyText">
    <w:name w:val="Body Text"/>
    <w:basedOn w:val="Normal"/>
    <w:link w:val="BodyTextChar"/>
    <w:uiPriority w:val="99"/>
    <w:unhideWhenUsed/>
    <w:rsid w:val="00F35921"/>
    <w:pPr>
      <w:spacing w:after="120"/>
    </w:pPr>
  </w:style>
  <w:style w:type="character" w:customStyle="1" w:styleId="BodyTextChar">
    <w:name w:val="Body Text Char"/>
    <w:basedOn w:val="DefaultParagraphFont"/>
    <w:link w:val="BodyText"/>
    <w:uiPriority w:val="99"/>
    <w:rsid w:val="00F35921"/>
    <w:rPr>
      <w:rFonts w:ascii="Arial" w:eastAsia="Arial" w:hAnsi="Arial" w:cs="Arial"/>
      <w:color w:val="000000"/>
      <w:lang w:eastAsia="en-IN"/>
    </w:rPr>
  </w:style>
  <w:style w:type="character" w:customStyle="1" w:styleId="Heading3Char">
    <w:name w:val="Heading 3 Char"/>
    <w:basedOn w:val="DefaultParagraphFont"/>
    <w:link w:val="Heading3"/>
    <w:uiPriority w:val="9"/>
    <w:semiHidden/>
    <w:rsid w:val="00F35921"/>
    <w:rPr>
      <w:rFonts w:asciiTheme="majorHAnsi" w:eastAsiaTheme="majorEastAsia" w:hAnsiTheme="majorHAnsi" w:cstheme="majorBidi"/>
      <w:color w:val="243F60" w:themeColor="accent1" w:themeShade="7F"/>
      <w:sz w:val="24"/>
      <w:szCs w:val="24"/>
      <w:lang w:eastAsia="en-IN"/>
    </w:rPr>
  </w:style>
  <w:style w:type="paragraph" w:styleId="ListParagraph">
    <w:name w:val="List Paragraph"/>
    <w:basedOn w:val="Normal"/>
    <w:uiPriority w:val="34"/>
    <w:qFormat/>
    <w:rsid w:val="00F35921"/>
    <w:pPr>
      <w:ind w:left="720"/>
      <w:contextualSpacing/>
    </w:pPr>
  </w:style>
  <w:style w:type="paragraph" w:styleId="Header">
    <w:name w:val="header"/>
    <w:basedOn w:val="Normal"/>
    <w:link w:val="HeaderChar"/>
    <w:uiPriority w:val="99"/>
    <w:unhideWhenUsed/>
    <w:rsid w:val="00BE62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236"/>
    <w:rPr>
      <w:rFonts w:ascii="Arial" w:eastAsia="Arial" w:hAnsi="Arial" w:cs="Arial"/>
      <w:color w:val="000000"/>
      <w:lang w:eastAsia="en-IN"/>
    </w:rPr>
  </w:style>
  <w:style w:type="paragraph" w:styleId="Footer">
    <w:name w:val="footer"/>
    <w:basedOn w:val="Normal"/>
    <w:link w:val="FooterChar"/>
    <w:unhideWhenUsed/>
    <w:rsid w:val="00BE62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236"/>
    <w:rPr>
      <w:rFonts w:ascii="Arial" w:eastAsia="Arial" w:hAnsi="Arial" w:cs="Arial"/>
      <w:color w:val="000000"/>
      <w:lang w:eastAsia="en-IN"/>
    </w:rPr>
  </w:style>
  <w:style w:type="character" w:styleId="CommentReference">
    <w:name w:val="annotation reference"/>
    <w:basedOn w:val="DefaultParagraphFont"/>
    <w:uiPriority w:val="99"/>
    <w:semiHidden/>
    <w:unhideWhenUsed/>
    <w:rsid w:val="00655179"/>
    <w:rPr>
      <w:sz w:val="16"/>
      <w:szCs w:val="16"/>
    </w:rPr>
  </w:style>
  <w:style w:type="paragraph" w:styleId="CommentText">
    <w:name w:val="annotation text"/>
    <w:basedOn w:val="Normal"/>
    <w:link w:val="CommentTextChar"/>
    <w:uiPriority w:val="99"/>
    <w:semiHidden/>
    <w:unhideWhenUsed/>
    <w:rsid w:val="00655179"/>
    <w:pPr>
      <w:spacing w:line="240" w:lineRule="auto"/>
    </w:pPr>
    <w:rPr>
      <w:sz w:val="20"/>
      <w:szCs w:val="20"/>
    </w:rPr>
  </w:style>
  <w:style w:type="character" w:customStyle="1" w:styleId="CommentTextChar">
    <w:name w:val="Comment Text Char"/>
    <w:basedOn w:val="DefaultParagraphFont"/>
    <w:link w:val="CommentText"/>
    <w:uiPriority w:val="99"/>
    <w:semiHidden/>
    <w:rsid w:val="00655179"/>
    <w:rPr>
      <w:rFonts w:ascii="Arial" w:eastAsia="Arial" w:hAnsi="Arial" w:cs="Arial"/>
      <w:color w:val="000000"/>
      <w:sz w:val="20"/>
      <w:szCs w:val="20"/>
      <w:lang w:eastAsia="en-IN"/>
    </w:rPr>
  </w:style>
  <w:style w:type="paragraph" w:styleId="CommentSubject">
    <w:name w:val="annotation subject"/>
    <w:basedOn w:val="CommentText"/>
    <w:next w:val="CommentText"/>
    <w:link w:val="CommentSubjectChar"/>
    <w:uiPriority w:val="99"/>
    <w:semiHidden/>
    <w:unhideWhenUsed/>
    <w:rsid w:val="00655179"/>
    <w:rPr>
      <w:b/>
      <w:bCs/>
    </w:rPr>
  </w:style>
  <w:style w:type="character" w:customStyle="1" w:styleId="CommentSubjectChar">
    <w:name w:val="Comment Subject Char"/>
    <w:basedOn w:val="CommentTextChar"/>
    <w:link w:val="CommentSubject"/>
    <w:uiPriority w:val="99"/>
    <w:semiHidden/>
    <w:rsid w:val="00655179"/>
    <w:rPr>
      <w:rFonts w:ascii="Arial" w:eastAsia="Arial" w:hAnsi="Arial" w:cs="Arial"/>
      <w:b/>
      <w:bCs/>
      <w:color w:val="000000"/>
      <w:sz w:val="20"/>
      <w:szCs w:val="20"/>
      <w:lang w:eastAsia="en-IN"/>
    </w:rPr>
  </w:style>
  <w:style w:type="paragraph" w:styleId="BalloonText">
    <w:name w:val="Balloon Text"/>
    <w:basedOn w:val="Normal"/>
    <w:link w:val="BalloonTextChar"/>
    <w:uiPriority w:val="99"/>
    <w:semiHidden/>
    <w:unhideWhenUsed/>
    <w:rsid w:val="006551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179"/>
    <w:rPr>
      <w:rFonts w:ascii="Segoe UI" w:eastAsia="Arial" w:hAnsi="Segoe UI" w:cs="Segoe UI"/>
      <w:color w:val="000000"/>
      <w:sz w:val="18"/>
      <w:szCs w:val="18"/>
      <w:lang w:eastAsia="en-IN"/>
    </w:rPr>
  </w:style>
  <w:style w:type="paragraph" w:customStyle="1" w:styleId="Footer2">
    <w:name w:val="Footer 2"/>
    <w:basedOn w:val="BodyText"/>
    <w:rsid w:val="00911A43"/>
    <w:pPr>
      <w:tabs>
        <w:tab w:val="center" w:pos="4680"/>
        <w:tab w:val="right" w:pos="9360"/>
      </w:tabs>
      <w:spacing w:after="60" w:line="276" w:lineRule="auto"/>
      <w:ind w:left="0" w:firstLine="0"/>
    </w:pPr>
    <w:rPr>
      <w:rFonts w:eastAsia="Calibri" w:cs="Times New Roman"/>
      <w:color w:val="auto"/>
      <w:sz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1495</TotalTime>
  <Pages>11</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for Lesson 8: Manage Siebel Clients and Tools</dc:title>
  <dc:subject/>
  <dc:creator>Dhananjayan Narasimhan</dc:creator>
  <cp:keywords/>
  <dc:description/>
  <cp:lastModifiedBy>user</cp:lastModifiedBy>
  <cp:revision>14</cp:revision>
  <dcterms:created xsi:type="dcterms:W3CDTF">2021-11-12T10:40:00Z</dcterms:created>
  <dcterms:modified xsi:type="dcterms:W3CDTF">2021-11-16T05:58:00Z</dcterms:modified>
</cp:coreProperties>
</file>