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//When parent class doesn’t declare an exception</w:t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ParentClass{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//parent class not declaring any exceptions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method(){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System.out.println("Parent class");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ExOver extends ParentClass{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//child class declares an unchecked exception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method() throws ArithmeticException{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System.out.println("Child class =&gt;&gt; overrides parent class when Parent class doesn't declare any exception and child class declares an unchecked exception.");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ParentClass obj = new ExOver();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obj.method();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//When parent class doesn declares an exception</w:t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ParentClass{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//parent class not declaring any exceptions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method() throws RuntimeException{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System.out.println("Parent class");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ExOver2 extends ParentClass{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//child class declares an unchecked exception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method() throws ArithmeticException{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System.out.println("Child class =&gt;&gt; overrides parent class when Parent class declares an unchecked exception and child class declares an exception which is a child class of ParentClass exception");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ParentClass obj = new ExOver2();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obj.method();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9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CustomExceptionEx extends Exception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CustomExceptionEx(String string)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super(string);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Sample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String checkNum(int num)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throws CustomExceptionEx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throw new CustomExceptionEx("Number is zero");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"Number is non zero";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CustomEx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Sample object = new Sample();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Sample object1 = new Sample();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//calling the method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String bar = object.checkNum(0);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(CustomExceptionEx 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e.printStackTrace();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2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238</Words>
  <Characters>1499</Characters>
  <CharactersWithSpaces>1835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2020-12-26T17:48:28Z</dcterms:created>
  <dc:creator/>
  <dc:description/>
  <dc:language>en-US</dc:language>
  <cp:lastModifiedBy/>
  <dcterms:modified xsi:type="dcterms:W3CDTF">2020-12-26T17:54:16Z</dcterms:modified>
  <cp:revision>1</cp:revision>
  <dc:subject/>
  <dc:title/>
</cp:coreProperties>
</file>