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75" w:rsidRPr="00101B75" w:rsidRDefault="00101B75" w:rsidP="00101B75">
      <w:pPr>
        <w:pStyle w:val="NormalWeb"/>
        <w:shd w:val="clear" w:color="auto" w:fill="FFFFFF"/>
        <w:spacing w:line="171" w:lineRule="atLeast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Crossword Passage</w:t>
      </w:r>
    </w:p>
    <w:p w:rsidR="00B07246" w:rsidRPr="00101B75" w:rsidRDefault="00B07246" w:rsidP="00B07246">
      <w:pPr>
        <w:pStyle w:val="NormalWeb"/>
        <w:shd w:val="clear" w:color="auto" w:fill="FFFFFF"/>
        <w:spacing w:line="171" w:lineRule="atLeast"/>
        <w:rPr>
          <w:color w:val="000000" w:themeColor="text1"/>
        </w:rPr>
      </w:pPr>
      <w:r w:rsidRPr="00101B75">
        <w:rPr>
          <w:color w:val="000000" w:themeColor="text1"/>
        </w:rPr>
        <w:t>At first glance, visitors arriving by bullet train to Hiroshima’s main railway station might have little inkling of the city’s singularly tragic past. On a warm spring evening, groups of European tourists pause outside restaurants offering special deals on oysters – a local delicacy – and board pleasure boats to</w:t>
      </w:r>
      <w:r w:rsidRPr="00101B75">
        <w:rPr>
          <w:rStyle w:val="apple-converted-space"/>
          <w:color w:val="000000" w:themeColor="text1"/>
        </w:rPr>
        <w:t> </w:t>
      </w:r>
      <w:proofErr w:type="spellStart"/>
      <w:r w:rsidRPr="00101B75">
        <w:rPr>
          <w:color w:val="000000" w:themeColor="text1"/>
        </w:rPr>
        <w:fldChar w:fldCharType="begin"/>
      </w:r>
      <w:r w:rsidRPr="00101B75">
        <w:rPr>
          <w:color w:val="000000" w:themeColor="text1"/>
        </w:rPr>
        <w:instrText xml:space="preserve"> HYPERLINK "http://www.miyajima.or.jp/english/spot/spot01.html" </w:instrText>
      </w:r>
      <w:r w:rsidRPr="00101B75">
        <w:rPr>
          <w:color w:val="000000" w:themeColor="text1"/>
        </w:rPr>
        <w:fldChar w:fldCharType="separate"/>
      </w:r>
      <w:r w:rsidRPr="00101B75">
        <w:rPr>
          <w:rStyle w:val="Hyperlink"/>
          <w:color w:val="000000" w:themeColor="text1"/>
          <w:u w:val="none"/>
        </w:rPr>
        <w:t>Miyajima</w:t>
      </w:r>
      <w:proofErr w:type="spellEnd"/>
      <w:r w:rsidRPr="00101B75">
        <w:rPr>
          <w:color w:val="000000" w:themeColor="text1"/>
        </w:rPr>
        <w:fldChar w:fldCharType="end"/>
      </w:r>
      <w:r w:rsidRPr="00101B75">
        <w:rPr>
          <w:color w:val="000000" w:themeColor="text1"/>
        </w:rPr>
        <w:t>, an island famous for its wild deer and “floating” Shinto shrine. But reminders of history’s antithesis to these quotidian pleasures are never far away.</w:t>
      </w:r>
    </w:p>
    <w:p w:rsidR="00B07246" w:rsidRPr="00101B75" w:rsidRDefault="00B07246" w:rsidP="00B07246">
      <w:pPr>
        <w:pStyle w:val="NormalWeb"/>
        <w:shd w:val="clear" w:color="auto" w:fill="FFFFFF"/>
        <w:spacing w:line="171" w:lineRule="atLeast"/>
        <w:rPr>
          <w:color w:val="000000" w:themeColor="text1"/>
        </w:rPr>
      </w:pPr>
      <w:r w:rsidRPr="00101B75">
        <w:rPr>
          <w:color w:val="000000" w:themeColor="text1"/>
        </w:rPr>
        <w:t>South-west of the station, visitors to the city’s Peace Memorial Museum fall silent in front of steps retrieved from the ruins of Sumitomo Bank, the</w:t>
      </w:r>
      <w:r w:rsidRPr="00101B75">
        <w:rPr>
          <w:rStyle w:val="apple-converted-space"/>
          <w:color w:val="000000" w:themeColor="text1"/>
        </w:rPr>
        <w:t> </w:t>
      </w:r>
      <w:hyperlink r:id="rId4" w:history="1">
        <w:r w:rsidRPr="00101B75">
          <w:rPr>
            <w:rStyle w:val="Hyperlink"/>
            <w:color w:val="000000" w:themeColor="text1"/>
            <w:u w:val="none"/>
          </w:rPr>
          <w:t>“shadow” of a human</w:t>
        </w:r>
      </w:hyperlink>
      <w:r w:rsidRPr="00101B75">
        <w:rPr>
          <w:rStyle w:val="apple-converted-space"/>
          <w:color w:val="000000" w:themeColor="text1"/>
        </w:rPr>
        <w:t> </w:t>
      </w:r>
      <w:r w:rsidRPr="00101B75">
        <w:rPr>
          <w:color w:val="000000" w:themeColor="text1"/>
        </w:rPr>
        <w:t>etched into the stone. Display cases show the shredded remains of a junior high-school uniform, the irradiated contents of a lunchbox and the frame of a tricycle – the small boy riding it was incinerated by the blast.</w:t>
      </w:r>
    </w:p>
    <w:p w:rsidR="00B07246" w:rsidRPr="00101B75" w:rsidRDefault="00B07246" w:rsidP="00B07246">
      <w:pPr>
        <w:pStyle w:val="NormalWeb"/>
        <w:shd w:val="clear" w:color="auto" w:fill="FFFFFF"/>
        <w:spacing w:line="171" w:lineRule="atLeast"/>
        <w:rPr>
          <w:color w:val="000000" w:themeColor="text1"/>
        </w:rPr>
      </w:pPr>
      <w:r w:rsidRPr="00101B75">
        <w:rPr>
          <w:color w:val="000000" w:themeColor="text1"/>
        </w:rPr>
        <w:t>These harrowing exhibits are among the few physical reminders of the devastation that greeted survivors after the US B-29 bomber Enola Gay released Little Boy, a 16-kilotonne atomic bomb, over</w:t>
      </w:r>
      <w:r w:rsidRPr="00101B75">
        <w:rPr>
          <w:rStyle w:val="apple-converted-space"/>
          <w:color w:val="000000" w:themeColor="text1"/>
        </w:rPr>
        <w:t> </w:t>
      </w:r>
      <w:hyperlink r:id="rId5" w:history="1">
        <w:r w:rsidRPr="00101B75">
          <w:rPr>
            <w:rStyle w:val="Hyperlink"/>
            <w:color w:val="000000" w:themeColor="text1"/>
            <w:u w:val="none"/>
          </w:rPr>
          <w:t>Hiroshima at 8.15am on 6 August 1945</w:t>
        </w:r>
      </w:hyperlink>
      <w:r w:rsidRPr="00101B75">
        <w:rPr>
          <w:color w:val="000000" w:themeColor="text1"/>
        </w:rPr>
        <w:t>.</w:t>
      </w:r>
    </w:p>
    <w:p w:rsidR="00B07246" w:rsidRPr="00101B75" w:rsidRDefault="00B07246" w:rsidP="00B07246">
      <w:pPr>
        <w:pStyle w:val="NormalWeb"/>
        <w:shd w:val="clear" w:color="auto" w:fill="FFFFFF"/>
        <w:spacing w:line="171" w:lineRule="atLeast"/>
        <w:rPr>
          <w:color w:val="000000" w:themeColor="text1"/>
        </w:rPr>
      </w:pPr>
      <w:r w:rsidRPr="00101B75">
        <w:rPr>
          <w:color w:val="000000" w:themeColor="text1"/>
          <w:shd w:val="clear" w:color="auto" w:fill="FFFFFF"/>
        </w:rPr>
        <w:t xml:space="preserve">Less than a minute later, the bomb exploded 600 </w:t>
      </w:r>
      <w:proofErr w:type="spellStart"/>
      <w:r w:rsidRPr="00101B75">
        <w:rPr>
          <w:color w:val="000000" w:themeColor="text1"/>
          <w:shd w:val="clear" w:color="auto" w:fill="FFFFFF"/>
        </w:rPr>
        <w:t>metres</w:t>
      </w:r>
      <w:proofErr w:type="spellEnd"/>
      <w:r w:rsidRPr="00101B75">
        <w:rPr>
          <w:color w:val="000000" w:themeColor="text1"/>
          <w:shd w:val="clear" w:color="auto" w:fill="FFFFFF"/>
        </w:rPr>
        <w:t xml:space="preserve"> above </w:t>
      </w:r>
      <w:proofErr w:type="spellStart"/>
      <w:r w:rsidRPr="00101B75">
        <w:rPr>
          <w:color w:val="000000" w:themeColor="text1"/>
          <w:shd w:val="clear" w:color="auto" w:fill="FFFFFF"/>
        </w:rPr>
        <w:t>Shima</w:t>
      </w:r>
      <w:proofErr w:type="spellEnd"/>
      <w:r w:rsidRPr="00101B75">
        <w:rPr>
          <w:color w:val="000000" w:themeColor="text1"/>
          <w:shd w:val="clear" w:color="auto" w:fill="FFFFFF"/>
        </w:rPr>
        <w:t xml:space="preserve"> Hospital, creating a wave of heat that momentarily reached 3,000-4,000 degrees centigrade on the ground. Winds of up to 440 </w:t>
      </w:r>
      <w:proofErr w:type="spellStart"/>
      <w:r w:rsidRPr="00101B75">
        <w:rPr>
          <w:color w:val="000000" w:themeColor="text1"/>
          <w:shd w:val="clear" w:color="auto" w:fill="FFFFFF"/>
        </w:rPr>
        <w:t>metres</w:t>
      </w:r>
      <w:proofErr w:type="spellEnd"/>
      <w:r w:rsidRPr="00101B75">
        <w:rPr>
          <w:color w:val="000000" w:themeColor="text1"/>
          <w:shd w:val="clear" w:color="auto" w:fill="FFFFFF"/>
        </w:rPr>
        <w:t xml:space="preserve"> per second roared through the entire city. Within half an hour, almost every building within a two-</w:t>
      </w:r>
      <w:proofErr w:type="spellStart"/>
      <w:r w:rsidRPr="00101B75">
        <w:rPr>
          <w:color w:val="000000" w:themeColor="text1"/>
          <w:shd w:val="clear" w:color="auto" w:fill="FFFFFF"/>
        </w:rPr>
        <w:t>kilometre</w:t>
      </w:r>
      <w:proofErr w:type="spellEnd"/>
      <w:r w:rsidRPr="00101B75">
        <w:rPr>
          <w:color w:val="000000" w:themeColor="text1"/>
          <w:shd w:val="clear" w:color="auto" w:fill="FFFFFF"/>
        </w:rPr>
        <w:t xml:space="preserve"> radius of the </w:t>
      </w:r>
      <w:proofErr w:type="spellStart"/>
      <w:r w:rsidRPr="00101B75">
        <w:rPr>
          <w:color w:val="000000" w:themeColor="text1"/>
          <w:shd w:val="clear" w:color="auto" w:fill="FFFFFF"/>
        </w:rPr>
        <w:t>hypocentre</w:t>
      </w:r>
      <w:proofErr w:type="spellEnd"/>
      <w:r w:rsidRPr="00101B75">
        <w:rPr>
          <w:color w:val="000000" w:themeColor="text1"/>
          <w:shd w:val="clear" w:color="auto" w:fill="FFFFFF"/>
        </w:rPr>
        <w:t xml:space="preserve"> was in flames. About 90% of the city’s 76,000 buildings were partially or totally incinerated, or reduced to rubble. Of the 33m square </w:t>
      </w:r>
      <w:proofErr w:type="spellStart"/>
      <w:r w:rsidRPr="00101B75">
        <w:rPr>
          <w:color w:val="000000" w:themeColor="text1"/>
          <w:shd w:val="clear" w:color="auto" w:fill="FFFFFF"/>
        </w:rPr>
        <w:t>metres</w:t>
      </w:r>
      <w:proofErr w:type="spellEnd"/>
      <w:r w:rsidRPr="00101B75">
        <w:rPr>
          <w:color w:val="000000" w:themeColor="text1"/>
          <w:shd w:val="clear" w:color="auto" w:fill="FFFFFF"/>
        </w:rPr>
        <w:t xml:space="preserve"> of land considered usable before the attack, 40% was reduced to ashes.</w:t>
      </w:r>
    </w:p>
    <w:p w:rsidR="00A8268D" w:rsidRPr="00101B75" w:rsidRDefault="00723A6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was inevitable, given the scale of destruction, that early attempts to re-establish a semblance of civic life on the scorched earth of ground zero were marked by chaos and confusion. The mayor, </w:t>
      </w:r>
      <w:proofErr w:type="spellStart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Senkichi</w:t>
      </w:r>
      <w:proofErr w:type="spellEnd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Awaya</w:t>
      </w:r>
      <w:proofErr w:type="spellEnd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was among the dead, leaving the city without a leader; thousands of public servants, teachers and health professionals were also among the victims. It was only after the strained tones of Emperor Hirohito</w:t>
      </w:r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history="1">
        <w:r w:rsidRPr="00101B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confirmed Japan’s surrender</w:t>
        </w:r>
      </w:hyperlink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a radio broadcast on 15 August 1945 that reconstruction replaced war as the nation’s clarion call.</w:t>
      </w:r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idea of transforming a large area of Hiroshima into a memorial to the A-bomb dead gained traction in 1946, when the local Chugoku </w:t>
      </w:r>
      <w:proofErr w:type="spellStart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Shimbun</w:t>
      </w:r>
      <w:proofErr w:type="spellEnd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newspaper ran a competition soliciting readers’ visions for the city. First prize was awarded to </w:t>
      </w:r>
      <w:hyperlink r:id="rId7" w:history="1">
        <w:proofErr w:type="spellStart"/>
        <w:r w:rsidRPr="00101B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Sankichi</w:t>
        </w:r>
        <w:proofErr w:type="spellEnd"/>
        <w:r w:rsidRPr="00101B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01B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Tōge</w:t>
        </w:r>
        <w:proofErr w:type="spellEnd"/>
      </w:hyperlink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 poet, peace activist and A-bomb survivor, who envisioned a peace plaza memorial, a library, museum and a place where visitors from around the world could come together to dedicate themselves to peace. About 40% of the city should be covered in greenery, he said.</w:t>
      </w:r>
    </w:p>
    <w:p w:rsidR="00723A66" w:rsidRPr="00723A66" w:rsidRDefault="00723A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</w:t>
      </w:r>
      <w:proofErr w:type="spellStart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Tōge</w:t>
      </w:r>
      <w:proofErr w:type="spellEnd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had envisaged,</w:t>
      </w:r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history="1">
        <w:r w:rsidRPr="00101B7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Hiroshima Peace Memorial Park</w:t>
        </w:r>
      </w:hyperlink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occupies prime real estate south-west of the main railway station, with the 100m-wide peace boulevard, which traverses the city centre, running along the park’s southern boundary. Designed by the Japanese architect</w:t>
      </w:r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01B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01B7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"http://www.pritzkerprize.com/1987/bio" </w:instrText>
      </w:r>
      <w:r w:rsidRPr="00101B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101B7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Kenzō</w:t>
      </w:r>
      <w:proofErr w:type="spellEnd"/>
      <w:r w:rsidRPr="00101B7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101B7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Tange</w:t>
      </w:r>
      <w:proofErr w:type="spellEnd"/>
      <w:r w:rsidRPr="00101B7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01B7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completed in the late 1950s, the three-acre site now houses a museum, a conference hall and a cenotaph </w:t>
      </w:r>
      <w:proofErr w:type="spellStart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honouring</w:t>
      </w:r>
      <w:proofErr w:type="spellEnd"/>
      <w:r w:rsidRPr="00101B7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victims of the bombing and every survivor who has since died. As of last August that number had reached 297,684.</w:t>
      </w:r>
    </w:p>
    <w:sectPr w:rsidR="00723A66" w:rsidRPr="00723A66" w:rsidSect="00A8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B07246"/>
    <w:rsid w:val="00101B75"/>
    <w:rsid w:val="0028044B"/>
    <w:rsid w:val="00723A66"/>
    <w:rsid w:val="00A8268D"/>
    <w:rsid w:val="00AD3E35"/>
    <w:rsid w:val="00B07246"/>
    <w:rsid w:val="00C85392"/>
    <w:rsid w:val="00FE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6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7246"/>
  </w:style>
  <w:style w:type="character" w:styleId="Hyperlink">
    <w:name w:val="Hyperlink"/>
    <w:basedOn w:val="DefaultParagraphFont"/>
    <w:uiPriority w:val="99"/>
    <w:semiHidden/>
    <w:unhideWhenUsed/>
    <w:rsid w:val="00B072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travel/2012/feb/03/hiroshima-peace-memorial-park-jap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ankichi_T%C5%8D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world/1945/aug/15/japan.secondworldwar" TargetMode="External"/><Relationship Id="rId5" Type="http://schemas.openxmlformats.org/officeDocument/2006/relationships/hyperlink" Target="https://www.theguardian.com/world/from-the-archive-blog/2015/aug/06/hiroshima-atomic-bomb-guardian-1945-archiv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orldwar2database.com/gallery/wwii143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</dc:creator>
  <cp:lastModifiedBy>Sayan</cp:lastModifiedBy>
  <cp:revision>1</cp:revision>
  <dcterms:created xsi:type="dcterms:W3CDTF">2016-07-18T10:37:00Z</dcterms:created>
  <dcterms:modified xsi:type="dcterms:W3CDTF">2016-07-18T11:39:00Z</dcterms:modified>
</cp:coreProperties>
</file>