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544" w:rsidRDefault="002E0544" w:rsidP="002E0544">
      <w:pPr>
        <w:jc w:val="center"/>
      </w:pPr>
      <w:r>
        <w:rPr>
          <w:noProof/>
        </w:rPr>
        <w:drawing>
          <wp:inline distT="0" distB="0" distL="0" distR="0">
            <wp:extent cx="17526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p>
    <w:p w:rsidR="002E0544" w:rsidRPr="00C02059" w:rsidRDefault="002E0544" w:rsidP="002E0544">
      <w:pPr>
        <w:jc w:val="center"/>
        <w:rPr>
          <w:b/>
          <w:sz w:val="38"/>
          <w:szCs w:val="38"/>
        </w:rPr>
      </w:pPr>
      <w:r w:rsidRPr="00C02059">
        <w:rPr>
          <w:b/>
          <w:sz w:val="38"/>
          <w:szCs w:val="38"/>
        </w:rPr>
        <w:t xml:space="preserve">Department of Mechanical Engineering  </w:t>
      </w:r>
    </w:p>
    <w:p w:rsidR="002E0544" w:rsidRPr="00C02059" w:rsidRDefault="002E0544" w:rsidP="002E0544">
      <w:pPr>
        <w:jc w:val="center"/>
        <w:rPr>
          <w:b/>
          <w:sz w:val="38"/>
          <w:szCs w:val="38"/>
        </w:rPr>
      </w:pPr>
      <w:r w:rsidRPr="00C02059">
        <w:rPr>
          <w:b/>
          <w:sz w:val="38"/>
          <w:szCs w:val="38"/>
        </w:rPr>
        <w:t>ME 222A Laboratory</w:t>
      </w:r>
    </w:p>
    <w:p w:rsidR="002E0544" w:rsidRPr="00C02059" w:rsidRDefault="002E0544" w:rsidP="002E0544">
      <w:pPr>
        <w:jc w:val="center"/>
        <w:rPr>
          <w:b/>
          <w:sz w:val="38"/>
          <w:szCs w:val="38"/>
        </w:rPr>
      </w:pPr>
      <w:r w:rsidRPr="00C02059">
        <w:rPr>
          <w:b/>
          <w:sz w:val="38"/>
          <w:szCs w:val="38"/>
        </w:rPr>
        <w:t xml:space="preserve">Instructors: Prof. Kamal K. </w:t>
      </w:r>
      <w:proofErr w:type="spellStart"/>
      <w:r w:rsidRPr="00C02059">
        <w:rPr>
          <w:b/>
          <w:sz w:val="38"/>
          <w:szCs w:val="38"/>
        </w:rPr>
        <w:t>Kar</w:t>
      </w:r>
      <w:proofErr w:type="spellEnd"/>
      <w:r w:rsidRPr="00C02059">
        <w:rPr>
          <w:b/>
          <w:sz w:val="38"/>
          <w:szCs w:val="38"/>
        </w:rPr>
        <w:t xml:space="preserve">, Prof. </w:t>
      </w:r>
      <w:proofErr w:type="spellStart"/>
      <w:r w:rsidRPr="00C02059">
        <w:rPr>
          <w:b/>
          <w:sz w:val="38"/>
          <w:szCs w:val="38"/>
        </w:rPr>
        <w:t>Bishakh</w:t>
      </w:r>
      <w:proofErr w:type="spellEnd"/>
      <w:r w:rsidRPr="00C02059">
        <w:rPr>
          <w:b/>
          <w:sz w:val="38"/>
          <w:szCs w:val="38"/>
        </w:rPr>
        <w:t xml:space="preserve"> Bhattacharya</w:t>
      </w:r>
    </w:p>
    <w:p w:rsidR="002E0544" w:rsidRPr="00C02059" w:rsidRDefault="002E0544" w:rsidP="002E0544">
      <w:pPr>
        <w:jc w:val="center"/>
        <w:rPr>
          <w:b/>
          <w:sz w:val="52"/>
          <w:szCs w:val="52"/>
        </w:rPr>
      </w:pPr>
      <w:r w:rsidRPr="00C02059">
        <w:rPr>
          <w:b/>
          <w:sz w:val="52"/>
          <w:szCs w:val="52"/>
        </w:rPr>
        <w:t>EXPERIMENT 4</w:t>
      </w:r>
      <w:bookmarkStart w:id="0" w:name="_GoBack"/>
      <w:bookmarkEnd w:id="0"/>
    </w:p>
    <w:p w:rsidR="002E0544" w:rsidRPr="00C02059" w:rsidRDefault="002E0544" w:rsidP="002E0544">
      <w:pPr>
        <w:jc w:val="center"/>
        <w:rPr>
          <w:b/>
          <w:sz w:val="52"/>
          <w:szCs w:val="52"/>
        </w:rPr>
      </w:pPr>
      <w:r w:rsidRPr="00C02059">
        <w:rPr>
          <w:b/>
          <w:sz w:val="52"/>
          <w:szCs w:val="52"/>
        </w:rPr>
        <w:t>FATIGUE</w:t>
      </w:r>
      <w:r w:rsidR="00290194">
        <w:rPr>
          <w:b/>
          <w:sz w:val="52"/>
          <w:szCs w:val="52"/>
        </w:rPr>
        <w:t xml:space="preserve"> BEHAVIOUR OF STEEL</w:t>
      </w:r>
    </w:p>
    <w:p w:rsidR="002E0544" w:rsidRPr="00C02059" w:rsidRDefault="002E0544" w:rsidP="002E0544">
      <w:pPr>
        <w:rPr>
          <w:b/>
          <w:sz w:val="36"/>
          <w:szCs w:val="36"/>
        </w:rPr>
      </w:pPr>
    </w:p>
    <w:p w:rsidR="002E0544" w:rsidRPr="00C02059" w:rsidRDefault="002E0544" w:rsidP="002E0544">
      <w:pPr>
        <w:jc w:val="center"/>
        <w:rPr>
          <w:b/>
          <w:sz w:val="40"/>
          <w:szCs w:val="40"/>
        </w:rPr>
      </w:pPr>
      <w:r w:rsidRPr="00C02059">
        <w:rPr>
          <w:b/>
          <w:sz w:val="40"/>
          <w:szCs w:val="40"/>
        </w:rPr>
        <w:t>Group Number A2</w:t>
      </w:r>
    </w:p>
    <w:p w:rsidR="002E0544" w:rsidRDefault="002E0544" w:rsidP="002E0544">
      <w:pPr>
        <w:rPr>
          <w:b/>
          <w:sz w:val="36"/>
          <w:szCs w:val="36"/>
        </w:rPr>
      </w:pPr>
    </w:p>
    <w:p w:rsidR="002E0544" w:rsidRDefault="002E0544" w:rsidP="002E0544">
      <w:pPr>
        <w:rPr>
          <w:b/>
          <w:sz w:val="36"/>
          <w:szCs w:val="36"/>
        </w:rPr>
      </w:pPr>
      <w:r>
        <w:rPr>
          <w:b/>
          <w:sz w:val="36"/>
          <w:szCs w:val="36"/>
        </w:rPr>
        <w:t>Group members:</w:t>
      </w:r>
    </w:p>
    <w:p w:rsidR="002E0544" w:rsidRPr="0084795D" w:rsidRDefault="002E0544" w:rsidP="002E0544">
      <w:pPr>
        <w:pStyle w:val="ListParagraph"/>
        <w:numPr>
          <w:ilvl w:val="0"/>
          <w:numId w:val="1"/>
        </w:numPr>
        <w:rPr>
          <w:sz w:val="32"/>
          <w:szCs w:val="32"/>
        </w:rPr>
      </w:pPr>
      <w:proofErr w:type="spellStart"/>
      <w:r w:rsidRPr="0084795D">
        <w:rPr>
          <w:sz w:val="32"/>
          <w:szCs w:val="32"/>
        </w:rPr>
        <w:t>Affan</w:t>
      </w:r>
      <w:proofErr w:type="spellEnd"/>
      <w:r w:rsidRPr="0084795D">
        <w:rPr>
          <w:sz w:val="32"/>
          <w:szCs w:val="32"/>
        </w:rPr>
        <w:t xml:space="preserve"> Ahmad    14042</w:t>
      </w:r>
    </w:p>
    <w:p w:rsidR="002E0544" w:rsidRPr="0084795D" w:rsidRDefault="002E0544" w:rsidP="002E0544">
      <w:pPr>
        <w:pStyle w:val="ListParagraph"/>
        <w:numPr>
          <w:ilvl w:val="0"/>
          <w:numId w:val="1"/>
        </w:numPr>
        <w:rPr>
          <w:sz w:val="32"/>
          <w:szCs w:val="32"/>
        </w:rPr>
      </w:pPr>
      <w:r w:rsidRPr="0084795D">
        <w:rPr>
          <w:sz w:val="32"/>
          <w:szCs w:val="32"/>
        </w:rPr>
        <w:t>Akash Singh      14048</w:t>
      </w:r>
    </w:p>
    <w:p w:rsidR="002E0544" w:rsidRPr="0084795D" w:rsidRDefault="002E0544" w:rsidP="002E0544">
      <w:pPr>
        <w:pStyle w:val="ListParagraph"/>
        <w:numPr>
          <w:ilvl w:val="0"/>
          <w:numId w:val="1"/>
        </w:numPr>
        <w:rPr>
          <w:sz w:val="32"/>
          <w:szCs w:val="32"/>
        </w:rPr>
      </w:pPr>
      <w:r w:rsidRPr="0084795D">
        <w:rPr>
          <w:sz w:val="32"/>
          <w:szCs w:val="32"/>
        </w:rPr>
        <w:t>Akhil Amod       14052</w:t>
      </w:r>
    </w:p>
    <w:p w:rsidR="002E0544" w:rsidRPr="0084795D" w:rsidRDefault="002E0544" w:rsidP="002E0544">
      <w:pPr>
        <w:pStyle w:val="ListParagraph"/>
        <w:numPr>
          <w:ilvl w:val="0"/>
          <w:numId w:val="1"/>
        </w:numPr>
        <w:rPr>
          <w:sz w:val="32"/>
          <w:szCs w:val="32"/>
        </w:rPr>
      </w:pPr>
      <w:proofErr w:type="spellStart"/>
      <w:r w:rsidRPr="0084795D">
        <w:rPr>
          <w:sz w:val="32"/>
          <w:szCs w:val="32"/>
        </w:rPr>
        <w:t>Akshay</w:t>
      </w:r>
      <w:proofErr w:type="spellEnd"/>
      <w:r w:rsidRPr="0084795D">
        <w:rPr>
          <w:sz w:val="32"/>
          <w:szCs w:val="32"/>
        </w:rPr>
        <w:t xml:space="preserve"> </w:t>
      </w:r>
      <w:proofErr w:type="spellStart"/>
      <w:r w:rsidRPr="0084795D">
        <w:rPr>
          <w:sz w:val="32"/>
          <w:szCs w:val="32"/>
        </w:rPr>
        <w:t>Bagde</w:t>
      </w:r>
      <w:proofErr w:type="spellEnd"/>
      <w:r w:rsidRPr="0084795D">
        <w:rPr>
          <w:sz w:val="32"/>
          <w:szCs w:val="32"/>
        </w:rPr>
        <w:t xml:space="preserve">   14059</w:t>
      </w:r>
    </w:p>
    <w:p w:rsidR="002E0544" w:rsidRPr="0084795D" w:rsidRDefault="002E0544" w:rsidP="002E0544">
      <w:pPr>
        <w:pStyle w:val="ListParagraph"/>
        <w:numPr>
          <w:ilvl w:val="0"/>
          <w:numId w:val="1"/>
        </w:numPr>
        <w:rPr>
          <w:sz w:val="32"/>
          <w:szCs w:val="32"/>
        </w:rPr>
      </w:pPr>
      <w:proofErr w:type="spellStart"/>
      <w:r w:rsidRPr="0084795D">
        <w:rPr>
          <w:sz w:val="32"/>
          <w:szCs w:val="32"/>
        </w:rPr>
        <w:t>Akshay</w:t>
      </w:r>
      <w:proofErr w:type="spellEnd"/>
      <w:r w:rsidRPr="0084795D">
        <w:rPr>
          <w:sz w:val="32"/>
          <w:szCs w:val="32"/>
        </w:rPr>
        <w:t xml:space="preserve"> </w:t>
      </w:r>
      <w:proofErr w:type="spellStart"/>
      <w:r w:rsidRPr="0084795D">
        <w:rPr>
          <w:sz w:val="32"/>
          <w:szCs w:val="32"/>
        </w:rPr>
        <w:t>Bhola</w:t>
      </w:r>
      <w:proofErr w:type="spellEnd"/>
      <w:r w:rsidRPr="0084795D">
        <w:rPr>
          <w:sz w:val="32"/>
          <w:szCs w:val="32"/>
        </w:rPr>
        <w:t xml:space="preserve">    14060</w:t>
      </w:r>
    </w:p>
    <w:p w:rsidR="002E0544" w:rsidRPr="0084795D" w:rsidRDefault="002E0544" w:rsidP="002E0544">
      <w:pPr>
        <w:pStyle w:val="ListParagraph"/>
        <w:numPr>
          <w:ilvl w:val="0"/>
          <w:numId w:val="1"/>
        </w:numPr>
        <w:rPr>
          <w:sz w:val="32"/>
          <w:szCs w:val="32"/>
        </w:rPr>
      </w:pPr>
      <w:proofErr w:type="spellStart"/>
      <w:r w:rsidRPr="0084795D">
        <w:rPr>
          <w:sz w:val="32"/>
          <w:szCs w:val="32"/>
        </w:rPr>
        <w:t>Akshay</w:t>
      </w:r>
      <w:proofErr w:type="spellEnd"/>
      <w:r w:rsidRPr="0084795D">
        <w:rPr>
          <w:sz w:val="32"/>
          <w:szCs w:val="32"/>
        </w:rPr>
        <w:t xml:space="preserve"> Sharma 14062</w:t>
      </w:r>
    </w:p>
    <w:p w:rsidR="002E0544" w:rsidRDefault="002E0544" w:rsidP="002E0544">
      <w:pPr>
        <w:pStyle w:val="ListParagraph"/>
        <w:numPr>
          <w:ilvl w:val="0"/>
          <w:numId w:val="1"/>
        </w:numPr>
        <w:rPr>
          <w:sz w:val="32"/>
          <w:szCs w:val="32"/>
        </w:rPr>
      </w:pPr>
      <w:proofErr w:type="spellStart"/>
      <w:r w:rsidRPr="0084795D">
        <w:rPr>
          <w:sz w:val="32"/>
          <w:szCs w:val="32"/>
        </w:rPr>
        <w:t>Albart</w:t>
      </w:r>
      <w:proofErr w:type="spellEnd"/>
      <w:r w:rsidRPr="0084795D">
        <w:rPr>
          <w:sz w:val="32"/>
          <w:szCs w:val="32"/>
        </w:rPr>
        <w:t xml:space="preserve"> Jose         14065</w:t>
      </w:r>
    </w:p>
    <w:p w:rsidR="0084795D" w:rsidRPr="0084795D" w:rsidRDefault="0084795D" w:rsidP="0084795D">
      <w:pPr>
        <w:pStyle w:val="ListParagraph"/>
        <w:rPr>
          <w:sz w:val="32"/>
          <w:szCs w:val="32"/>
        </w:rPr>
      </w:pPr>
    </w:p>
    <w:p w:rsidR="002E0544" w:rsidRDefault="002E0544" w:rsidP="002E0544">
      <w:pPr>
        <w:autoSpaceDE w:val="0"/>
        <w:autoSpaceDN w:val="0"/>
        <w:adjustRightInd w:val="0"/>
        <w:spacing w:after="0" w:line="240" w:lineRule="auto"/>
        <w:jc w:val="center"/>
        <w:rPr>
          <w:rFonts w:asciiTheme="majorHAnsi" w:hAnsiTheme="majorHAnsi"/>
          <w:b/>
          <w:sz w:val="28"/>
          <w:szCs w:val="28"/>
        </w:rPr>
      </w:pPr>
      <w:r w:rsidRPr="002E0544">
        <w:rPr>
          <w:rFonts w:asciiTheme="majorHAnsi" w:hAnsiTheme="majorHAnsi"/>
          <w:b/>
          <w:sz w:val="28"/>
          <w:szCs w:val="28"/>
        </w:rPr>
        <w:lastRenderedPageBreak/>
        <w:t>AIM OF THE EXPERIMENT</w:t>
      </w:r>
    </w:p>
    <w:p w:rsidR="002E0544" w:rsidRDefault="002E0544" w:rsidP="002E0544">
      <w:pPr>
        <w:autoSpaceDE w:val="0"/>
        <w:autoSpaceDN w:val="0"/>
        <w:adjustRightInd w:val="0"/>
        <w:spacing w:after="0" w:line="240" w:lineRule="auto"/>
        <w:rPr>
          <w:rFonts w:asciiTheme="majorHAnsi" w:hAnsiTheme="majorHAnsi"/>
          <w:b/>
          <w:sz w:val="28"/>
          <w:szCs w:val="28"/>
        </w:rPr>
      </w:pPr>
    </w:p>
    <w:p w:rsidR="002E0544" w:rsidRPr="00117C5D" w:rsidRDefault="002E0544" w:rsidP="002E0544">
      <w:pPr>
        <w:pStyle w:val="ListParagraph"/>
        <w:numPr>
          <w:ilvl w:val="0"/>
          <w:numId w:val="2"/>
        </w:numPr>
        <w:jc w:val="both"/>
        <w:rPr>
          <w:rFonts w:cs="Arial"/>
          <w:sz w:val="28"/>
          <w:szCs w:val="28"/>
        </w:rPr>
      </w:pPr>
      <w:r w:rsidRPr="00117C5D">
        <w:rPr>
          <w:rFonts w:cs="Arial"/>
          <w:sz w:val="28"/>
          <w:szCs w:val="28"/>
        </w:rPr>
        <w:t>Measure the life cycle of the material (steel rod) under different values of stress</w:t>
      </w:r>
    </w:p>
    <w:p w:rsidR="002E0544" w:rsidRPr="00117C5D" w:rsidRDefault="002E0544" w:rsidP="002E0544">
      <w:pPr>
        <w:pStyle w:val="ListParagraph"/>
        <w:numPr>
          <w:ilvl w:val="0"/>
          <w:numId w:val="2"/>
        </w:numPr>
        <w:jc w:val="both"/>
        <w:rPr>
          <w:rFonts w:cs="Arial"/>
          <w:sz w:val="28"/>
          <w:szCs w:val="28"/>
        </w:rPr>
      </w:pPr>
      <w:r w:rsidRPr="00117C5D">
        <w:rPr>
          <w:rFonts w:cs="Arial"/>
          <w:sz w:val="28"/>
          <w:szCs w:val="28"/>
        </w:rPr>
        <w:t>Study the effect of alternate cyclic stresses on material (steel rod) i.e. Fatigue testing</w:t>
      </w:r>
    </w:p>
    <w:p w:rsidR="002E0544" w:rsidRPr="002E0544" w:rsidRDefault="002E0544" w:rsidP="002E0544">
      <w:pPr>
        <w:autoSpaceDE w:val="0"/>
        <w:autoSpaceDN w:val="0"/>
        <w:adjustRightInd w:val="0"/>
        <w:spacing w:after="0" w:line="240" w:lineRule="auto"/>
        <w:jc w:val="center"/>
        <w:rPr>
          <w:rFonts w:asciiTheme="majorHAnsi" w:hAnsiTheme="majorHAnsi"/>
          <w:b/>
          <w:sz w:val="28"/>
          <w:szCs w:val="28"/>
        </w:rPr>
      </w:pPr>
      <w:r w:rsidRPr="002E0544">
        <w:rPr>
          <w:rFonts w:asciiTheme="majorHAnsi" w:hAnsiTheme="majorHAnsi"/>
          <w:b/>
          <w:sz w:val="28"/>
          <w:szCs w:val="28"/>
        </w:rPr>
        <w:t>IMPORTANCE OF EXPERIMENT</w:t>
      </w:r>
    </w:p>
    <w:p w:rsidR="002E0544" w:rsidRDefault="002E0544" w:rsidP="002E0544">
      <w:pPr>
        <w:autoSpaceDE w:val="0"/>
        <w:autoSpaceDN w:val="0"/>
        <w:adjustRightInd w:val="0"/>
        <w:spacing w:after="0" w:line="240" w:lineRule="auto"/>
        <w:jc w:val="both"/>
        <w:rPr>
          <w:rFonts w:asciiTheme="majorHAnsi" w:hAnsiTheme="majorHAnsi"/>
          <w:b/>
          <w:sz w:val="28"/>
          <w:szCs w:val="28"/>
          <w:u w:val="single"/>
        </w:rPr>
      </w:pPr>
    </w:p>
    <w:p w:rsidR="002E0544" w:rsidRDefault="002E0544" w:rsidP="002E0544">
      <w:pPr>
        <w:jc w:val="both"/>
        <w:rPr>
          <w:sz w:val="28"/>
          <w:szCs w:val="28"/>
        </w:rPr>
      </w:pPr>
      <w:r>
        <w:rPr>
          <w:sz w:val="28"/>
          <w:szCs w:val="28"/>
        </w:rPr>
        <w:t>The majority of the materials when put under varying value of cyclic (stresses) fail below their Yield strength. This happens due to the phenomenon called Fatigue. In Practical life also machines don’t operate at a particular value of stress they are under alternating stresses. So this problem becomes important for the Engineers to estimate the life of the materials being used for building machines and structures like Bridge, machine parts which are under alternating cyclic stresses.</w:t>
      </w:r>
    </w:p>
    <w:p w:rsidR="006441B2" w:rsidRDefault="006441B2"/>
    <w:p w:rsidR="002E0544" w:rsidRPr="002E0544" w:rsidRDefault="002E0544" w:rsidP="002E0544">
      <w:pPr>
        <w:jc w:val="center"/>
        <w:rPr>
          <w:rFonts w:asciiTheme="majorHAnsi" w:hAnsiTheme="majorHAnsi"/>
          <w:b/>
          <w:sz w:val="28"/>
          <w:szCs w:val="28"/>
        </w:rPr>
      </w:pPr>
      <w:r>
        <w:rPr>
          <w:rFonts w:asciiTheme="majorHAnsi" w:hAnsiTheme="majorHAnsi"/>
          <w:b/>
          <w:sz w:val="28"/>
          <w:szCs w:val="28"/>
        </w:rPr>
        <w:t>IMPORTANT TERMINOLOGY</w:t>
      </w:r>
    </w:p>
    <w:p w:rsidR="002E0544" w:rsidRPr="00117C5D" w:rsidRDefault="002E0544" w:rsidP="002E0544">
      <w:pPr>
        <w:pStyle w:val="ListParagraph"/>
        <w:numPr>
          <w:ilvl w:val="0"/>
          <w:numId w:val="3"/>
        </w:numPr>
        <w:autoSpaceDE w:val="0"/>
        <w:autoSpaceDN w:val="0"/>
        <w:adjustRightInd w:val="0"/>
        <w:spacing w:after="0" w:line="240" w:lineRule="auto"/>
        <w:jc w:val="both"/>
        <w:rPr>
          <w:rFonts w:cs="BookAntiqua"/>
          <w:sz w:val="28"/>
          <w:szCs w:val="28"/>
        </w:rPr>
      </w:pPr>
      <w:r w:rsidRPr="00117C5D">
        <w:rPr>
          <w:b/>
          <w:sz w:val="28"/>
          <w:szCs w:val="28"/>
        </w:rPr>
        <w:t xml:space="preserve">Fatigue: </w:t>
      </w:r>
      <w:r w:rsidRPr="00117C5D">
        <w:rPr>
          <w:sz w:val="28"/>
          <w:szCs w:val="28"/>
        </w:rPr>
        <w:t xml:space="preserve">It is a form of failure that occurs in structures subjected to dynamic and fluctuating stresses (e.g. bridges, aircrafts, machines etc.). </w:t>
      </w:r>
      <w:r w:rsidRPr="00117C5D">
        <w:rPr>
          <w:rFonts w:cs="BookAntiqua"/>
          <w:sz w:val="28"/>
          <w:szCs w:val="28"/>
        </w:rPr>
        <w:t>Under these Circumstances it is possible for failure to occur at a stress Level considerably lower than the tensile or yield strength for a static load.</w:t>
      </w:r>
      <w:r w:rsidRPr="00117C5D">
        <w:rPr>
          <w:sz w:val="28"/>
          <w:szCs w:val="28"/>
        </w:rPr>
        <w:t xml:space="preserve"> </w:t>
      </w:r>
    </w:p>
    <w:p w:rsidR="002E0544" w:rsidRPr="00117C5D" w:rsidRDefault="002E0544" w:rsidP="002E0544">
      <w:pPr>
        <w:pStyle w:val="ListParagraph"/>
        <w:numPr>
          <w:ilvl w:val="0"/>
          <w:numId w:val="3"/>
        </w:numPr>
        <w:autoSpaceDE w:val="0"/>
        <w:autoSpaceDN w:val="0"/>
        <w:adjustRightInd w:val="0"/>
        <w:spacing w:after="0" w:line="240" w:lineRule="auto"/>
        <w:jc w:val="both"/>
        <w:rPr>
          <w:rFonts w:cs="BookAntiqua"/>
          <w:sz w:val="28"/>
          <w:szCs w:val="28"/>
        </w:rPr>
      </w:pPr>
      <w:r w:rsidRPr="00117C5D">
        <w:rPr>
          <w:b/>
          <w:sz w:val="28"/>
          <w:szCs w:val="28"/>
        </w:rPr>
        <w:t>Cyclic Stresses:</w:t>
      </w:r>
      <w:r w:rsidRPr="00117C5D">
        <w:rPr>
          <w:rFonts w:cs="BookAntiqua"/>
          <w:sz w:val="28"/>
          <w:szCs w:val="28"/>
        </w:rPr>
        <w:t xml:space="preserve"> </w:t>
      </w:r>
      <w:r w:rsidRPr="00117C5D">
        <w:rPr>
          <w:rStyle w:val="apple-converted-space"/>
          <w:rFonts w:cs="Arial"/>
          <w:color w:val="222222"/>
          <w:shd w:val="clear" w:color="auto" w:fill="FFFFFF"/>
        </w:rPr>
        <w:t> </w:t>
      </w:r>
      <w:r w:rsidRPr="00117C5D">
        <w:rPr>
          <w:rStyle w:val="apple-converted-space"/>
          <w:rFonts w:cs="Arial"/>
          <w:color w:val="222222"/>
          <w:sz w:val="28"/>
          <w:szCs w:val="28"/>
          <w:shd w:val="clear" w:color="auto" w:fill="FFFFFF"/>
        </w:rPr>
        <w:t>It</w:t>
      </w:r>
      <w:r w:rsidRPr="00117C5D">
        <w:rPr>
          <w:rStyle w:val="apple-converted-space"/>
          <w:rFonts w:cs="Arial"/>
          <w:color w:val="222222"/>
          <w:shd w:val="clear" w:color="auto" w:fill="FFFFFF"/>
        </w:rPr>
        <w:t xml:space="preserve"> </w:t>
      </w:r>
      <w:r w:rsidRPr="00117C5D">
        <w:rPr>
          <w:rFonts w:cs="Arial"/>
          <w:color w:val="222222"/>
          <w:sz w:val="28"/>
          <w:szCs w:val="28"/>
          <w:shd w:val="clear" w:color="auto" w:fill="FFFFFF"/>
        </w:rPr>
        <w:t>is the distribution of forces that change over time in a repetitive fashion.</w:t>
      </w:r>
    </w:p>
    <w:p w:rsidR="002E0544" w:rsidRPr="00117C5D" w:rsidRDefault="002E0544" w:rsidP="002E0544">
      <w:pPr>
        <w:pStyle w:val="ListParagraph"/>
        <w:numPr>
          <w:ilvl w:val="0"/>
          <w:numId w:val="3"/>
        </w:numPr>
        <w:autoSpaceDE w:val="0"/>
        <w:autoSpaceDN w:val="0"/>
        <w:adjustRightInd w:val="0"/>
        <w:spacing w:after="0" w:line="240" w:lineRule="auto"/>
        <w:jc w:val="both"/>
        <w:rPr>
          <w:rFonts w:cs="Arial"/>
          <w:b/>
          <w:color w:val="222222"/>
          <w:sz w:val="28"/>
          <w:szCs w:val="28"/>
          <w:shd w:val="clear" w:color="auto" w:fill="FFFFFF"/>
        </w:rPr>
      </w:pPr>
      <w:r w:rsidRPr="00117C5D">
        <w:rPr>
          <w:rFonts w:cs="Arial"/>
          <w:b/>
          <w:color w:val="222222"/>
          <w:sz w:val="28"/>
          <w:szCs w:val="28"/>
          <w:shd w:val="clear" w:color="auto" w:fill="FFFFFF"/>
        </w:rPr>
        <w:t xml:space="preserve">Crack Initiation: </w:t>
      </w:r>
      <w:r w:rsidRPr="00117C5D">
        <w:rPr>
          <w:rFonts w:cs="Arial"/>
          <w:color w:val="222222"/>
          <w:sz w:val="28"/>
          <w:szCs w:val="28"/>
          <w:shd w:val="clear" w:color="auto" w:fill="FFFFFF"/>
        </w:rPr>
        <w:t>wherein some crack forms at some places where stress concentration is high</w:t>
      </w:r>
    </w:p>
    <w:p w:rsidR="002E0544" w:rsidRPr="00117C5D" w:rsidRDefault="002E0544" w:rsidP="002E0544">
      <w:pPr>
        <w:pStyle w:val="ListParagraph"/>
        <w:numPr>
          <w:ilvl w:val="0"/>
          <w:numId w:val="3"/>
        </w:numPr>
        <w:autoSpaceDE w:val="0"/>
        <w:autoSpaceDN w:val="0"/>
        <w:adjustRightInd w:val="0"/>
        <w:spacing w:after="0" w:line="240" w:lineRule="auto"/>
        <w:jc w:val="both"/>
        <w:rPr>
          <w:rFonts w:cs="Arial"/>
          <w:b/>
          <w:color w:val="222222"/>
          <w:sz w:val="28"/>
          <w:szCs w:val="28"/>
          <w:shd w:val="clear" w:color="auto" w:fill="FFFFFF"/>
        </w:rPr>
      </w:pPr>
      <w:r w:rsidRPr="00117C5D">
        <w:rPr>
          <w:rFonts w:cs="Arial"/>
          <w:b/>
          <w:color w:val="222222"/>
          <w:sz w:val="28"/>
          <w:szCs w:val="28"/>
          <w:shd w:val="clear" w:color="auto" w:fill="FFFFFF"/>
        </w:rPr>
        <w:t xml:space="preserve"> Crack Propagation: </w:t>
      </w:r>
      <w:r w:rsidRPr="00117C5D">
        <w:rPr>
          <w:rFonts w:cs="Arial"/>
          <w:color w:val="222222"/>
          <w:sz w:val="28"/>
          <w:szCs w:val="28"/>
          <w:shd w:val="clear" w:color="auto" w:fill="FFFFFF"/>
        </w:rPr>
        <w:t>wherein the crack grows incrementally with each stress cycle.</w:t>
      </w:r>
    </w:p>
    <w:p w:rsidR="002E0544" w:rsidRPr="00117C5D" w:rsidRDefault="002E0544" w:rsidP="002E0544">
      <w:pPr>
        <w:pStyle w:val="ListParagraph"/>
        <w:numPr>
          <w:ilvl w:val="0"/>
          <w:numId w:val="3"/>
        </w:numPr>
        <w:autoSpaceDE w:val="0"/>
        <w:autoSpaceDN w:val="0"/>
        <w:adjustRightInd w:val="0"/>
        <w:spacing w:after="0" w:line="240" w:lineRule="auto"/>
        <w:jc w:val="both"/>
        <w:rPr>
          <w:rFonts w:cs="Arial"/>
          <w:b/>
          <w:color w:val="222222"/>
          <w:sz w:val="28"/>
          <w:szCs w:val="28"/>
          <w:shd w:val="clear" w:color="auto" w:fill="FFFFFF"/>
        </w:rPr>
      </w:pPr>
      <w:r w:rsidRPr="00117C5D">
        <w:rPr>
          <w:rFonts w:cs="Arial"/>
          <w:b/>
          <w:color w:val="222222"/>
          <w:sz w:val="28"/>
          <w:szCs w:val="28"/>
          <w:shd w:val="clear" w:color="auto" w:fill="FFFFFF"/>
        </w:rPr>
        <w:t xml:space="preserve">Fatigue Limit: </w:t>
      </w:r>
      <w:r w:rsidRPr="00117C5D">
        <w:rPr>
          <w:rFonts w:cs="Arial"/>
          <w:color w:val="222222"/>
          <w:sz w:val="28"/>
          <w:szCs w:val="28"/>
          <w:shd w:val="clear" w:color="auto" w:fill="FFFFFF"/>
        </w:rPr>
        <w:t xml:space="preserve">The limiting stress level or the number of cycles after which the S-N curve becomes horizontal is called the fatigue limit or </w:t>
      </w:r>
      <w:r w:rsidRPr="00117C5D">
        <w:rPr>
          <w:rFonts w:cs="Arial"/>
          <w:b/>
          <w:color w:val="222222"/>
          <w:sz w:val="28"/>
          <w:szCs w:val="28"/>
          <w:shd w:val="clear" w:color="auto" w:fill="FFFFFF"/>
        </w:rPr>
        <w:t>Endurance limit</w:t>
      </w:r>
    </w:p>
    <w:p w:rsidR="002E0544" w:rsidRPr="00117C5D" w:rsidRDefault="002E0544" w:rsidP="002E0544">
      <w:pPr>
        <w:pStyle w:val="ListParagraph"/>
        <w:autoSpaceDE w:val="0"/>
        <w:autoSpaceDN w:val="0"/>
        <w:adjustRightInd w:val="0"/>
        <w:spacing w:after="0" w:line="240" w:lineRule="auto"/>
        <w:jc w:val="both"/>
        <w:rPr>
          <w:rFonts w:cs="Arial"/>
          <w:b/>
          <w:color w:val="222222"/>
          <w:sz w:val="28"/>
          <w:szCs w:val="28"/>
          <w:shd w:val="clear" w:color="auto" w:fill="FFFFFF"/>
        </w:rPr>
      </w:pPr>
    </w:p>
    <w:p w:rsidR="002E0544" w:rsidRPr="00117C5D" w:rsidRDefault="002E0544" w:rsidP="002E0544">
      <w:pPr>
        <w:pStyle w:val="ListParagraph"/>
        <w:numPr>
          <w:ilvl w:val="0"/>
          <w:numId w:val="3"/>
        </w:numPr>
        <w:autoSpaceDE w:val="0"/>
        <w:autoSpaceDN w:val="0"/>
        <w:adjustRightInd w:val="0"/>
        <w:spacing w:after="0" w:line="240" w:lineRule="auto"/>
        <w:jc w:val="both"/>
        <w:rPr>
          <w:rFonts w:cs="Arial"/>
          <w:b/>
          <w:color w:val="222222"/>
          <w:sz w:val="28"/>
          <w:szCs w:val="28"/>
          <w:shd w:val="clear" w:color="auto" w:fill="FFFFFF"/>
        </w:rPr>
      </w:pPr>
      <w:r w:rsidRPr="00117C5D">
        <w:rPr>
          <w:rFonts w:cs="Arial"/>
          <w:b/>
          <w:color w:val="222222"/>
          <w:sz w:val="28"/>
          <w:szCs w:val="28"/>
          <w:shd w:val="clear" w:color="auto" w:fill="FFFFFF"/>
        </w:rPr>
        <w:t xml:space="preserve">S-N Curve: </w:t>
      </w:r>
      <w:r w:rsidRPr="00117C5D">
        <w:rPr>
          <w:rFonts w:cs="Arial"/>
          <w:color w:val="222222"/>
          <w:sz w:val="28"/>
          <w:szCs w:val="28"/>
          <w:shd w:val="clear" w:color="auto" w:fill="FFFFFF"/>
        </w:rPr>
        <w:t>It is a curve that represents the variation of Stress and Log of the number of cycles to which the sample material is exposed to.</w:t>
      </w:r>
    </w:p>
    <w:p w:rsidR="002E0544" w:rsidRPr="00117C5D" w:rsidRDefault="002E0544" w:rsidP="002E0544">
      <w:pPr>
        <w:pStyle w:val="ListParagraph"/>
        <w:autoSpaceDE w:val="0"/>
        <w:autoSpaceDN w:val="0"/>
        <w:adjustRightInd w:val="0"/>
        <w:spacing w:after="0" w:line="240" w:lineRule="auto"/>
        <w:jc w:val="both"/>
        <w:rPr>
          <w:rFonts w:cs="Arial"/>
          <w:b/>
          <w:color w:val="222222"/>
          <w:sz w:val="28"/>
          <w:szCs w:val="28"/>
          <w:shd w:val="clear" w:color="auto" w:fill="FFFFFF"/>
        </w:rPr>
      </w:pPr>
    </w:p>
    <w:p w:rsidR="002E0544" w:rsidRPr="00117C5D" w:rsidRDefault="002E0544" w:rsidP="002E0544">
      <w:pPr>
        <w:pStyle w:val="ListParagraph"/>
        <w:numPr>
          <w:ilvl w:val="0"/>
          <w:numId w:val="3"/>
        </w:numPr>
        <w:autoSpaceDE w:val="0"/>
        <w:autoSpaceDN w:val="0"/>
        <w:adjustRightInd w:val="0"/>
        <w:spacing w:after="0" w:line="240" w:lineRule="auto"/>
        <w:jc w:val="both"/>
        <w:rPr>
          <w:rFonts w:cs="Arial"/>
          <w:b/>
          <w:color w:val="222222"/>
          <w:sz w:val="28"/>
          <w:szCs w:val="28"/>
          <w:shd w:val="clear" w:color="auto" w:fill="FFFFFF"/>
        </w:rPr>
      </w:pPr>
      <w:r w:rsidRPr="00117C5D">
        <w:rPr>
          <w:rFonts w:cs="Arial"/>
          <w:b/>
          <w:color w:val="222222"/>
          <w:sz w:val="28"/>
          <w:szCs w:val="28"/>
          <w:shd w:val="clear" w:color="auto" w:fill="FFFFFF"/>
        </w:rPr>
        <w:t xml:space="preserve">Fatigue Life: </w:t>
      </w:r>
      <w:r w:rsidRPr="00117C5D">
        <w:rPr>
          <w:rFonts w:cs="Arial"/>
          <w:color w:val="222222"/>
          <w:sz w:val="28"/>
          <w:szCs w:val="28"/>
          <w:shd w:val="clear" w:color="auto" w:fill="FFFFFF"/>
        </w:rPr>
        <w:t>Number of cycles at which failure will occur at some specified stress level as taken from the S-N curve.</w:t>
      </w:r>
    </w:p>
    <w:p w:rsidR="002E0544" w:rsidRDefault="002E0544"/>
    <w:p w:rsidR="002E0544" w:rsidRDefault="002E0544" w:rsidP="002E0544">
      <w:pPr>
        <w:autoSpaceDE w:val="0"/>
        <w:autoSpaceDN w:val="0"/>
        <w:adjustRightInd w:val="0"/>
        <w:spacing w:after="0" w:line="240" w:lineRule="auto"/>
        <w:jc w:val="both"/>
        <w:rPr>
          <w:rFonts w:asciiTheme="majorHAnsi" w:hAnsiTheme="majorHAnsi" w:cs="Arial"/>
          <w:b/>
          <w:color w:val="222222"/>
          <w:sz w:val="28"/>
          <w:szCs w:val="28"/>
          <w:u w:val="single"/>
          <w:shd w:val="clear" w:color="auto" w:fill="FFFFFF"/>
        </w:rPr>
      </w:pPr>
    </w:p>
    <w:p w:rsidR="002E0544" w:rsidRPr="002E0544" w:rsidRDefault="002E0544" w:rsidP="002E0544">
      <w:pPr>
        <w:autoSpaceDE w:val="0"/>
        <w:autoSpaceDN w:val="0"/>
        <w:adjustRightInd w:val="0"/>
        <w:spacing w:after="0" w:line="240" w:lineRule="auto"/>
        <w:jc w:val="center"/>
        <w:rPr>
          <w:rFonts w:asciiTheme="majorHAnsi" w:hAnsiTheme="majorHAnsi" w:cs="Arial"/>
          <w:color w:val="222222"/>
          <w:sz w:val="28"/>
          <w:szCs w:val="28"/>
          <w:shd w:val="clear" w:color="auto" w:fill="FFFFFF"/>
        </w:rPr>
      </w:pPr>
      <w:r w:rsidRPr="002E0544">
        <w:rPr>
          <w:rFonts w:asciiTheme="majorHAnsi" w:hAnsiTheme="majorHAnsi" w:cs="Arial"/>
          <w:b/>
          <w:color w:val="222222"/>
          <w:sz w:val="28"/>
          <w:szCs w:val="28"/>
          <w:shd w:val="clear" w:color="auto" w:fill="FFFFFF"/>
        </w:rPr>
        <w:t>THEORY</w:t>
      </w:r>
    </w:p>
    <w:p w:rsidR="002E0544" w:rsidRPr="00F435BA" w:rsidRDefault="002E0544" w:rsidP="002E0544">
      <w:pPr>
        <w:autoSpaceDE w:val="0"/>
        <w:autoSpaceDN w:val="0"/>
        <w:adjustRightInd w:val="0"/>
        <w:spacing w:after="0" w:line="240" w:lineRule="auto"/>
        <w:jc w:val="both"/>
        <w:rPr>
          <w:rFonts w:asciiTheme="majorHAnsi" w:hAnsiTheme="majorHAnsi" w:cs="TimesTen-Roman"/>
          <w:sz w:val="28"/>
          <w:szCs w:val="28"/>
        </w:rPr>
      </w:pPr>
    </w:p>
    <w:p w:rsidR="002E0544" w:rsidRDefault="002E0544" w:rsidP="002E0544">
      <w:pPr>
        <w:jc w:val="both"/>
        <w:rPr>
          <w:sz w:val="28"/>
          <w:szCs w:val="28"/>
        </w:rPr>
      </w:pPr>
      <w:r>
        <w:rPr>
          <w:sz w:val="28"/>
          <w:szCs w:val="28"/>
        </w:rPr>
        <w:t xml:space="preserve">Fatigue is a form of failure that occurs in structures subjected to dynamic and fluctuating stresses. </w:t>
      </w:r>
      <w:r w:rsidRPr="00C265F3">
        <w:rPr>
          <w:sz w:val="28"/>
          <w:szCs w:val="28"/>
        </w:rPr>
        <w:t xml:space="preserve">This experiment involves the recording of the cycles required for the failure of a material at alternating values of stresses considerably below it Yield Strength. </w:t>
      </w:r>
      <w:r>
        <w:rPr>
          <w:sz w:val="28"/>
          <w:szCs w:val="28"/>
        </w:rPr>
        <w:t xml:space="preserve">The Steel rod sample is put under different amount of stresses and the number of cycles required for its failure is recorded. </w:t>
      </w:r>
      <w:r w:rsidRPr="00C265F3">
        <w:rPr>
          <w:sz w:val="28"/>
          <w:szCs w:val="28"/>
        </w:rPr>
        <w:t>The data containing No of cycles (N) at different Stress values (S) are plotted which is popularly known as the S-N curve. The results come according to our expectation that less number of cycles would be required for failure at high value of stresses as compared to the low value of stress which would require less number of cycles for its failure due to fatigue.</w:t>
      </w:r>
    </w:p>
    <w:p w:rsidR="0084795D" w:rsidRDefault="0084795D" w:rsidP="002E0544">
      <w:pPr>
        <w:jc w:val="both"/>
        <w:rPr>
          <w:sz w:val="28"/>
          <w:szCs w:val="28"/>
        </w:rPr>
      </w:pPr>
    </w:p>
    <w:p w:rsidR="0084795D" w:rsidRPr="0084795D" w:rsidRDefault="0084795D" w:rsidP="0084795D">
      <w:pPr>
        <w:autoSpaceDE w:val="0"/>
        <w:autoSpaceDN w:val="0"/>
        <w:adjustRightInd w:val="0"/>
        <w:spacing w:after="0" w:line="240" w:lineRule="auto"/>
        <w:jc w:val="center"/>
        <w:rPr>
          <w:rFonts w:asciiTheme="majorHAnsi" w:hAnsiTheme="majorHAnsi" w:cs="BookAntiqua"/>
          <w:b/>
          <w:sz w:val="28"/>
          <w:szCs w:val="28"/>
        </w:rPr>
      </w:pPr>
      <w:r w:rsidRPr="0084795D">
        <w:rPr>
          <w:rFonts w:asciiTheme="majorHAnsi" w:hAnsiTheme="majorHAnsi" w:cs="BookAntiqua"/>
          <w:b/>
          <w:sz w:val="28"/>
          <w:szCs w:val="28"/>
        </w:rPr>
        <w:t>EXPERIMANTAL CONDITIONS</w:t>
      </w:r>
    </w:p>
    <w:p w:rsidR="0084795D" w:rsidRDefault="0084795D" w:rsidP="0084795D">
      <w:pPr>
        <w:autoSpaceDE w:val="0"/>
        <w:autoSpaceDN w:val="0"/>
        <w:adjustRightInd w:val="0"/>
        <w:spacing w:after="0" w:line="240" w:lineRule="auto"/>
        <w:jc w:val="both"/>
        <w:rPr>
          <w:rFonts w:asciiTheme="majorHAnsi" w:hAnsiTheme="majorHAnsi" w:cs="BookAntiqua"/>
          <w:b/>
          <w:sz w:val="28"/>
          <w:szCs w:val="28"/>
          <w:u w:val="single"/>
        </w:rPr>
      </w:pPr>
    </w:p>
    <w:p w:rsidR="0084795D" w:rsidRPr="0084795D" w:rsidRDefault="0084795D" w:rsidP="0084795D">
      <w:pPr>
        <w:autoSpaceDE w:val="0"/>
        <w:autoSpaceDN w:val="0"/>
        <w:adjustRightInd w:val="0"/>
        <w:spacing w:after="0" w:line="240" w:lineRule="auto"/>
        <w:jc w:val="both"/>
        <w:rPr>
          <w:rFonts w:cs="BookAntiqua"/>
          <w:sz w:val="28"/>
          <w:szCs w:val="28"/>
        </w:rPr>
      </w:pPr>
      <w:r w:rsidRPr="0084795D">
        <w:rPr>
          <w:rFonts w:cs="BookAntiqua"/>
          <w:sz w:val="28"/>
          <w:szCs w:val="28"/>
        </w:rPr>
        <w:t>Experiment was performed at room conditions. The type load applied was that of sinusoidal nature. The samples were checked to have no prior defects.</w:t>
      </w:r>
    </w:p>
    <w:p w:rsidR="0084795D" w:rsidRPr="00C265F3" w:rsidRDefault="0084795D" w:rsidP="002E0544">
      <w:pPr>
        <w:jc w:val="both"/>
        <w:rPr>
          <w:sz w:val="28"/>
          <w:szCs w:val="28"/>
        </w:rPr>
      </w:pPr>
    </w:p>
    <w:p w:rsidR="0084795D" w:rsidRPr="0084795D" w:rsidRDefault="0084795D" w:rsidP="0084795D">
      <w:pPr>
        <w:autoSpaceDE w:val="0"/>
        <w:autoSpaceDN w:val="0"/>
        <w:adjustRightInd w:val="0"/>
        <w:spacing w:after="0" w:line="240" w:lineRule="auto"/>
        <w:jc w:val="center"/>
        <w:rPr>
          <w:rFonts w:asciiTheme="majorHAnsi" w:hAnsiTheme="majorHAnsi" w:cs="BookAntiqua"/>
          <w:b/>
          <w:sz w:val="28"/>
          <w:szCs w:val="28"/>
        </w:rPr>
      </w:pPr>
      <w:r w:rsidRPr="0084795D">
        <w:rPr>
          <w:rFonts w:asciiTheme="majorHAnsi" w:hAnsiTheme="majorHAnsi" w:cs="BookAntiqua"/>
          <w:b/>
          <w:sz w:val="28"/>
          <w:szCs w:val="28"/>
        </w:rPr>
        <w:t>PROCEDURE</w:t>
      </w:r>
    </w:p>
    <w:p w:rsidR="0084795D" w:rsidRPr="00CB5ACC" w:rsidRDefault="0084795D" w:rsidP="0084795D">
      <w:pPr>
        <w:autoSpaceDE w:val="0"/>
        <w:autoSpaceDN w:val="0"/>
        <w:adjustRightInd w:val="0"/>
        <w:spacing w:after="0" w:line="240" w:lineRule="auto"/>
        <w:jc w:val="both"/>
        <w:rPr>
          <w:rFonts w:asciiTheme="majorHAnsi" w:hAnsiTheme="majorHAnsi" w:cs="BookAntiqua"/>
          <w:b/>
          <w:sz w:val="28"/>
          <w:szCs w:val="28"/>
          <w:u w:val="single"/>
        </w:rPr>
      </w:pPr>
    </w:p>
    <w:p w:rsidR="0084795D" w:rsidRPr="0084795D" w:rsidRDefault="0084795D" w:rsidP="0084795D">
      <w:pPr>
        <w:pStyle w:val="ListParagraph"/>
        <w:numPr>
          <w:ilvl w:val="0"/>
          <w:numId w:val="4"/>
        </w:numPr>
        <w:autoSpaceDE w:val="0"/>
        <w:autoSpaceDN w:val="0"/>
        <w:adjustRightInd w:val="0"/>
        <w:spacing w:after="0" w:line="240" w:lineRule="auto"/>
        <w:jc w:val="both"/>
        <w:rPr>
          <w:rFonts w:cs="BookAntiqua"/>
          <w:sz w:val="28"/>
          <w:szCs w:val="28"/>
        </w:rPr>
      </w:pPr>
      <w:r w:rsidRPr="0084795D">
        <w:rPr>
          <w:rFonts w:cs="BookAntiqua"/>
          <w:sz w:val="28"/>
          <w:szCs w:val="28"/>
        </w:rPr>
        <w:t>Analyze the surface of the sample carefully to detect any surface imperfections or marks formed due to machining</w:t>
      </w:r>
    </w:p>
    <w:p w:rsidR="0084795D" w:rsidRPr="0084795D" w:rsidRDefault="0084795D" w:rsidP="0084795D">
      <w:pPr>
        <w:pStyle w:val="ListParagraph"/>
        <w:numPr>
          <w:ilvl w:val="0"/>
          <w:numId w:val="4"/>
        </w:numPr>
        <w:autoSpaceDE w:val="0"/>
        <w:autoSpaceDN w:val="0"/>
        <w:adjustRightInd w:val="0"/>
        <w:spacing w:after="0" w:line="240" w:lineRule="auto"/>
        <w:jc w:val="both"/>
        <w:rPr>
          <w:rFonts w:cs="BookAntiqua"/>
          <w:sz w:val="28"/>
          <w:szCs w:val="28"/>
        </w:rPr>
      </w:pPr>
      <w:r w:rsidRPr="0084795D">
        <w:rPr>
          <w:rFonts w:cs="BookAntiqua"/>
          <w:sz w:val="28"/>
          <w:szCs w:val="28"/>
        </w:rPr>
        <w:t>Measure the dimensions of the mild steel sample having no surface</w:t>
      </w:r>
    </w:p>
    <w:p w:rsidR="0084795D" w:rsidRPr="0084795D" w:rsidRDefault="0084795D" w:rsidP="0084795D">
      <w:pPr>
        <w:pStyle w:val="ListParagraph"/>
        <w:autoSpaceDE w:val="0"/>
        <w:autoSpaceDN w:val="0"/>
        <w:adjustRightInd w:val="0"/>
        <w:spacing w:after="0" w:line="240" w:lineRule="auto"/>
        <w:jc w:val="both"/>
        <w:rPr>
          <w:rFonts w:cs="BookAntiqua"/>
          <w:sz w:val="28"/>
          <w:szCs w:val="28"/>
        </w:rPr>
      </w:pPr>
      <w:r w:rsidRPr="0084795D">
        <w:rPr>
          <w:rFonts w:cs="BookAntiqua"/>
          <w:sz w:val="28"/>
          <w:szCs w:val="28"/>
        </w:rPr>
        <w:t>Imperfections</w:t>
      </w:r>
    </w:p>
    <w:p w:rsidR="0084795D" w:rsidRPr="0084795D" w:rsidRDefault="0084795D" w:rsidP="0084795D">
      <w:pPr>
        <w:pStyle w:val="ListParagraph"/>
        <w:numPr>
          <w:ilvl w:val="0"/>
          <w:numId w:val="4"/>
        </w:numPr>
        <w:autoSpaceDE w:val="0"/>
        <w:autoSpaceDN w:val="0"/>
        <w:adjustRightInd w:val="0"/>
        <w:spacing w:after="0" w:line="240" w:lineRule="auto"/>
        <w:jc w:val="both"/>
        <w:rPr>
          <w:rFonts w:cs="BookAntiqua"/>
          <w:sz w:val="28"/>
          <w:szCs w:val="28"/>
        </w:rPr>
      </w:pPr>
      <w:r w:rsidRPr="0084795D">
        <w:rPr>
          <w:rFonts w:cs="BookAntiqua"/>
          <w:sz w:val="28"/>
          <w:szCs w:val="28"/>
        </w:rPr>
        <w:t>Mount the mild steel sample tightly in the sample holder to ensure that it passes through the opening provided in the rod on which the loads are attached and the rubber gets affixed perfectly to the holder</w:t>
      </w:r>
    </w:p>
    <w:p w:rsidR="0084795D" w:rsidRPr="0084795D" w:rsidRDefault="0084795D" w:rsidP="0084795D">
      <w:pPr>
        <w:pStyle w:val="ListParagraph"/>
        <w:numPr>
          <w:ilvl w:val="0"/>
          <w:numId w:val="4"/>
        </w:numPr>
        <w:autoSpaceDE w:val="0"/>
        <w:autoSpaceDN w:val="0"/>
        <w:adjustRightInd w:val="0"/>
        <w:spacing w:after="0" w:line="240" w:lineRule="auto"/>
        <w:jc w:val="both"/>
        <w:rPr>
          <w:rFonts w:cs="BookAntiqua"/>
          <w:sz w:val="28"/>
          <w:szCs w:val="28"/>
        </w:rPr>
      </w:pPr>
      <w:r w:rsidRPr="0084795D">
        <w:rPr>
          <w:rFonts w:cs="BookAntiqua"/>
          <w:sz w:val="28"/>
          <w:szCs w:val="28"/>
        </w:rPr>
        <w:t>Attach the desired load on the rod after fixating the specimen</w:t>
      </w:r>
    </w:p>
    <w:p w:rsidR="0084795D" w:rsidRPr="0084795D" w:rsidRDefault="0084795D" w:rsidP="0084795D">
      <w:pPr>
        <w:pStyle w:val="ListParagraph"/>
        <w:numPr>
          <w:ilvl w:val="0"/>
          <w:numId w:val="4"/>
        </w:numPr>
        <w:autoSpaceDE w:val="0"/>
        <w:autoSpaceDN w:val="0"/>
        <w:adjustRightInd w:val="0"/>
        <w:spacing w:after="0" w:line="240" w:lineRule="auto"/>
        <w:jc w:val="both"/>
        <w:rPr>
          <w:rFonts w:cs="BookAntiqua"/>
          <w:sz w:val="28"/>
          <w:szCs w:val="28"/>
        </w:rPr>
      </w:pPr>
      <w:r w:rsidRPr="0084795D">
        <w:rPr>
          <w:rFonts w:cs="BookAntiqua"/>
          <w:sz w:val="28"/>
          <w:szCs w:val="28"/>
        </w:rPr>
        <w:t>Switch on the fatigue testing machine and carry out the fatigue test by recording the number of cycles for the failure</w:t>
      </w:r>
    </w:p>
    <w:p w:rsidR="0084795D" w:rsidRPr="0084795D" w:rsidRDefault="0084795D" w:rsidP="0084795D">
      <w:pPr>
        <w:pStyle w:val="ListParagraph"/>
        <w:numPr>
          <w:ilvl w:val="0"/>
          <w:numId w:val="4"/>
        </w:numPr>
        <w:autoSpaceDE w:val="0"/>
        <w:autoSpaceDN w:val="0"/>
        <w:adjustRightInd w:val="0"/>
        <w:spacing w:after="0" w:line="240" w:lineRule="auto"/>
        <w:jc w:val="both"/>
        <w:rPr>
          <w:rFonts w:cs="BookAntiqua"/>
          <w:sz w:val="28"/>
          <w:szCs w:val="28"/>
        </w:rPr>
      </w:pPr>
      <w:r w:rsidRPr="0084795D">
        <w:rPr>
          <w:rFonts w:cs="BookAntiqua"/>
          <w:sz w:val="28"/>
          <w:szCs w:val="28"/>
        </w:rPr>
        <w:t>Repeat the same five times but taking different values of the load</w:t>
      </w:r>
    </w:p>
    <w:p w:rsidR="0084795D" w:rsidRPr="0084795D" w:rsidRDefault="0084795D" w:rsidP="0084795D">
      <w:pPr>
        <w:pStyle w:val="ListParagraph"/>
        <w:numPr>
          <w:ilvl w:val="0"/>
          <w:numId w:val="4"/>
        </w:numPr>
        <w:autoSpaceDE w:val="0"/>
        <w:autoSpaceDN w:val="0"/>
        <w:adjustRightInd w:val="0"/>
        <w:spacing w:after="0" w:line="240" w:lineRule="auto"/>
        <w:jc w:val="both"/>
        <w:rPr>
          <w:rFonts w:cs="BookAntiqua"/>
          <w:sz w:val="28"/>
          <w:szCs w:val="28"/>
        </w:rPr>
      </w:pPr>
      <w:r w:rsidRPr="0084795D">
        <w:rPr>
          <w:rFonts w:cs="BookAntiqua"/>
          <w:sz w:val="28"/>
          <w:szCs w:val="28"/>
        </w:rPr>
        <w:t>Plot the required graph</w:t>
      </w:r>
    </w:p>
    <w:p w:rsidR="002E0544" w:rsidRDefault="002E0544" w:rsidP="002E0544">
      <w:pPr>
        <w:jc w:val="both"/>
        <w:rPr>
          <w:sz w:val="28"/>
          <w:szCs w:val="28"/>
        </w:rPr>
      </w:pPr>
    </w:p>
    <w:p w:rsidR="003C30E6" w:rsidRDefault="003C30E6" w:rsidP="002E0544">
      <w:pPr>
        <w:jc w:val="both"/>
        <w:rPr>
          <w:sz w:val="28"/>
          <w:szCs w:val="28"/>
        </w:rPr>
      </w:pPr>
    </w:p>
    <w:p w:rsidR="003C30E6" w:rsidRPr="003C30E6" w:rsidRDefault="003C30E6" w:rsidP="003C30E6">
      <w:pPr>
        <w:autoSpaceDE w:val="0"/>
        <w:autoSpaceDN w:val="0"/>
        <w:adjustRightInd w:val="0"/>
        <w:spacing w:after="0" w:line="240" w:lineRule="auto"/>
        <w:jc w:val="center"/>
        <w:rPr>
          <w:rFonts w:asciiTheme="majorHAnsi" w:hAnsiTheme="majorHAnsi" w:cs="BookAntiqua"/>
          <w:b/>
          <w:sz w:val="28"/>
          <w:szCs w:val="28"/>
        </w:rPr>
      </w:pPr>
      <w:r w:rsidRPr="003C30E6">
        <w:rPr>
          <w:rFonts w:asciiTheme="majorHAnsi" w:hAnsiTheme="majorHAnsi" w:cs="BookAntiqua"/>
          <w:b/>
          <w:sz w:val="28"/>
          <w:szCs w:val="28"/>
        </w:rPr>
        <w:t>MACHINE AND SAMPLE SPECIFICATIONS</w:t>
      </w:r>
    </w:p>
    <w:p w:rsidR="003C30E6" w:rsidRDefault="003C30E6" w:rsidP="003C30E6">
      <w:pPr>
        <w:autoSpaceDE w:val="0"/>
        <w:autoSpaceDN w:val="0"/>
        <w:adjustRightInd w:val="0"/>
        <w:spacing w:after="0" w:line="240" w:lineRule="auto"/>
        <w:jc w:val="both"/>
        <w:rPr>
          <w:rFonts w:asciiTheme="majorHAnsi" w:hAnsiTheme="majorHAnsi" w:cs="BookAntiqua"/>
          <w:b/>
          <w:sz w:val="28"/>
          <w:szCs w:val="28"/>
          <w:u w:val="single"/>
        </w:rPr>
      </w:pPr>
    </w:p>
    <w:p w:rsidR="003C30E6" w:rsidRPr="003C30E6" w:rsidRDefault="003C30E6" w:rsidP="003C30E6">
      <w:pPr>
        <w:pStyle w:val="ListParagraph"/>
        <w:numPr>
          <w:ilvl w:val="0"/>
          <w:numId w:val="5"/>
        </w:numPr>
        <w:autoSpaceDE w:val="0"/>
        <w:autoSpaceDN w:val="0"/>
        <w:adjustRightInd w:val="0"/>
        <w:spacing w:after="0" w:line="240" w:lineRule="auto"/>
        <w:jc w:val="both"/>
        <w:rPr>
          <w:rFonts w:asciiTheme="majorHAnsi" w:hAnsiTheme="majorHAnsi" w:cs="BookAntiqua"/>
          <w:b/>
          <w:sz w:val="28"/>
          <w:szCs w:val="28"/>
        </w:rPr>
      </w:pPr>
      <w:r w:rsidRPr="003C30E6">
        <w:rPr>
          <w:rFonts w:asciiTheme="majorHAnsi" w:hAnsiTheme="majorHAnsi" w:cs="BookAntiqua"/>
          <w:b/>
          <w:sz w:val="28"/>
          <w:szCs w:val="28"/>
        </w:rPr>
        <w:t xml:space="preserve">Sample: </w:t>
      </w:r>
    </w:p>
    <w:p w:rsidR="003C30E6" w:rsidRDefault="003C30E6" w:rsidP="003C30E6">
      <w:pPr>
        <w:pStyle w:val="ListParagraph"/>
        <w:autoSpaceDE w:val="0"/>
        <w:autoSpaceDN w:val="0"/>
        <w:adjustRightInd w:val="0"/>
        <w:spacing w:after="0" w:line="240" w:lineRule="auto"/>
        <w:jc w:val="both"/>
        <w:rPr>
          <w:rFonts w:asciiTheme="majorHAnsi" w:hAnsiTheme="majorHAnsi" w:cs="BookAntiqua"/>
          <w:b/>
          <w:sz w:val="28"/>
          <w:szCs w:val="28"/>
          <w:u w:val="single"/>
        </w:rPr>
      </w:pPr>
    </w:p>
    <w:p w:rsidR="003C30E6" w:rsidRDefault="003C30E6" w:rsidP="003C30E6">
      <w:pPr>
        <w:pStyle w:val="ListParagraph"/>
        <w:autoSpaceDE w:val="0"/>
        <w:autoSpaceDN w:val="0"/>
        <w:adjustRightInd w:val="0"/>
        <w:spacing w:after="0" w:line="240" w:lineRule="auto"/>
        <w:jc w:val="both"/>
        <w:rPr>
          <w:rFonts w:asciiTheme="majorHAnsi" w:hAnsiTheme="majorHAnsi" w:cs="BookAntiqua"/>
          <w:sz w:val="28"/>
          <w:szCs w:val="28"/>
        </w:rPr>
      </w:pPr>
      <w:r>
        <w:rPr>
          <w:rFonts w:asciiTheme="majorHAnsi" w:hAnsiTheme="majorHAnsi" w:cs="BookAntiqua"/>
          <w:sz w:val="28"/>
          <w:szCs w:val="28"/>
        </w:rPr>
        <w:t>Material: Mild Steel</w:t>
      </w:r>
    </w:p>
    <w:p w:rsidR="003C30E6" w:rsidRDefault="003C30E6" w:rsidP="003C30E6">
      <w:pPr>
        <w:pStyle w:val="ListParagraph"/>
        <w:autoSpaceDE w:val="0"/>
        <w:autoSpaceDN w:val="0"/>
        <w:adjustRightInd w:val="0"/>
        <w:spacing w:after="0" w:line="240" w:lineRule="auto"/>
        <w:jc w:val="both"/>
        <w:rPr>
          <w:rFonts w:asciiTheme="majorHAnsi" w:hAnsiTheme="majorHAnsi" w:cs="BookAntiqua"/>
          <w:sz w:val="28"/>
          <w:szCs w:val="28"/>
        </w:rPr>
      </w:pPr>
    </w:p>
    <w:p w:rsidR="003C30E6" w:rsidRPr="00B125DF" w:rsidRDefault="003C30E6" w:rsidP="003C30E6">
      <w:pPr>
        <w:pStyle w:val="ListParagraph"/>
        <w:autoSpaceDE w:val="0"/>
        <w:autoSpaceDN w:val="0"/>
        <w:adjustRightInd w:val="0"/>
        <w:spacing w:after="0" w:line="240" w:lineRule="auto"/>
        <w:jc w:val="both"/>
        <w:rPr>
          <w:rFonts w:asciiTheme="majorHAnsi" w:hAnsiTheme="majorHAnsi" w:cs="BookAntiqua"/>
          <w:sz w:val="28"/>
          <w:szCs w:val="28"/>
        </w:rPr>
      </w:pPr>
      <w:r>
        <w:rPr>
          <w:rFonts w:cs="Aharoni"/>
          <w:noProof/>
          <w:sz w:val="28"/>
          <w:szCs w:val="28"/>
        </w:rPr>
        <w:drawing>
          <wp:inline distT="0" distB="0" distL="0" distR="0" wp14:anchorId="06C6A50B" wp14:editId="0DB63D83">
            <wp:extent cx="5000625" cy="1948834"/>
            <wp:effectExtent l="19050" t="19050" r="9525" b="133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0625" cy="1948834"/>
                    </a:xfrm>
                    <a:prstGeom prst="rect">
                      <a:avLst/>
                    </a:prstGeom>
                    <a:noFill/>
                    <a:ln>
                      <a:solidFill>
                        <a:schemeClr val="tx1"/>
                      </a:solidFill>
                    </a:ln>
                  </pic:spPr>
                </pic:pic>
              </a:graphicData>
            </a:graphic>
          </wp:inline>
        </w:drawing>
      </w:r>
    </w:p>
    <w:p w:rsidR="003C30E6" w:rsidRDefault="003C30E6" w:rsidP="003C30E6">
      <w:pPr>
        <w:autoSpaceDE w:val="0"/>
        <w:autoSpaceDN w:val="0"/>
        <w:adjustRightInd w:val="0"/>
        <w:spacing w:after="0" w:line="240" w:lineRule="auto"/>
        <w:jc w:val="both"/>
        <w:rPr>
          <w:rFonts w:asciiTheme="majorHAnsi" w:hAnsiTheme="majorHAnsi" w:cs="BookAntiqua"/>
          <w:b/>
          <w:sz w:val="28"/>
          <w:szCs w:val="28"/>
          <w:u w:val="single"/>
        </w:rPr>
      </w:pPr>
    </w:p>
    <w:p w:rsidR="003C30E6" w:rsidRPr="00B125DF" w:rsidRDefault="003C30E6" w:rsidP="003C30E6">
      <w:pPr>
        <w:autoSpaceDE w:val="0"/>
        <w:autoSpaceDN w:val="0"/>
        <w:adjustRightInd w:val="0"/>
        <w:spacing w:after="0" w:line="240" w:lineRule="auto"/>
        <w:jc w:val="center"/>
        <w:rPr>
          <w:rFonts w:asciiTheme="majorHAnsi" w:hAnsiTheme="majorHAnsi" w:cs="BookAntiqua"/>
          <w:b/>
        </w:rPr>
      </w:pPr>
      <w:r>
        <w:rPr>
          <w:rFonts w:asciiTheme="majorHAnsi" w:hAnsiTheme="majorHAnsi" w:cs="BookAntiqua"/>
          <w:b/>
        </w:rPr>
        <w:t>Figure: Dimensions of the steel rod sample</w:t>
      </w:r>
    </w:p>
    <w:p w:rsidR="003C30E6" w:rsidRDefault="003C30E6" w:rsidP="002E0544">
      <w:pPr>
        <w:jc w:val="both"/>
        <w:rPr>
          <w:sz w:val="28"/>
          <w:szCs w:val="28"/>
        </w:rPr>
      </w:pPr>
    </w:p>
    <w:p w:rsidR="003C30E6" w:rsidRDefault="003C30E6" w:rsidP="003C30E6">
      <w:pPr>
        <w:pStyle w:val="ListParagraph"/>
        <w:numPr>
          <w:ilvl w:val="0"/>
          <w:numId w:val="5"/>
        </w:numPr>
        <w:autoSpaceDE w:val="0"/>
        <w:autoSpaceDN w:val="0"/>
        <w:adjustRightInd w:val="0"/>
        <w:spacing w:after="0" w:line="240" w:lineRule="auto"/>
        <w:jc w:val="both"/>
        <w:rPr>
          <w:rFonts w:asciiTheme="majorHAnsi" w:hAnsiTheme="majorHAnsi" w:cs="BookAntiqua"/>
          <w:b/>
          <w:sz w:val="28"/>
          <w:szCs w:val="28"/>
        </w:rPr>
      </w:pPr>
      <w:r>
        <w:rPr>
          <w:rFonts w:asciiTheme="majorHAnsi" w:hAnsiTheme="majorHAnsi" w:cs="BookAntiqua"/>
          <w:b/>
          <w:sz w:val="28"/>
          <w:szCs w:val="28"/>
        </w:rPr>
        <w:t>Machine:</w:t>
      </w:r>
    </w:p>
    <w:p w:rsidR="003C30E6" w:rsidRDefault="003C30E6" w:rsidP="003C30E6">
      <w:pPr>
        <w:autoSpaceDE w:val="0"/>
        <w:autoSpaceDN w:val="0"/>
        <w:adjustRightInd w:val="0"/>
        <w:spacing w:after="0" w:line="240" w:lineRule="auto"/>
        <w:jc w:val="both"/>
        <w:rPr>
          <w:rFonts w:asciiTheme="majorHAnsi" w:hAnsiTheme="majorHAnsi" w:cs="BookAntiqua"/>
          <w:b/>
          <w:sz w:val="28"/>
          <w:szCs w:val="28"/>
        </w:rPr>
      </w:pPr>
    </w:p>
    <w:p w:rsidR="003C30E6" w:rsidRPr="00AB15F2" w:rsidRDefault="003C30E6" w:rsidP="003C30E6">
      <w:pPr>
        <w:pStyle w:val="ListParagraph"/>
        <w:numPr>
          <w:ilvl w:val="0"/>
          <w:numId w:val="6"/>
        </w:numPr>
        <w:spacing w:after="200" w:line="276" w:lineRule="auto"/>
        <w:jc w:val="both"/>
        <w:rPr>
          <w:sz w:val="32"/>
          <w:szCs w:val="32"/>
        </w:rPr>
      </w:pPr>
      <w:r w:rsidRPr="00AB15F2">
        <w:rPr>
          <w:rFonts w:asciiTheme="majorHAnsi" w:hAnsiTheme="majorHAnsi" w:cs="BookAntiqua"/>
          <w:sz w:val="28"/>
          <w:szCs w:val="28"/>
        </w:rPr>
        <w:t xml:space="preserve">Reverse bending machine: </w:t>
      </w:r>
      <w:r w:rsidRPr="00AB15F2">
        <w:rPr>
          <w:sz w:val="28"/>
          <w:szCs w:val="28"/>
        </w:rPr>
        <w:t>VEE KAY Industries manufacturers and exporters of material testing, scientific and engineering equipment’s for laboratory.</w:t>
      </w:r>
    </w:p>
    <w:p w:rsidR="003C30E6" w:rsidRDefault="003C30E6" w:rsidP="003C30E6">
      <w:pPr>
        <w:pStyle w:val="ListParagraph"/>
        <w:numPr>
          <w:ilvl w:val="0"/>
          <w:numId w:val="6"/>
        </w:numPr>
        <w:spacing w:after="200" w:line="276" w:lineRule="auto"/>
        <w:jc w:val="both"/>
        <w:rPr>
          <w:sz w:val="28"/>
          <w:szCs w:val="28"/>
        </w:rPr>
      </w:pPr>
      <w:r>
        <w:rPr>
          <w:sz w:val="28"/>
          <w:szCs w:val="28"/>
        </w:rPr>
        <w:t xml:space="preserve">Motor Specifications: </w:t>
      </w:r>
    </w:p>
    <w:p w:rsidR="003C30E6" w:rsidRPr="00C070C5" w:rsidRDefault="003C30E6" w:rsidP="003C30E6">
      <w:pPr>
        <w:pStyle w:val="ListParagraph"/>
        <w:numPr>
          <w:ilvl w:val="2"/>
          <w:numId w:val="5"/>
        </w:numPr>
        <w:spacing w:after="200" w:line="276" w:lineRule="auto"/>
        <w:jc w:val="both"/>
        <w:rPr>
          <w:sz w:val="28"/>
          <w:szCs w:val="28"/>
        </w:rPr>
      </w:pPr>
      <w:r w:rsidRPr="00C070C5">
        <w:rPr>
          <w:sz w:val="28"/>
          <w:szCs w:val="28"/>
        </w:rPr>
        <w:t>VEW AC Induction motor</w:t>
      </w:r>
    </w:p>
    <w:p w:rsidR="003C30E6" w:rsidRPr="00C070C5" w:rsidRDefault="003C30E6" w:rsidP="003C30E6">
      <w:pPr>
        <w:pStyle w:val="ListParagraph"/>
        <w:numPr>
          <w:ilvl w:val="2"/>
          <w:numId w:val="5"/>
        </w:numPr>
        <w:spacing w:after="200" w:line="276" w:lineRule="auto"/>
        <w:jc w:val="both"/>
        <w:rPr>
          <w:sz w:val="28"/>
          <w:szCs w:val="28"/>
        </w:rPr>
      </w:pPr>
      <w:r w:rsidRPr="00C070C5">
        <w:rPr>
          <w:sz w:val="28"/>
          <w:szCs w:val="28"/>
        </w:rPr>
        <w:t>SPEED -2800RPM</w:t>
      </w:r>
    </w:p>
    <w:p w:rsidR="003C30E6" w:rsidRPr="00C070C5" w:rsidRDefault="003C30E6" w:rsidP="003C30E6">
      <w:pPr>
        <w:pStyle w:val="ListParagraph"/>
        <w:numPr>
          <w:ilvl w:val="2"/>
          <w:numId w:val="5"/>
        </w:numPr>
        <w:spacing w:after="200" w:line="276" w:lineRule="auto"/>
        <w:jc w:val="both"/>
        <w:rPr>
          <w:sz w:val="28"/>
          <w:szCs w:val="28"/>
        </w:rPr>
      </w:pPr>
      <w:r w:rsidRPr="00C070C5">
        <w:rPr>
          <w:sz w:val="28"/>
          <w:szCs w:val="28"/>
        </w:rPr>
        <w:t>220V , 50Hz</w:t>
      </w:r>
    </w:p>
    <w:p w:rsidR="002E0544" w:rsidRDefault="002E0544" w:rsidP="002E0544"/>
    <w:p w:rsidR="003C30E6" w:rsidRDefault="003C30E6" w:rsidP="002E0544"/>
    <w:p w:rsidR="003C30E6" w:rsidRDefault="003C30E6" w:rsidP="002E0544"/>
    <w:p w:rsidR="003C30E6" w:rsidRDefault="003C30E6" w:rsidP="002E0544"/>
    <w:p w:rsidR="003C30E6" w:rsidRDefault="003C30E6" w:rsidP="002E0544"/>
    <w:p w:rsidR="003C30E6" w:rsidRDefault="003C30E6" w:rsidP="002E0544"/>
    <w:p w:rsidR="003C30E6" w:rsidRDefault="003C30E6" w:rsidP="002E0544"/>
    <w:p w:rsidR="003C30E6" w:rsidRDefault="003C30E6" w:rsidP="003C30E6">
      <w:pPr>
        <w:autoSpaceDE w:val="0"/>
        <w:autoSpaceDN w:val="0"/>
        <w:adjustRightInd w:val="0"/>
        <w:spacing w:after="0" w:line="240" w:lineRule="auto"/>
        <w:jc w:val="both"/>
        <w:rPr>
          <w:rFonts w:asciiTheme="majorHAnsi" w:hAnsiTheme="majorHAnsi" w:cs="BookAntiqua"/>
          <w:b/>
          <w:sz w:val="28"/>
          <w:szCs w:val="28"/>
          <w:u w:val="single"/>
        </w:rPr>
      </w:pPr>
    </w:p>
    <w:p w:rsidR="003C30E6" w:rsidRPr="003C30E6" w:rsidRDefault="003C30E6" w:rsidP="003C30E6">
      <w:pPr>
        <w:jc w:val="center"/>
        <w:rPr>
          <w:rFonts w:asciiTheme="majorHAnsi" w:hAnsiTheme="majorHAnsi"/>
          <w:b/>
          <w:sz w:val="28"/>
          <w:szCs w:val="28"/>
        </w:rPr>
      </w:pPr>
      <w:r w:rsidRPr="003C30E6">
        <w:rPr>
          <w:rFonts w:asciiTheme="majorHAnsi" w:hAnsiTheme="majorHAnsi"/>
          <w:b/>
          <w:sz w:val="28"/>
          <w:szCs w:val="28"/>
        </w:rPr>
        <w:t>CALCULATIONS</w:t>
      </w:r>
    </w:p>
    <w:p w:rsidR="003C30E6" w:rsidRPr="003C30E6" w:rsidRDefault="003C30E6" w:rsidP="003C30E6">
      <w:pPr>
        <w:rPr>
          <w:noProof/>
          <w:sz w:val="28"/>
          <w:szCs w:val="28"/>
          <w:lang w:eastAsia="en-IN"/>
        </w:rPr>
      </w:pPr>
      <w:r w:rsidRPr="003C30E6">
        <w:rPr>
          <w:sz w:val="28"/>
          <w:szCs w:val="28"/>
        </w:rPr>
        <w:t>Force (f) = 4x9.8 N = 39.2 N</w:t>
      </w:r>
    </w:p>
    <w:p w:rsidR="003C30E6" w:rsidRPr="003C30E6" w:rsidRDefault="003C30E6" w:rsidP="003C30E6">
      <w:pPr>
        <w:rPr>
          <w:sz w:val="28"/>
          <w:szCs w:val="28"/>
        </w:rPr>
      </w:pPr>
      <w:r w:rsidRPr="003C30E6">
        <w:rPr>
          <w:sz w:val="28"/>
          <w:szCs w:val="28"/>
        </w:rPr>
        <w:t>Moment (m) = 39.2 x (64+20.02) x 10 ^ (-3) = 3.29 Nm</w:t>
      </w:r>
    </w:p>
    <w:p w:rsidR="003C30E6" w:rsidRPr="003C30E6" w:rsidRDefault="003C30E6" w:rsidP="003C30E6">
      <w:pPr>
        <w:jc w:val="both"/>
        <w:rPr>
          <w:sz w:val="28"/>
          <w:szCs w:val="28"/>
        </w:rPr>
      </w:pPr>
      <w:r w:rsidRPr="003C30E6">
        <w:rPr>
          <w:sz w:val="28"/>
          <w:szCs w:val="28"/>
        </w:rPr>
        <w:t>Inertia about AB (I) = (pi*r</w:t>
      </w:r>
      <w:r w:rsidRPr="003C30E6">
        <w:rPr>
          <w:sz w:val="28"/>
          <w:szCs w:val="28"/>
          <w:vertAlign w:val="superscript"/>
        </w:rPr>
        <w:t>4</w:t>
      </w:r>
      <w:r w:rsidRPr="003C30E6">
        <w:rPr>
          <w:sz w:val="28"/>
          <w:szCs w:val="28"/>
        </w:rPr>
        <w:t>)/4</w:t>
      </w:r>
    </w:p>
    <w:p w:rsidR="003C30E6" w:rsidRPr="003C30E6" w:rsidRDefault="003C30E6" w:rsidP="003C30E6">
      <w:pPr>
        <w:jc w:val="both"/>
        <w:rPr>
          <w:sz w:val="28"/>
          <w:szCs w:val="28"/>
        </w:rPr>
      </w:pPr>
      <w:r w:rsidRPr="003C30E6">
        <w:rPr>
          <w:sz w:val="28"/>
          <w:szCs w:val="28"/>
        </w:rPr>
        <w:t>Maximum compressive/tensile stress (</w:t>
      </w:r>
      <w:proofErr w:type="spellStart"/>
      <w:r w:rsidRPr="003C30E6">
        <w:rPr>
          <w:sz w:val="28"/>
          <w:szCs w:val="28"/>
        </w:rPr>
        <w:t>σ</w:t>
      </w:r>
      <w:r w:rsidRPr="003C30E6">
        <w:rPr>
          <w:sz w:val="28"/>
          <w:szCs w:val="28"/>
          <w:vertAlign w:val="subscript"/>
        </w:rPr>
        <w:t>max</w:t>
      </w:r>
      <w:proofErr w:type="spellEnd"/>
      <w:r w:rsidRPr="003C30E6">
        <w:rPr>
          <w:sz w:val="28"/>
          <w:szCs w:val="28"/>
        </w:rPr>
        <w:t>) = (M x r)/I</w:t>
      </w:r>
    </w:p>
    <w:p w:rsidR="003C30E6" w:rsidRPr="003C30E6" w:rsidRDefault="003C30E6" w:rsidP="003C30E6">
      <w:pPr>
        <w:jc w:val="both"/>
        <w:rPr>
          <w:sz w:val="28"/>
          <w:szCs w:val="28"/>
        </w:rPr>
      </w:pPr>
      <w:r w:rsidRPr="003C30E6">
        <w:rPr>
          <w:sz w:val="28"/>
          <w:szCs w:val="28"/>
        </w:rPr>
        <w:t xml:space="preserve">                                                                  = 139.26 MN/m</w:t>
      </w:r>
      <w:r w:rsidRPr="003C30E6">
        <w:rPr>
          <w:sz w:val="28"/>
          <w:szCs w:val="28"/>
          <w:vertAlign w:val="superscript"/>
        </w:rPr>
        <w:t>2</w:t>
      </w:r>
    </w:p>
    <w:p w:rsidR="003C30E6" w:rsidRPr="003C30E6" w:rsidRDefault="003C30E6" w:rsidP="003C30E6">
      <w:pPr>
        <w:jc w:val="both"/>
        <w:rPr>
          <w:sz w:val="28"/>
          <w:szCs w:val="28"/>
        </w:rPr>
      </w:pPr>
      <w:proofErr w:type="spellStart"/>
      <w:proofErr w:type="gramStart"/>
      <w:r w:rsidRPr="003C30E6">
        <w:rPr>
          <w:sz w:val="28"/>
          <w:szCs w:val="28"/>
        </w:rPr>
        <w:t>σ</w:t>
      </w:r>
      <w:r w:rsidRPr="003C30E6">
        <w:rPr>
          <w:sz w:val="28"/>
          <w:szCs w:val="28"/>
          <w:vertAlign w:val="subscript"/>
        </w:rPr>
        <w:t>min</w:t>
      </w:r>
      <w:proofErr w:type="spellEnd"/>
      <w:proofErr w:type="gramEnd"/>
      <w:r w:rsidRPr="003C30E6">
        <w:rPr>
          <w:sz w:val="28"/>
          <w:szCs w:val="28"/>
        </w:rPr>
        <w:t xml:space="preserve"> = -139.26 MN/m</w:t>
      </w:r>
      <w:r w:rsidRPr="003C30E6">
        <w:rPr>
          <w:sz w:val="28"/>
          <w:szCs w:val="28"/>
          <w:vertAlign w:val="superscript"/>
        </w:rPr>
        <w:t>2</w:t>
      </w:r>
    </w:p>
    <w:p w:rsidR="003C30E6" w:rsidRPr="003C30E6" w:rsidRDefault="003C30E6" w:rsidP="003C30E6">
      <w:pPr>
        <w:jc w:val="both"/>
        <w:rPr>
          <w:sz w:val="28"/>
          <w:szCs w:val="28"/>
        </w:rPr>
      </w:pPr>
      <w:proofErr w:type="spellStart"/>
      <w:proofErr w:type="gramStart"/>
      <w:r w:rsidRPr="003C30E6">
        <w:rPr>
          <w:sz w:val="28"/>
          <w:szCs w:val="28"/>
        </w:rPr>
        <w:t>σ</w:t>
      </w:r>
      <w:r w:rsidRPr="003C30E6">
        <w:rPr>
          <w:sz w:val="28"/>
          <w:szCs w:val="28"/>
          <w:vertAlign w:val="subscript"/>
        </w:rPr>
        <w:t>mean</w:t>
      </w:r>
      <w:proofErr w:type="spellEnd"/>
      <w:proofErr w:type="gramEnd"/>
      <w:r w:rsidRPr="003C30E6">
        <w:rPr>
          <w:sz w:val="28"/>
          <w:szCs w:val="28"/>
        </w:rPr>
        <w:t xml:space="preserve"> =0</w:t>
      </w:r>
    </w:p>
    <w:p w:rsidR="003C30E6" w:rsidRPr="003C30E6" w:rsidRDefault="003C30E6" w:rsidP="003C30E6">
      <w:pPr>
        <w:jc w:val="both"/>
        <w:rPr>
          <w:sz w:val="28"/>
          <w:szCs w:val="28"/>
        </w:rPr>
      </w:pPr>
      <w:proofErr w:type="spellStart"/>
      <w:proofErr w:type="gramStart"/>
      <w:r w:rsidRPr="003C30E6">
        <w:rPr>
          <w:sz w:val="28"/>
          <w:szCs w:val="28"/>
        </w:rPr>
        <w:t>σ</w:t>
      </w:r>
      <w:r w:rsidRPr="003C30E6">
        <w:rPr>
          <w:sz w:val="28"/>
          <w:szCs w:val="28"/>
          <w:vertAlign w:val="subscript"/>
        </w:rPr>
        <w:t>r</w:t>
      </w:r>
      <w:proofErr w:type="spellEnd"/>
      <w:proofErr w:type="gramEnd"/>
      <w:r w:rsidRPr="003C30E6">
        <w:rPr>
          <w:sz w:val="28"/>
          <w:szCs w:val="28"/>
        </w:rPr>
        <w:t xml:space="preserve"> = 139.26-(-139.26) MN/m</w:t>
      </w:r>
      <w:r w:rsidRPr="003C30E6">
        <w:rPr>
          <w:sz w:val="28"/>
          <w:szCs w:val="28"/>
          <w:vertAlign w:val="superscript"/>
        </w:rPr>
        <w:t xml:space="preserve">2 </w:t>
      </w:r>
      <w:r w:rsidRPr="003C30E6">
        <w:rPr>
          <w:sz w:val="28"/>
          <w:szCs w:val="28"/>
        </w:rPr>
        <w:t>= 278.52 MN/m</w:t>
      </w:r>
      <w:r w:rsidRPr="003C30E6">
        <w:rPr>
          <w:sz w:val="28"/>
          <w:szCs w:val="28"/>
          <w:vertAlign w:val="superscript"/>
        </w:rPr>
        <w:t>2</w:t>
      </w:r>
    </w:p>
    <w:p w:rsidR="003C30E6" w:rsidRPr="003C30E6" w:rsidRDefault="003C30E6" w:rsidP="003C30E6">
      <w:pPr>
        <w:autoSpaceDE w:val="0"/>
        <w:autoSpaceDN w:val="0"/>
        <w:adjustRightInd w:val="0"/>
        <w:spacing w:after="0" w:line="240" w:lineRule="auto"/>
        <w:jc w:val="both"/>
        <w:rPr>
          <w:rFonts w:cs="BookAntiqua"/>
          <w:b/>
          <w:sz w:val="28"/>
          <w:szCs w:val="28"/>
          <w:u w:val="single"/>
        </w:rPr>
      </w:pPr>
      <w:proofErr w:type="spellStart"/>
      <w:proofErr w:type="gramStart"/>
      <w:r w:rsidRPr="003C30E6">
        <w:rPr>
          <w:sz w:val="28"/>
          <w:szCs w:val="28"/>
        </w:rPr>
        <w:t>σ</w:t>
      </w:r>
      <w:r w:rsidRPr="003C30E6">
        <w:rPr>
          <w:sz w:val="28"/>
          <w:szCs w:val="28"/>
          <w:vertAlign w:val="subscript"/>
        </w:rPr>
        <w:t>a</w:t>
      </w:r>
      <w:proofErr w:type="spellEnd"/>
      <w:proofErr w:type="gramEnd"/>
      <w:r w:rsidRPr="003C30E6">
        <w:rPr>
          <w:sz w:val="28"/>
          <w:szCs w:val="28"/>
          <w:vertAlign w:val="subscript"/>
        </w:rPr>
        <w:t xml:space="preserve"> </w:t>
      </w:r>
      <w:r w:rsidRPr="003C30E6">
        <w:rPr>
          <w:sz w:val="28"/>
          <w:szCs w:val="28"/>
        </w:rPr>
        <w:t xml:space="preserve">= </w:t>
      </w:r>
      <w:proofErr w:type="spellStart"/>
      <w:r w:rsidRPr="003C30E6">
        <w:rPr>
          <w:sz w:val="28"/>
          <w:szCs w:val="28"/>
        </w:rPr>
        <w:t>σ</w:t>
      </w:r>
      <w:r w:rsidRPr="003C30E6">
        <w:rPr>
          <w:sz w:val="28"/>
          <w:szCs w:val="28"/>
          <w:vertAlign w:val="subscript"/>
        </w:rPr>
        <w:t>r</w:t>
      </w:r>
      <w:proofErr w:type="spellEnd"/>
      <w:r w:rsidRPr="003C30E6">
        <w:rPr>
          <w:sz w:val="28"/>
          <w:szCs w:val="28"/>
          <w:vertAlign w:val="subscript"/>
        </w:rPr>
        <w:t xml:space="preserve"> </w:t>
      </w:r>
      <w:r w:rsidRPr="003C30E6">
        <w:rPr>
          <w:sz w:val="28"/>
          <w:szCs w:val="28"/>
        </w:rPr>
        <w:t>/2 = 139.26 MN/m</w:t>
      </w:r>
      <w:r w:rsidRPr="003C30E6">
        <w:rPr>
          <w:sz w:val="28"/>
          <w:szCs w:val="28"/>
          <w:vertAlign w:val="superscript"/>
        </w:rPr>
        <w:t>2</w:t>
      </w:r>
    </w:p>
    <w:p w:rsidR="003C30E6" w:rsidRDefault="003C30E6" w:rsidP="003C30E6">
      <w:pPr>
        <w:autoSpaceDE w:val="0"/>
        <w:autoSpaceDN w:val="0"/>
        <w:adjustRightInd w:val="0"/>
        <w:spacing w:after="0" w:line="240" w:lineRule="auto"/>
        <w:jc w:val="center"/>
        <w:rPr>
          <w:rFonts w:asciiTheme="majorHAnsi" w:hAnsiTheme="majorHAnsi" w:cs="BookAntiqua"/>
          <w:b/>
          <w:sz w:val="28"/>
          <w:szCs w:val="28"/>
        </w:rPr>
      </w:pPr>
    </w:p>
    <w:p w:rsidR="003C30E6" w:rsidRDefault="003C30E6" w:rsidP="003C30E6">
      <w:pPr>
        <w:autoSpaceDE w:val="0"/>
        <w:autoSpaceDN w:val="0"/>
        <w:adjustRightInd w:val="0"/>
        <w:spacing w:after="0" w:line="240" w:lineRule="auto"/>
        <w:jc w:val="center"/>
        <w:rPr>
          <w:rFonts w:asciiTheme="majorHAnsi" w:hAnsiTheme="majorHAnsi" w:cs="BookAntiqua"/>
          <w:b/>
          <w:sz w:val="28"/>
          <w:szCs w:val="28"/>
        </w:rPr>
      </w:pPr>
    </w:p>
    <w:p w:rsidR="003C30E6" w:rsidRDefault="003C30E6" w:rsidP="003C30E6">
      <w:pPr>
        <w:autoSpaceDE w:val="0"/>
        <w:autoSpaceDN w:val="0"/>
        <w:adjustRightInd w:val="0"/>
        <w:spacing w:after="0" w:line="240" w:lineRule="auto"/>
        <w:jc w:val="center"/>
        <w:rPr>
          <w:rFonts w:asciiTheme="majorHAnsi" w:hAnsiTheme="majorHAnsi" w:cs="BookAntiqua"/>
          <w:b/>
          <w:sz w:val="28"/>
          <w:szCs w:val="28"/>
        </w:rPr>
      </w:pPr>
    </w:p>
    <w:p w:rsidR="003C30E6" w:rsidRDefault="003C30E6" w:rsidP="003C30E6">
      <w:pPr>
        <w:autoSpaceDE w:val="0"/>
        <w:autoSpaceDN w:val="0"/>
        <w:adjustRightInd w:val="0"/>
        <w:spacing w:after="0" w:line="240" w:lineRule="auto"/>
        <w:jc w:val="center"/>
        <w:rPr>
          <w:rFonts w:asciiTheme="majorHAnsi" w:hAnsiTheme="majorHAnsi" w:cs="BookAntiqua"/>
          <w:b/>
          <w:sz w:val="28"/>
          <w:szCs w:val="28"/>
        </w:rPr>
      </w:pPr>
    </w:p>
    <w:p w:rsidR="003C30E6" w:rsidRPr="003C30E6" w:rsidRDefault="003C30E6" w:rsidP="003C30E6">
      <w:pPr>
        <w:autoSpaceDE w:val="0"/>
        <w:autoSpaceDN w:val="0"/>
        <w:adjustRightInd w:val="0"/>
        <w:spacing w:after="0" w:line="240" w:lineRule="auto"/>
        <w:jc w:val="center"/>
        <w:rPr>
          <w:rFonts w:asciiTheme="majorHAnsi" w:hAnsiTheme="majorHAnsi" w:cs="BookAntiqua"/>
          <w:b/>
          <w:sz w:val="28"/>
          <w:szCs w:val="28"/>
        </w:rPr>
      </w:pPr>
      <w:r w:rsidRPr="003C30E6">
        <w:rPr>
          <w:rFonts w:asciiTheme="majorHAnsi" w:hAnsiTheme="majorHAnsi" w:cs="BookAntiqua"/>
          <w:b/>
          <w:sz w:val="28"/>
          <w:szCs w:val="28"/>
        </w:rPr>
        <w:t>OBSERVATION TABLES AND GRAPHS</w:t>
      </w:r>
    </w:p>
    <w:p w:rsidR="003C30E6" w:rsidRDefault="003C30E6" w:rsidP="003C30E6">
      <w:pPr>
        <w:autoSpaceDE w:val="0"/>
        <w:autoSpaceDN w:val="0"/>
        <w:adjustRightInd w:val="0"/>
        <w:spacing w:after="0" w:line="240" w:lineRule="auto"/>
        <w:jc w:val="both"/>
        <w:rPr>
          <w:rFonts w:asciiTheme="majorHAnsi" w:hAnsiTheme="majorHAnsi" w:cs="BookAntiqua"/>
          <w:b/>
          <w:sz w:val="28"/>
          <w:szCs w:val="28"/>
          <w:u w:val="single"/>
        </w:rPr>
      </w:pPr>
    </w:p>
    <w:p w:rsidR="003C30E6" w:rsidRPr="003C30E6" w:rsidRDefault="003C30E6" w:rsidP="003C30E6">
      <w:pPr>
        <w:autoSpaceDE w:val="0"/>
        <w:autoSpaceDN w:val="0"/>
        <w:adjustRightInd w:val="0"/>
        <w:spacing w:after="0" w:line="240" w:lineRule="auto"/>
        <w:jc w:val="center"/>
        <w:rPr>
          <w:rFonts w:cs="BookAntiqua"/>
          <w:sz w:val="24"/>
          <w:szCs w:val="24"/>
        </w:rPr>
      </w:pPr>
      <w:r w:rsidRPr="003C30E6">
        <w:rPr>
          <w:rFonts w:cs="BookAntiqua"/>
          <w:sz w:val="24"/>
          <w:szCs w:val="24"/>
        </w:rPr>
        <w:t>Observation table for number of cycles and</w:t>
      </w:r>
    </w:p>
    <w:p w:rsidR="003C30E6" w:rsidRPr="003C30E6" w:rsidRDefault="003C30E6" w:rsidP="003C30E6">
      <w:pPr>
        <w:autoSpaceDE w:val="0"/>
        <w:autoSpaceDN w:val="0"/>
        <w:adjustRightInd w:val="0"/>
        <w:spacing w:after="0" w:line="240" w:lineRule="auto"/>
        <w:jc w:val="center"/>
        <w:rPr>
          <w:rFonts w:cs="BookAntiqua"/>
          <w:sz w:val="24"/>
          <w:szCs w:val="24"/>
        </w:rPr>
      </w:pPr>
      <w:r w:rsidRPr="003C30E6">
        <w:rPr>
          <w:rFonts w:cs="BookAntiqua"/>
          <w:sz w:val="24"/>
          <w:szCs w:val="24"/>
        </w:rPr>
        <w:t>Corresponding stress generated in the sample</w:t>
      </w:r>
    </w:p>
    <w:p w:rsidR="003C30E6" w:rsidRPr="003C30E6" w:rsidRDefault="003C30E6" w:rsidP="003C30E6">
      <w:pPr>
        <w:autoSpaceDE w:val="0"/>
        <w:autoSpaceDN w:val="0"/>
        <w:adjustRightInd w:val="0"/>
        <w:spacing w:after="0" w:line="240" w:lineRule="auto"/>
        <w:jc w:val="center"/>
        <w:rPr>
          <w:rFonts w:asciiTheme="majorHAnsi" w:hAnsiTheme="majorHAnsi" w:cs="BookAntiqua"/>
        </w:rPr>
      </w:pPr>
    </w:p>
    <w:tbl>
      <w:tblPr>
        <w:tblStyle w:val="TableGrid"/>
        <w:tblW w:w="0" w:type="auto"/>
        <w:tblInd w:w="796" w:type="dxa"/>
        <w:tblLook w:val="04A0" w:firstRow="1" w:lastRow="0" w:firstColumn="1" w:lastColumn="0" w:noHBand="0" w:noVBand="1"/>
      </w:tblPr>
      <w:tblGrid>
        <w:gridCol w:w="1103"/>
        <w:gridCol w:w="1621"/>
        <w:gridCol w:w="2438"/>
        <w:gridCol w:w="2294"/>
      </w:tblGrid>
      <w:tr w:rsidR="003C30E6" w:rsidRPr="00405F0A" w:rsidTr="003C30E6">
        <w:trPr>
          <w:trHeight w:val="575"/>
        </w:trPr>
        <w:tc>
          <w:tcPr>
            <w:tcW w:w="1103" w:type="dxa"/>
          </w:tcPr>
          <w:p w:rsidR="003C30E6" w:rsidRPr="00405F0A" w:rsidRDefault="003C30E6" w:rsidP="003C30E6">
            <w:pPr>
              <w:pStyle w:val="ListParagraph"/>
              <w:autoSpaceDE w:val="0"/>
              <w:autoSpaceDN w:val="0"/>
              <w:adjustRightInd w:val="0"/>
              <w:ind w:left="0"/>
              <w:jc w:val="both"/>
              <w:rPr>
                <w:rFonts w:cs="BookAntiqua"/>
                <w:sz w:val="24"/>
                <w:szCs w:val="24"/>
              </w:rPr>
            </w:pPr>
            <w:r w:rsidRPr="00405F0A">
              <w:rPr>
                <w:rFonts w:cs="BookAntiqua"/>
                <w:sz w:val="24"/>
                <w:szCs w:val="24"/>
              </w:rPr>
              <w:t>S. No.</w:t>
            </w:r>
          </w:p>
        </w:tc>
        <w:tc>
          <w:tcPr>
            <w:tcW w:w="1621" w:type="dxa"/>
          </w:tcPr>
          <w:p w:rsidR="003C30E6" w:rsidRPr="00405F0A" w:rsidRDefault="003C30E6" w:rsidP="003C30E6">
            <w:pPr>
              <w:pStyle w:val="ListParagraph"/>
              <w:autoSpaceDE w:val="0"/>
              <w:autoSpaceDN w:val="0"/>
              <w:adjustRightInd w:val="0"/>
              <w:ind w:left="0"/>
              <w:jc w:val="both"/>
              <w:rPr>
                <w:rFonts w:cs="BookAntiqua"/>
                <w:sz w:val="24"/>
                <w:szCs w:val="24"/>
              </w:rPr>
            </w:pPr>
            <w:r w:rsidRPr="00405F0A">
              <w:rPr>
                <w:rFonts w:cs="BookAntiqua"/>
                <w:sz w:val="24"/>
                <w:szCs w:val="24"/>
              </w:rPr>
              <w:t>Weight of the load (kg)</w:t>
            </w:r>
          </w:p>
        </w:tc>
        <w:tc>
          <w:tcPr>
            <w:tcW w:w="2438" w:type="dxa"/>
          </w:tcPr>
          <w:p w:rsidR="003C30E6" w:rsidRPr="00405F0A" w:rsidRDefault="003C30E6" w:rsidP="003C30E6">
            <w:pPr>
              <w:pStyle w:val="ListParagraph"/>
              <w:autoSpaceDE w:val="0"/>
              <w:autoSpaceDN w:val="0"/>
              <w:adjustRightInd w:val="0"/>
              <w:ind w:left="0"/>
              <w:jc w:val="both"/>
              <w:rPr>
                <w:sz w:val="24"/>
                <w:szCs w:val="24"/>
              </w:rPr>
            </w:pPr>
            <w:r w:rsidRPr="00405F0A">
              <w:rPr>
                <w:sz w:val="24"/>
                <w:szCs w:val="24"/>
              </w:rPr>
              <w:t xml:space="preserve">Engineering stress </w:t>
            </w:r>
          </w:p>
          <w:p w:rsidR="003C30E6" w:rsidRPr="00405F0A" w:rsidRDefault="003C30E6" w:rsidP="003C30E6">
            <w:pPr>
              <w:pStyle w:val="ListParagraph"/>
              <w:autoSpaceDE w:val="0"/>
              <w:autoSpaceDN w:val="0"/>
              <w:adjustRightInd w:val="0"/>
              <w:ind w:left="0"/>
              <w:jc w:val="both"/>
              <w:rPr>
                <w:sz w:val="24"/>
                <w:szCs w:val="24"/>
              </w:rPr>
            </w:pPr>
            <w:r w:rsidRPr="00405F0A">
              <w:rPr>
                <w:sz w:val="24"/>
                <w:szCs w:val="24"/>
              </w:rPr>
              <w:t xml:space="preserve">            (MPa)</w:t>
            </w:r>
          </w:p>
        </w:tc>
        <w:tc>
          <w:tcPr>
            <w:tcW w:w="2294" w:type="dxa"/>
          </w:tcPr>
          <w:p w:rsidR="003C30E6" w:rsidRPr="00405F0A" w:rsidRDefault="003C30E6" w:rsidP="003C30E6">
            <w:pPr>
              <w:pStyle w:val="ListParagraph"/>
              <w:autoSpaceDE w:val="0"/>
              <w:autoSpaceDN w:val="0"/>
              <w:adjustRightInd w:val="0"/>
              <w:ind w:left="0"/>
              <w:jc w:val="both"/>
              <w:rPr>
                <w:rFonts w:cs="BookAntiqua"/>
                <w:sz w:val="24"/>
                <w:szCs w:val="24"/>
              </w:rPr>
            </w:pPr>
            <w:r w:rsidRPr="00405F0A">
              <w:rPr>
                <w:rFonts w:cs="BookAntiqua"/>
                <w:sz w:val="24"/>
                <w:szCs w:val="24"/>
              </w:rPr>
              <w:t>Number of cycles</w:t>
            </w:r>
          </w:p>
        </w:tc>
      </w:tr>
      <w:tr w:rsidR="003C30E6" w:rsidRPr="00405F0A" w:rsidTr="003C30E6">
        <w:trPr>
          <w:trHeight w:val="279"/>
        </w:trPr>
        <w:tc>
          <w:tcPr>
            <w:tcW w:w="1103" w:type="dxa"/>
          </w:tcPr>
          <w:p w:rsidR="003C30E6" w:rsidRPr="00405F0A" w:rsidRDefault="003C30E6" w:rsidP="003C30E6">
            <w:pPr>
              <w:pStyle w:val="ListParagraph"/>
              <w:autoSpaceDE w:val="0"/>
              <w:autoSpaceDN w:val="0"/>
              <w:adjustRightInd w:val="0"/>
              <w:ind w:left="0"/>
              <w:jc w:val="both"/>
              <w:rPr>
                <w:rFonts w:cs="BookAntiqua"/>
                <w:sz w:val="24"/>
                <w:szCs w:val="24"/>
              </w:rPr>
            </w:pPr>
            <w:r w:rsidRPr="00405F0A">
              <w:rPr>
                <w:rFonts w:cs="BookAntiqua"/>
                <w:sz w:val="24"/>
                <w:szCs w:val="24"/>
              </w:rPr>
              <w:t>1.</w:t>
            </w:r>
          </w:p>
        </w:tc>
        <w:tc>
          <w:tcPr>
            <w:tcW w:w="1621" w:type="dxa"/>
          </w:tcPr>
          <w:p w:rsidR="003C30E6" w:rsidRPr="00405F0A" w:rsidRDefault="003C30E6" w:rsidP="003C30E6">
            <w:pPr>
              <w:pStyle w:val="ListParagraph"/>
              <w:autoSpaceDE w:val="0"/>
              <w:autoSpaceDN w:val="0"/>
              <w:adjustRightInd w:val="0"/>
              <w:ind w:left="0"/>
              <w:jc w:val="both"/>
              <w:rPr>
                <w:rFonts w:cs="BookAntiqua"/>
                <w:sz w:val="24"/>
                <w:szCs w:val="24"/>
              </w:rPr>
            </w:pPr>
            <w:r w:rsidRPr="00405F0A">
              <w:rPr>
                <w:rFonts w:cs="BookAntiqua"/>
                <w:sz w:val="24"/>
                <w:szCs w:val="24"/>
              </w:rPr>
              <w:t>4 kg</w:t>
            </w:r>
          </w:p>
        </w:tc>
        <w:tc>
          <w:tcPr>
            <w:tcW w:w="2438" w:type="dxa"/>
          </w:tcPr>
          <w:p w:rsidR="003C30E6" w:rsidRPr="00405F0A" w:rsidRDefault="003C30E6" w:rsidP="003C30E6">
            <w:pPr>
              <w:pStyle w:val="ListParagraph"/>
              <w:autoSpaceDE w:val="0"/>
              <w:autoSpaceDN w:val="0"/>
              <w:adjustRightInd w:val="0"/>
              <w:ind w:left="0"/>
              <w:jc w:val="both"/>
              <w:rPr>
                <w:rFonts w:cs="BookAntiqua"/>
                <w:sz w:val="24"/>
                <w:szCs w:val="24"/>
              </w:rPr>
            </w:pPr>
            <w:r w:rsidRPr="00405F0A">
              <w:rPr>
                <w:rFonts w:cs="BookAntiqua"/>
                <w:sz w:val="24"/>
                <w:szCs w:val="24"/>
              </w:rPr>
              <w:t>139.26</w:t>
            </w:r>
          </w:p>
        </w:tc>
        <w:tc>
          <w:tcPr>
            <w:tcW w:w="2294" w:type="dxa"/>
          </w:tcPr>
          <w:p w:rsidR="003C30E6" w:rsidRPr="00405F0A" w:rsidRDefault="003C30E6" w:rsidP="003C30E6">
            <w:pPr>
              <w:pStyle w:val="ListParagraph"/>
              <w:autoSpaceDE w:val="0"/>
              <w:autoSpaceDN w:val="0"/>
              <w:adjustRightInd w:val="0"/>
              <w:ind w:left="0"/>
              <w:jc w:val="both"/>
              <w:rPr>
                <w:rFonts w:cs="BookAntiqua"/>
                <w:sz w:val="24"/>
                <w:szCs w:val="24"/>
              </w:rPr>
            </w:pPr>
            <w:r w:rsidRPr="00405F0A">
              <w:rPr>
                <w:rFonts w:cs="BookAntiqua"/>
                <w:sz w:val="24"/>
                <w:szCs w:val="24"/>
              </w:rPr>
              <w:t>5969</w:t>
            </w:r>
          </w:p>
        </w:tc>
      </w:tr>
      <w:tr w:rsidR="003C30E6" w:rsidRPr="00405F0A" w:rsidTr="003C30E6">
        <w:trPr>
          <w:trHeight w:val="297"/>
        </w:trPr>
        <w:tc>
          <w:tcPr>
            <w:tcW w:w="1103" w:type="dxa"/>
          </w:tcPr>
          <w:p w:rsidR="003C30E6" w:rsidRPr="00405F0A" w:rsidRDefault="003C30E6" w:rsidP="003C30E6">
            <w:pPr>
              <w:pStyle w:val="ListParagraph"/>
              <w:autoSpaceDE w:val="0"/>
              <w:autoSpaceDN w:val="0"/>
              <w:adjustRightInd w:val="0"/>
              <w:ind w:left="0"/>
              <w:jc w:val="both"/>
              <w:rPr>
                <w:rFonts w:cs="BookAntiqua"/>
                <w:sz w:val="24"/>
                <w:szCs w:val="24"/>
              </w:rPr>
            </w:pPr>
            <w:r w:rsidRPr="00405F0A">
              <w:rPr>
                <w:rFonts w:cs="BookAntiqua"/>
                <w:sz w:val="24"/>
                <w:szCs w:val="24"/>
              </w:rPr>
              <w:t>2.</w:t>
            </w:r>
          </w:p>
        </w:tc>
        <w:tc>
          <w:tcPr>
            <w:tcW w:w="1621" w:type="dxa"/>
          </w:tcPr>
          <w:p w:rsidR="003C30E6" w:rsidRPr="00405F0A" w:rsidRDefault="003C30E6" w:rsidP="003C30E6">
            <w:pPr>
              <w:pStyle w:val="ListParagraph"/>
              <w:autoSpaceDE w:val="0"/>
              <w:autoSpaceDN w:val="0"/>
              <w:adjustRightInd w:val="0"/>
              <w:ind w:left="0"/>
              <w:jc w:val="both"/>
              <w:rPr>
                <w:rFonts w:cs="BookAntiqua"/>
                <w:sz w:val="24"/>
                <w:szCs w:val="24"/>
              </w:rPr>
            </w:pPr>
            <w:r w:rsidRPr="00405F0A">
              <w:rPr>
                <w:rFonts w:cs="BookAntiqua"/>
                <w:sz w:val="24"/>
                <w:szCs w:val="24"/>
              </w:rPr>
              <w:t>3.5 kg</w:t>
            </w:r>
          </w:p>
        </w:tc>
        <w:tc>
          <w:tcPr>
            <w:tcW w:w="2438" w:type="dxa"/>
          </w:tcPr>
          <w:p w:rsidR="003C30E6" w:rsidRPr="00405F0A" w:rsidRDefault="003C30E6" w:rsidP="003C30E6">
            <w:pPr>
              <w:pStyle w:val="ListParagraph"/>
              <w:autoSpaceDE w:val="0"/>
              <w:autoSpaceDN w:val="0"/>
              <w:adjustRightInd w:val="0"/>
              <w:ind w:left="0"/>
              <w:jc w:val="both"/>
              <w:rPr>
                <w:rFonts w:cs="BookAntiqua"/>
                <w:sz w:val="24"/>
                <w:szCs w:val="24"/>
              </w:rPr>
            </w:pPr>
            <w:r w:rsidRPr="00405F0A">
              <w:rPr>
                <w:rFonts w:cs="BookAntiqua"/>
                <w:sz w:val="24"/>
                <w:szCs w:val="24"/>
              </w:rPr>
              <w:t>121.98</w:t>
            </w:r>
          </w:p>
        </w:tc>
        <w:tc>
          <w:tcPr>
            <w:tcW w:w="2294" w:type="dxa"/>
          </w:tcPr>
          <w:p w:rsidR="003C30E6" w:rsidRPr="00405F0A" w:rsidRDefault="003C30E6" w:rsidP="003C30E6">
            <w:pPr>
              <w:pStyle w:val="ListParagraph"/>
              <w:autoSpaceDE w:val="0"/>
              <w:autoSpaceDN w:val="0"/>
              <w:adjustRightInd w:val="0"/>
              <w:ind w:left="0"/>
              <w:jc w:val="both"/>
              <w:rPr>
                <w:rFonts w:cs="BookAntiqua"/>
                <w:sz w:val="24"/>
                <w:szCs w:val="24"/>
              </w:rPr>
            </w:pPr>
            <w:r w:rsidRPr="00405F0A">
              <w:rPr>
                <w:rFonts w:cs="BookAntiqua"/>
                <w:sz w:val="24"/>
                <w:szCs w:val="24"/>
              </w:rPr>
              <w:t>6769</w:t>
            </w:r>
          </w:p>
        </w:tc>
      </w:tr>
      <w:tr w:rsidR="003C30E6" w:rsidRPr="00405F0A" w:rsidTr="003C30E6">
        <w:trPr>
          <w:trHeight w:val="279"/>
        </w:trPr>
        <w:tc>
          <w:tcPr>
            <w:tcW w:w="1103" w:type="dxa"/>
          </w:tcPr>
          <w:p w:rsidR="003C30E6" w:rsidRPr="00405F0A" w:rsidRDefault="003C30E6" w:rsidP="003C30E6">
            <w:pPr>
              <w:pStyle w:val="ListParagraph"/>
              <w:autoSpaceDE w:val="0"/>
              <w:autoSpaceDN w:val="0"/>
              <w:adjustRightInd w:val="0"/>
              <w:ind w:left="0"/>
              <w:jc w:val="both"/>
              <w:rPr>
                <w:rFonts w:cs="BookAntiqua"/>
                <w:sz w:val="24"/>
                <w:szCs w:val="24"/>
              </w:rPr>
            </w:pPr>
            <w:r w:rsidRPr="00405F0A">
              <w:rPr>
                <w:rFonts w:cs="BookAntiqua"/>
                <w:sz w:val="24"/>
                <w:szCs w:val="24"/>
              </w:rPr>
              <w:t>3.</w:t>
            </w:r>
          </w:p>
        </w:tc>
        <w:tc>
          <w:tcPr>
            <w:tcW w:w="1621" w:type="dxa"/>
          </w:tcPr>
          <w:p w:rsidR="003C30E6" w:rsidRPr="00405F0A" w:rsidRDefault="003C30E6" w:rsidP="003C30E6">
            <w:pPr>
              <w:pStyle w:val="ListParagraph"/>
              <w:autoSpaceDE w:val="0"/>
              <w:autoSpaceDN w:val="0"/>
              <w:adjustRightInd w:val="0"/>
              <w:ind w:left="0"/>
              <w:jc w:val="both"/>
              <w:rPr>
                <w:rFonts w:cs="BookAntiqua"/>
                <w:sz w:val="24"/>
                <w:szCs w:val="24"/>
              </w:rPr>
            </w:pPr>
            <w:r w:rsidRPr="00405F0A">
              <w:rPr>
                <w:rFonts w:cs="BookAntiqua"/>
                <w:sz w:val="24"/>
                <w:szCs w:val="24"/>
              </w:rPr>
              <w:t>3 kg</w:t>
            </w:r>
          </w:p>
        </w:tc>
        <w:tc>
          <w:tcPr>
            <w:tcW w:w="2438" w:type="dxa"/>
          </w:tcPr>
          <w:p w:rsidR="003C30E6" w:rsidRPr="00405F0A" w:rsidRDefault="003C30E6" w:rsidP="003C30E6">
            <w:pPr>
              <w:pStyle w:val="ListParagraph"/>
              <w:autoSpaceDE w:val="0"/>
              <w:autoSpaceDN w:val="0"/>
              <w:adjustRightInd w:val="0"/>
              <w:ind w:left="0"/>
              <w:jc w:val="both"/>
              <w:rPr>
                <w:rFonts w:cs="BookAntiqua"/>
                <w:sz w:val="24"/>
                <w:szCs w:val="24"/>
              </w:rPr>
            </w:pPr>
            <w:r w:rsidRPr="00405F0A">
              <w:rPr>
                <w:rFonts w:cs="BookAntiqua"/>
                <w:sz w:val="24"/>
                <w:szCs w:val="24"/>
              </w:rPr>
              <w:t>104.56</w:t>
            </w:r>
          </w:p>
        </w:tc>
        <w:tc>
          <w:tcPr>
            <w:tcW w:w="2294" w:type="dxa"/>
          </w:tcPr>
          <w:p w:rsidR="003C30E6" w:rsidRPr="00405F0A" w:rsidRDefault="003C30E6" w:rsidP="003C30E6">
            <w:pPr>
              <w:pStyle w:val="ListParagraph"/>
              <w:autoSpaceDE w:val="0"/>
              <w:autoSpaceDN w:val="0"/>
              <w:adjustRightInd w:val="0"/>
              <w:ind w:left="0"/>
              <w:jc w:val="both"/>
              <w:rPr>
                <w:rFonts w:cs="BookAntiqua"/>
                <w:sz w:val="24"/>
                <w:szCs w:val="24"/>
              </w:rPr>
            </w:pPr>
            <w:r w:rsidRPr="00405F0A">
              <w:rPr>
                <w:rFonts w:cs="BookAntiqua"/>
                <w:sz w:val="24"/>
                <w:szCs w:val="24"/>
              </w:rPr>
              <w:t>12369</w:t>
            </w:r>
          </w:p>
        </w:tc>
      </w:tr>
      <w:tr w:rsidR="003C30E6" w:rsidRPr="00405F0A" w:rsidTr="003C30E6">
        <w:trPr>
          <w:trHeight w:val="279"/>
        </w:trPr>
        <w:tc>
          <w:tcPr>
            <w:tcW w:w="1103" w:type="dxa"/>
          </w:tcPr>
          <w:p w:rsidR="003C30E6" w:rsidRPr="00405F0A" w:rsidRDefault="003C30E6" w:rsidP="003C30E6">
            <w:pPr>
              <w:pStyle w:val="ListParagraph"/>
              <w:autoSpaceDE w:val="0"/>
              <w:autoSpaceDN w:val="0"/>
              <w:adjustRightInd w:val="0"/>
              <w:ind w:left="0"/>
              <w:jc w:val="both"/>
              <w:rPr>
                <w:rFonts w:cs="BookAntiqua"/>
                <w:sz w:val="24"/>
                <w:szCs w:val="24"/>
              </w:rPr>
            </w:pPr>
            <w:r w:rsidRPr="00405F0A">
              <w:rPr>
                <w:rFonts w:cs="BookAntiqua"/>
                <w:sz w:val="24"/>
                <w:szCs w:val="24"/>
              </w:rPr>
              <w:t>4.</w:t>
            </w:r>
          </w:p>
        </w:tc>
        <w:tc>
          <w:tcPr>
            <w:tcW w:w="1621" w:type="dxa"/>
          </w:tcPr>
          <w:p w:rsidR="003C30E6" w:rsidRPr="00405F0A" w:rsidRDefault="003C30E6" w:rsidP="003C30E6">
            <w:pPr>
              <w:pStyle w:val="ListParagraph"/>
              <w:autoSpaceDE w:val="0"/>
              <w:autoSpaceDN w:val="0"/>
              <w:adjustRightInd w:val="0"/>
              <w:ind w:left="0"/>
              <w:jc w:val="both"/>
              <w:rPr>
                <w:rFonts w:cs="BookAntiqua"/>
                <w:sz w:val="24"/>
                <w:szCs w:val="24"/>
              </w:rPr>
            </w:pPr>
            <w:r w:rsidRPr="00405F0A">
              <w:rPr>
                <w:rFonts w:cs="BookAntiqua"/>
                <w:sz w:val="24"/>
                <w:szCs w:val="24"/>
              </w:rPr>
              <w:t>2.5 kg</w:t>
            </w:r>
          </w:p>
        </w:tc>
        <w:tc>
          <w:tcPr>
            <w:tcW w:w="2438" w:type="dxa"/>
          </w:tcPr>
          <w:p w:rsidR="003C30E6" w:rsidRPr="00405F0A" w:rsidRDefault="003C30E6" w:rsidP="003C30E6">
            <w:pPr>
              <w:pStyle w:val="ListParagraph"/>
              <w:autoSpaceDE w:val="0"/>
              <w:autoSpaceDN w:val="0"/>
              <w:adjustRightInd w:val="0"/>
              <w:ind w:left="0"/>
              <w:jc w:val="both"/>
              <w:rPr>
                <w:rFonts w:cs="BookAntiqua"/>
                <w:sz w:val="24"/>
                <w:szCs w:val="24"/>
              </w:rPr>
            </w:pPr>
            <w:r w:rsidRPr="00405F0A">
              <w:rPr>
                <w:rFonts w:cs="BookAntiqua"/>
                <w:sz w:val="24"/>
                <w:szCs w:val="24"/>
              </w:rPr>
              <w:t>87.13</w:t>
            </w:r>
          </w:p>
        </w:tc>
        <w:tc>
          <w:tcPr>
            <w:tcW w:w="2294" w:type="dxa"/>
          </w:tcPr>
          <w:p w:rsidR="003C30E6" w:rsidRPr="00405F0A" w:rsidRDefault="003C30E6" w:rsidP="003C30E6">
            <w:pPr>
              <w:pStyle w:val="ListParagraph"/>
              <w:autoSpaceDE w:val="0"/>
              <w:autoSpaceDN w:val="0"/>
              <w:adjustRightInd w:val="0"/>
              <w:ind w:left="0"/>
              <w:jc w:val="both"/>
              <w:rPr>
                <w:rFonts w:cs="BookAntiqua"/>
                <w:sz w:val="24"/>
                <w:szCs w:val="24"/>
              </w:rPr>
            </w:pPr>
            <w:r w:rsidRPr="00405F0A">
              <w:rPr>
                <w:rFonts w:cs="BookAntiqua"/>
                <w:sz w:val="24"/>
                <w:szCs w:val="24"/>
              </w:rPr>
              <w:t>21869</w:t>
            </w:r>
          </w:p>
        </w:tc>
      </w:tr>
      <w:tr w:rsidR="003C30E6" w:rsidRPr="00405F0A" w:rsidTr="003C30E6">
        <w:trPr>
          <w:trHeight w:val="297"/>
        </w:trPr>
        <w:tc>
          <w:tcPr>
            <w:tcW w:w="1103" w:type="dxa"/>
          </w:tcPr>
          <w:p w:rsidR="003C30E6" w:rsidRPr="00405F0A" w:rsidRDefault="003C30E6" w:rsidP="003C30E6">
            <w:pPr>
              <w:pStyle w:val="ListParagraph"/>
              <w:autoSpaceDE w:val="0"/>
              <w:autoSpaceDN w:val="0"/>
              <w:adjustRightInd w:val="0"/>
              <w:ind w:left="0"/>
              <w:jc w:val="both"/>
              <w:rPr>
                <w:rFonts w:cs="BookAntiqua"/>
                <w:sz w:val="24"/>
                <w:szCs w:val="24"/>
              </w:rPr>
            </w:pPr>
            <w:r w:rsidRPr="00405F0A">
              <w:rPr>
                <w:rFonts w:cs="BookAntiqua"/>
                <w:sz w:val="24"/>
                <w:szCs w:val="24"/>
              </w:rPr>
              <w:t>5.</w:t>
            </w:r>
          </w:p>
        </w:tc>
        <w:tc>
          <w:tcPr>
            <w:tcW w:w="1621" w:type="dxa"/>
          </w:tcPr>
          <w:p w:rsidR="003C30E6" w:rsidRPr="00405F0A" w:rsidRDefault="003C30E6" w:rsidP="003C30E6">
            <w:pPr>
              <w:pStyle w:val="ListParagraph"/>
              <w:autoSpaceDE w:val="0"/>
              <w:autoSpaceDN w:val="0"/>
              <w:adjustRightInd w:val="0"/>
              <w:ind w:left="0"/>
              <w:jc w:val="both"/>
              <w:rPr>
                <w:rFonts w:cs="BookAntiqua"/>
                <w:sz w:val="24"/>
                <w:szCs w:val="24"/>
              </w:rPr>
            </w:pPr>
            <w:r w:rsidRPr="00405F0A">
              <w:rPr>
                <w:rFonts w:cs="BookAntiqua"/>
                <w:sz w:val="24"/>
                <w:szCs w:val="24"/>
              </w:rPr>
              <w:t>2 kg</w:t>
            </w:r>
          </w:p>
        </w:tc>
        <w:tc>
          <w:tcPr>
            <w:tcW w:w="2438" w:type="dxa"/>
          </w:tcPr>
          <w:p w:rsidR="003C30E6" w:rsidRPr="00405F0A" w:rsidRDefault="003C30E6" w:rsidP="003C30E6">
            <w:pPr>
              <w:pStyle w:val="ListParagraph"/>
              <w:autoSpaceDE w:val="0"/>
              <w:autoSpaceDN w:val="0"/>
              <w:adjustRightInd w:val="0"/>
              <w:ind w:left="0"/>
              <w:jc w:val="both"/>
              <w:rPr>
                <w:rFonts w:cs="BookAntiqua"/>
                <w:sz w:val="24"/>
                <w:szCs w:val="24"/>
              </w:rPr>
            </w:pPr>
            <w:r w:rsidRPr="00405F0A">
              <w:rPr>
                <w:rFonts w:cs="BookAntiqua"/>
                <w:sz w:val="24"/>
                <w:szCs w:val="24"/>
              </w:rPr>
              <w:t>69.71</w:t>
            </w:r>
          </w:p>
        </w:tc>
        <w:tc>
          <w:tcPr>
            <w:tcW w:w="2294" w:type="dxa"/>
          </w:tcPr>
          <w:p w:rsidR="003C30E6" w:rsidRPr="00405F0A" w:rsidRDefault="003C30E6" w:rsidP="003C30E6">
            <w:pPr>
              <w:pStyle w:val="ListParagraph"/>
              <w:autoSpaceDE w:val="0"/>
              <w:autoSpaceDN w:val="0"/>
              <w:adjustRightInd w:val="0"/>
              <w:ind w:left="0"/>
              <w:jc w:val="both"/>
              <w:rPr>
                <w:rFonts w:cs="BookAntiqua"/>
                <w:sz w:val="24"/>
                <w:szCs w:val="24"/>
              </w:rPr>
            </w:pPr>
            <w:r w:rsidRPr="00405F0A">
              <w:rPr>
                <w:rFonts w:cs="BookAntiqua"/>
                <w:sz w:val="24"/>
                <w:szCs w:val="24"/>
              </w:rPr>
              <w:t>40269</w:t>
            </w:r>
          </w:p>
        </w:tc>
      </w:tr>
    </w:tbl>
    <w:p w:rsidR="003C30E6" w:rsidRDefault="003C30E6" w:rsidP="003C30E6">
      <w:pPr>
        <w:pStyle w:val="ListParagraph"/>
        <w:autoSpaceDE w:val="0"/>
        <w:autoSpaceDN w:val="0"/>
        <w:adjustRightInd w:val="0"/>
        <w:spacing w:after="0" w:line="240" w:lineRule="auto"/>
        <w:jc w:val="both"/>
        <w:rPr>
          <w:rFonts w:asciiTheme="majorHAnsi" w:hAnsiTheme="majorHAnsi" w:cs="BookAntiqua"/>
          <w:sz w:val="28"/>
          <w:szCs w:val="28"/>
        </w:rPr>
      </w:pPr>
    </w:p>
    <w:p w:rsidR="00817488" w:rsidRDefault="00817488" w:rsidP="003C30E6">
      <w:pPr>
        <w:pStyle w:val="ListParagraph"/>
        <w:autoSpaceDE w:val="0"/>
        <w:autoSpaceDN w:val="0"/>
        <w:adjustRightInd w:val="0"/>
        <w:spacing w:after="0" w:line="240" w:lineRule="auto"/>
        <w:jc w:val="both"/>
        <w:rPr>
          <w:rFonts w:asciiTheme="majorHAnsi" w:hAnsiTheme="majorHAnsi" w:cs="BookAntiqua"/>
          <w:sz w:val="28"/>
          <w:szCs w:val="28"/>
        </w:rPr>
      </w:pPr>
    </w:p>
    <w:p w:rsidR="00817488" w:rsidRDefault="00817488" w:rsidP="003C30E6">
      <w:pPr>
        <w:pStyle w:val="ListParagraph"/>
        <w:autoSpaceDE w:val="0"/>
        <w:autoSpaceDN w:val="0"/>
        <w:adjustRightInd w:val="0"/>
        <w:spacing w:after="0" w:line="240" w:lineRule="auto"/>
        <w:jc w:val="both"/>
        <w:rPr>
          <w:rFonts w:asciiTheme="majorHAnsi" w:hAnsiTheme="majorHAnsi" w:cs="BookAntiqua"/>
          <w:sz w:val="28"/>
          <w:szCs w:val="28"/>
        </w:rPr>
      </w:pPr>
    </w:p>
    <w:p w:rsidR="00817488" w:rsidRDefault="00817488" w:rsidP="003C30E6">
      <w:pPr>
        <w:pStyle w:val="ListParagraph"/>
        <w:autoSpaceDE w:val="0"/>
        <w:autoSpaceDN w:val="0"/>
        <w:adjustRightInd w:val="0"/>
        <w:spacing w:after="0" w:line="240" w:lineRule="auto"/>
        <w:jc w:val="both"/>
        <w:rPr>
          <w:rFonts w:asciiTheme="majorHAnsi" w:hAnsiTheme="majorHAnsi" w:cs="BookAntiqua"/>
          <w:sz w:val="28"/>
          <w:szCs w:val="28"/>
        </w:rPr>
      </w:pPr>
    </w:p>
    <w:p w:rsidR="00482F84" w:rsidRPr="00482F84" w:rsidRDefault="00482F84" w:rsidP="00482F84">
      <w:pPr>
        <w:autoSpaceDE w:val="0"/>
        <w:autoSpaceDN w:val="0"/>
        <w:adjustRightInd w:val="0"/>
        <w:spacing w:after="0" w:line="240" w:lineRule="auto"/>
        <w:jc w:val="center"/>
        <w:rPr>
          <w:rFonts w:asciiTheme="majorHAnsi" w:hAnsiTheme="majorHAnsi" w:cs="BookAntiqua"/>
          <w:b/>
          <w:sz w:val="28"/>
          <w:szCs w:val="28"/>
        </w:rPr>
      </w:pPr>
      <w:r w:rsidRPr="00482F84">
        <w:rPr>
          <w:rFonts w:asciiTheme="majorHAnsi" w:hAnsiTheme="majorHAnsi" w:cs="BookAntiqua"/>
          <w:b/>
          <w:sz w:val="28"/>
          <w:szCs w:val="28"/>
        </w:rPr>
        <w:lastRenderedPageBreak/>
        <w:t>FIGURES AND DIAGRAMS</w:t>
      </w:r>
    </w:p>
    <w:p w:rsidR="00817488" w:rsidRDefault="00817488" w:rsidP="003C30E6">
      <w:pPr>
        <w:pStyle w:val="ListParagraph"/>
        <w:autoSpaceDE w:val="0"/>
        <w:autoSpaceDN w:val="0"/>
        <w:adjustRightInd w:val="0"/>
        <w:spacing w:after="0" w:line="240" w:lineRule="auto"/>
        <w:jc w:val="both"/>
        <w:rPr>
          <w:rFonts w:asciiTheme="majorHAnsi" w:hAnsiTheme="majorHAnsi" w:cs="BookAntiqua"/>
          <w:sz w:val="28"/>
          <w:szCs w:val="28"/>
        </w:rPr>
      </w:pPr>
    </w:p>
    <w:p w:rsidR="00817488" w:rsidRDefault="00817488" w:rsidP="003C30E6">
      <w:pPr>
        <w:pStyle w:val="ListParagraph"/>
        <w:autoSpaceDE w:val="0"/>
        <w:autoSpaceDN w:val="0"/>
        <w:adjustRightInd w:val="0"/>
        <w:spacing w:after="0" w:line="240" w:lineRule="auto"/>
        <w:jc w:val="both"/>
        <w:rPr>
          <w:rFonts w:asciiTheme="majorHAnsi" w:hAnsiTheme="majorHAnsi" w:cs="BookAntiqua"/>
          <w:sz w:val="28"/>
          <w:szCs w:val="28"/>
        </w:rPr>
      </w:pPr>
    </w:p>
    <w:p w:rsidR="00817488" w:rsidRDefault="00817488" w:rsidP="003C30E6">
      <w:pPr>
        <w:pStyle w:val="ListParagraph"/>
        <w:autoSpaceDE w:val="0"/>
        <w:autoSpaceDN w:val="0"/>
        <w:adjustRightInd w:val="0"/>
        <w:spacing w:after="0" w:line="240" w:lineRule="auto"/>
        <w:jc w:val="both"/>
        <w:rPr>
          <w:rFonts w:asciiTheme="majorHAnsi" w:hAnsiTheme="majorHAnsi" w:cs="BookAntiqua"/>
          <w:sz w:val="28"/>
          <w:szCs w:val="28"/>
        </w:rPr>
      </w:pPr>
      <w:r>
        <w:rPr>
          <w:noProof/>
        </w:rPr>
        <w:drawing>
          <wp:inline distT="0" distB="0" distL="0" distR="0" wp14:anchorId="0A5BE579" wp14:editId="1A58AD8B">
            <wp:extent cx="5334000" cy="37528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C30E6" w:rsidRDefault="003C30E6" w:rsidP="002E0544"/>
    <w:p w:rsidR="00817488" w:rsidRDefault="00817488" w:rsidP="002E0544"/>
    <w:p w:rsidR="00817488" w:rsidRDefault="00817488" w:rsidP="002E0544"/>
    <w:p w:rsidR="00817488" w:rsidRPr="00817488" w:rsidRDefault="00817488" w:rsidP="00817488">
      <w:pPr>
        <w:autoSpaceDE w:val="0"/>
        <w:autoSpaceDN w:val="0"/>
        <w:adjustRightInd w:val="0"/>
        <w:spacing w:after="0" w:line="240" w:lineRule="auto"/>
        <w:jc w:val="center"/>
        <w:rPr>
          <w:rFonts w:asciiTheme="majorHAnsi" w:hAnsiTheme="majorHAnsi" w:cs="BookAntiqua"/>
          <w:b/>
          <w:sz w:val="28"/>
          <w:szCs w:val="28"/>
        </w:rPr>
      </w:pPr>
      <w:r w:rsidRPr="00817488">
        <w:rPr>
          <w:rFonts w:asciiTheme="majorHAnsi" w:hAnsiTheme="majorHAnsi" w:cs="BookAntiqua"/>
          <w:b/>
          <w:sz w:val="28"/>
          <w:szCs w:val="28"/>
        </w:rPr>
        <w:t>DISCUSSION</w:t>
      </w:r>
    </w:p>
    <w:p w:rsidR="00817488" w:rsidRDefault="00817488" w:rsidP="00817488">
      <w:pPr>
        <w:autoSpaceDE w:val="0"/>
        <w:autoSpaceDN w:val="0"/>
        <w:adjustRightInd w:val="0"/>
        <w:spacing w:after="0" w:line="240" w:lineRule="auto"/>
        <w:jc w:val="both"/>
        <w:rPr>
          <w:rFonts w:asciiTheme="majorHAnsi" w:hAnsiTheme="majorHAnsi" w:cs="BookAntiqua"/>
          <w:sz w:val="28"/>
          <w:szCs w:val="28"/>
        </w:rPr>
      </w:pPr>
    </w:p>
    <w:p w:rsidR="00817488" w:rsidRDefault="00817488" w:rsidP="00817488">
      <w:pPr>
        <w:jc w:val="both"/>
        <w:rPr>
          <w:sz w:val="28"/>
          <w:szCs w:val="28"/>
        </w:rPr>
      </w:pPr>
      <w:r>
        <w:rPr>
          <w:sz w:val="28"/>
          <w:szCs w:val="28"/>
        </w:rPr>
        <w:t>The</w:t>
      </w:r>
      <w:r w:rsidRPr="006109F0">
        <w:rPr>
          <w:sz w:val="28"/>
          <w:szCs w:val="28"/>
        </w:rPr>
        <w:t xml:space="preserve"> Results section plots the </w:t>
      </w:r>
      <w:r>
        <w:rPr>
          <w:sz w:val="28"/>
          <w:szCs w:val="28"/>
        </w:rPr>
        <w:t>No of cycles (N)</w:t>
      </w:r>
      <w:r w:rsidRPr="006109F0">
        <w:rPr>
          <w:sz w:val="28"/>
          <w:szCs w:val="28"/>
        </w:rPr>
        <w:t>, as a function of the stress amplitude applied, S</w:t>
      </w:r>
      <w:r>
        <w:rPr>
          <w:sz w:val="28"/>
          <w:szCs w:val="28"/>
        </w:rPr>
        <w:t>. From the above graph (S VS N) we can see that there is marked decrease in No. of cycles (Fatigue) which is according to our theoretical assumptions.</w:t>
      </w:r>
    </w:p>
    <w:p w:rsidR="00817488" w:rsidRDefault="00817488" w:rsidP="00817488">
      <w:pPr>
        <w:jc w:val="both"/>
        <w:rPr>
          <w:sz w:val="28"/>
          <w:szCs w:val="28"/>
        </w:rPr>
      </w:pPr>
      <w:r>
        <w:rPr>
          <w:sz w:val="28"/>
          <w:szCs w:val="28"/>
        </w:rPr>
        <w:t>The experiment is very prone to human errors i.e. in recording the number of cycles taken for the material to fracture at a particular stress value. Also there were unavoidable sharp ends which lead to stress concentration at different places which would affect our results and observation and deviate them from the ideal theoretical values.</w:t>
      </w:r>
    </w:p>
    <w:p w:rsidR="00817488" w:rsidRPr="00AB15F2" w:rsidRDefault="00817488" w:rsidP="00817488">
      <w:pPr>
        <w:autoSpaceDE w:val="0"/>
        <w:autoSpaceDN w:val="0"/>
        <w:adjustRightInd w:val="0"/>
        <w:spacing w:after="0" w:line="240" w:lineRule="auto"/>
        <w:jc w:val="both"/>
        <w:rPr>
          <w:rFonts w:asciiTheme="majorHAnsi" w:hAnsiTheme="majorHAnsi" w:cs="BookAntiqua"/>
          <w:sz w:val="28"/>
          <w:szCs w:val="28"/>
        </w:rPr>
      </w:pPr>
      <w:r>
        <w:rPr>
          <w:sz w:val="28"/>
          <w:szCs w:val="28"/>
        </w:rPr>
        <w:t xml:space="preserve">The difference between the theoretical and experimental values is also because we use 5 different samples. Each sample has been exposed to different environmental </w:t>
      </w:r>
      <w:r>
        <w:rPr>
          <w:sz w:val="28"/>
          <w:szCs w:val="28"/>
        </w:rPr>
        <w:lastRenderedPageBreak/>
        <w:t>conditions and thus behaves differently in the experiment. They have unavoidable differences like density, dimension and physical effects. This problem could be solved by increasing the number of samples for the same load and then taking the average result as the final number of cycles required for the sample to fail.</w:t>
      </w:r>
    </w:p>
    <w:p w:rsidR="00817488" w:rsidRDefault="00817488" w:rsidP="00817488">
      <w:pPr>
        <w:autoSpaceDE w:val="0"/>
        <w:autoSpaceDN w:val="0"/>
        <w:adjustRightInd w:val="0"/>
        <w:spacing w:after="0" w:line="240" w:lineRule="auto"/>
        <w:jc w:val="both"/>
        <w:rPr>
          <w:rFonts w:asciiTheme="majorHAnsi" w:hAnsiTheme="majorHAnsi" w:cs="BookAntiqua"/>
          <w:b/>
          <w:sz w:val="28"/>
          <w:szCs w:val="28"/>
          <w:u w:val="single"/>
        </w:rPr>
      </w:pPr>
    </w:p>
    <w:p w:rsidR="00817488" w:rsidRPr="00817488" w:rsidRDefault="00817488" w:rsidP="00817488">
      <w:pPr>
        <w:autoSpaceDE w:val="0"/>
        <w:autoSpaceDN w:val="0"/>
        <w:adjustRightInd w:val="0"/>
        <w:spacing w:after="0" w:line="240" w:lineRule="auto"/>
        <w:jc w:val="center"/>
        <w:rPr>
          <w:rFonts w:asciiTheme="majorHAnsi" w:hAnsiTheme="majorHAnsi" w:cs="BookAntiqua"/>
          <w:b/>
          <w:sz w:val="28"/>
          <w:szCs w:val="28"/>
        </w:rPr>
      </w:pPr>
      <w:r w:rsidRPr="00817488">
        <w:rPr>
          <w:rFonts w:asciiTheme="majorHAnsi" w:hAnsiTheme="majorHAnsi" w:cs="BookAntiqua"/>
          <w:b/>
          <w:sz w:val="28"/>
          <w:szCs w:val="28"/>
        </w:rPr>
        <w:t>CONCLUSION</w:t>
      </w:r>
    </w:p>
    <w:p w:rsidR="00817488" w:rsidRDefault="00817488" w:rsidP="00817488">
      <w:pPr>
        <w:autoSpaceDE w:val="0"/>
        <w:autoSpaceDN w:val="0"/>
        <w:adjustRightInd w:val="0"/>
        <w:spacing w:after="0" w:line="240" w:lineRule="auto"/>
        <w:jc w:val="both"/>
        <w:rPr>
          <w:rFonts w:asciiTheme="majorHAnsi" w:hAnsiTheme="majorHAnsi" w:cs="BookAntiqua"/>
          <w:b/>
          <w:sz w:val="28"/>
          <w:szCs w:val="28"/>
          <w:u w:val="single"/>
        </w:rPr>
      </w:pPr>
    </w:p>
    <w:p w:rsidR="00817488" w:rsidRPr="00AB15F2" w:rsidRDefault="00817488" w:rsidP="00817488">
      <w:pPr>
        <w:jc w:val="both"/>
        <w:rPr>
          <w:sz w:val="28"/>
          <w:szCs w:val="28"/>
        </w:rPr>
      </w:pPr>
      <w:r w:rsidRPr="00AB15F2">
        <w:rPr>
          <w:sz w:val="28"/>
          <w:szCs w:val="28"/>
        </w:rPr>
        <w:t xml:space="preserve">The results of this lab indicates that increasing the stress will lead to an increase in the rate of crack propagation which in turn, will reduce the number of cycles that it will take the material to fail due to fatigue. Further, we found that the macroscopic stress-life (No of cycles) analysis of cyclically loading and unloading of materials is accurate in the fatigue life range. </w:t>
      </w:r>
    </w:p>
    <w:p w:rsidR="00817488" w:rsidRPr="00817488" w:rsidRDefault="00817488" w:rsidP="00817488">
      <w:pPr>
        <w:autoSpaceDE w:val="0"/>
        <w:autoSpaceDN w:val="0"/>
        <w:adjustRightInd w:val="0"/>
        <w:spacing w:after="0" w:line="240" w:lineRule="auto"/>
        <w:jc w:val="center"/>
        <w:rPr>
          <w:rFonts w:asciiTheme="majorHAnsi" w:hAnsiTheme="majorHAnsi" w:cs="BookAntiqua"/>
          <w:b/>
          <w:sz w:val="28"/>
          <w:szCs w:val="28"/>
        </w:rPr>
      </w:pPr>
      <w:r w:rsidRPr="00817488">
        <w:rPr>
          <w:rFonts w:asciiTheme="majorHAnsi" w:hAnsiTheme="majorHAnsi" w:cs="BookAntiqua"/>
          <w:b/>
          <w:sz w:val="28"/>
          <w:szCs w:val="28"/>
        </w:rPr>
        <w:t>PRECAUTIONS</w:t>
      </w:r>
    </w:p>
    <w:p w:rsidR="00817488" w:rsidRDefault="00817488" w:rsidP="00817488">
      <w:pPr>
        <w:autoSpaceDE w:val="0"/>
        <w:autoSpaceDN w:val="0"/>
        <w:adjustRightInd w:val="0"/>
        <w:spacing w:after="0" w:line="240" w:lineRule="auto"/>
        <w:jc w:val="center"/>
        <w:rPr>
          <w:rFonts w:asciiTheme="majorHAnsi" w:hAnsiTheme="majorHAnsi" w:cs="BookAntiqua"/>
          <w:sz w:val="28"/>
          <w:szCs w:val="28"/>
          <w:u w:val="single"/>
        </w:rPr>
      </w:pPr>
    </w:p>
    <w:p w:rsidR="00817488" w:rsidRPr="00817488" w:rsidRDefault="00817488" w:rsidP="00817488">
      <w:pPr>
        <w:pStyle w:val="ListParagraph"/>
        <w:numPr>
          <w:ilvl w:val="0"/>
          <w:numId w:val="9"/>
        </w:numPr>
        <w:autoSpaceDE w:val="0"/>
        <w:autoSpaceDN w:val="0"/>
        <w:adjustRightInd w:val="0"/>
        <w:spacing w:after="0" w:line="240" w:lineRule="auto"/>
        <w:rPr>
          <w:rFonts w:asciiTheme="majorHAnsi" w:hAnsiTheme="majorHAnsi" w:cs="BookAntiqua"/>
          <w:sz w:val="28"/>
          <w:szCs w:val="28"/>
          <w:u w:val="single"/>
        </w:rPr>
      </w:pPr>
      <w:r>
        <w:rPr>
          <w:rFonts w:cs="BookAntiqua"/>
          <w:sz w:val="28"/>
          <w:szCs w:val="28"/>
        </w:rPr>
        <w:t>Machine must be operated carefully.</w:t>
      </w:r>
    </w:p>
    <w:p w:rsidR="00817488" w:rsidRPr="00817488" w:rsidRDefault="00562F98" w:rsidP="00817488">
      <w:pPr>
        <w:pStyle w:val="ListParagraph"/>
        <w:numPr>
          <w:ilvl w:val="0"/>
          <w:numId w:val="7"/>
        </w:numPr>
        <w:autoSpaceDE w:val="0"/>
        <w:autoSpaceDN w:val="0"/>
        <w:adjustRightInd w:val="0"/>
        <w:spacing w:after="0" w:line="240" w:lineRule="auto"/>
        <w:jc w:val="both"/>
        <w:rPr>
          <w:rFonts w:cs="BookAntiqua"/>
          <w:sz w:val="28"/>
          <w:szCs w:val="28"/>
        </w:rPr>
      </w:pPr>
      <w:r>
        <w:rPr>
          <w:rFonts w:cs="BookAntiqua"/>
          <w:sz w:val="28"/>
          <w:szCs w:val="28"/>
        </w:rPr>
        <w:t>R</w:t>
      </w:r>
      <w:r w:rsidR="00817488" w:rsidRPr="00817488">
        <w:rPr>
          <w:rFonts w:cs="BookAntiqua"/>
          <w:sz w:val="28"/>
          <w:szCs w:val="28"/>
        </w:rPr>
        <w:t>od must be properly held in the holder so that it does not come out during the experiment</w:t>
      </w:r>
    </w:p>
    <w:p w:rsidR="00817488" w:rsidRPr="00817488" w:rsidRDefault="00817488" w:rsidP="00817488">
      <w:pPr>
        <w:pStyle w:val="ListParagraph"/>
        <w:numPr>
          <w:ilvl w:val="0"/>
          <w:numId w:val="7"/>
        </w:numPr>
        <w:autoSpaceDE w:val="0"/>
        <w:autoSpaceDN w:val="0"/>
        <w:adjustRightInd w:val="0"/>
        <w:spacing w:after="0" w:line="240" w:lineRule="auto"/>
        <w:jc w:val="both"/>
        <w:rPr>
          <w:rFonts w:cs="BookAntiqua"/>
          <w:sz w:val="28"/>
          <w:szCs w:val="28"/>
        </w:rPr>
      </w:pPr>
      <w:r w:rsidRPr="00817488">
        <w:rPr>
          <w:rFonts w:cs="BookAntiqua"/>
          <w:sz w:val="28"/>
          <w:szCs w:val="28"/>
        </w:rPr>
        <w:t>Care should be taken and a safe distance should be maintained from them while handling the machine.</w:t>
      </w:r>
    </w:p>
    <w:p w:rsidR="00817488" w:rsidRDefault="00817488" w:rsidP="00817488">
      <w:pPr>
        <w:autoSpaceDE w:val="0"/>
        <w:autoSpaceDN w:val="0"/>
        <w:adjustRightInd w:val="0"/>
        <w:spacing w:after="0" w:line="240" w:lineRule="auto"/>
        <w:jc w:val="both"/>
        <w:rPr>
          <w:rFonts w:asciiTheme="majorHAnsi" w:hAnsiTheme="majorHAnsi" w:cs="BookAntiqua"/>
          <w:b/>
          <w:sz w:val="28"/>
          <w:szCs w:val="28"/>
          <w:u w:val="single"/>
        </w:rPr>
      </w:pPr>
    </w:p>
    <w:p w:rsidR="00817488" w:rsidRPr="00817488" w:rsidRDefault="00817488" w:rsidP="00817488">
      <w:pPr>
        <w:autoSpaceDE w:val="0"/>
        <w:autoSpaceDN w:val="0"/>
        <w:adjustRightInd w:val="0"/>
        <w:spacing w:after="0" w:line="240" w:lineRule="auto"/>
        <w:jc w:val="center"/>
        <w:rPr>
          <w:rFonts w:asciiTheme="majorHAnsi" w:hAnsiTheme="majorHAnsi" w:cs="BookAntiqua"/>
          <w:b/>
          <w:sz w:val="28"/>
          <w:szCs w:val="28"/>
        </w:rPr>
      </w:pPr>
      <w:r w:rsidRPr="00817488">
        <w:rPr>
          <w:rFonts w:asciiTheme="majorHAnsi" w:hAnsiTheme="majorHAnsi" w:cs="BookAntiqua"/>
          <w:b/>
          <w:sz w:val="28"/>
          <w:szCs w:val="28"/>
        </w:rPr>
        <w:t>REFERENCES</w:t>
      </w:r>
    </w:p>
    <w:p w:rsidR="00817488" w:rsidRDefault="00817488" w:rsidP="00817488">
      <w:pPr>
        <w:autoSpaceDE w:val="0"/>
        <w:autoSpaceDN w:val="0"/>
        <w:adjustRightInd w:val="0"/>
        <w:spacing w:after="0" w:line="240" w:lineRule="auto"/>
        <w:jc w:val="both"/>
        <w:rPr>
          <w:rFonts w:asciiTheme="majorHAnsi" w:hAnsiTheme="majorHAnsi" w:cs="BookAntiqua"/>
          <w:sz w:val="28"/>
          <w:szCs w:val="28"/>
        </w:rPr>
      </w:pPr>
    </w:p>
    <w:p w:rsidR="00817488" w:rsidRPr="00B125DF" w:rsidRDefault="00817488" w:rsidP="00817488">
      <w:pPr>
        <w:pStyle w:val="ListParagraph"/>
        <w:numPr>
          <w:ilvl w:val="0"/>
          <w:numId w:val="8"/>
        </w:numPr>
        <w:spacing w:after="120" w:line="276" w:lineRule="auto"/>
        <w:jc w:val="both"/>
        <w:rPr>
          <w:sz w:val="28"/>
          <w:szCs w:val="28"/>
        </w:rPr>
      </w:pPr>
      <w:r w:rsidRPr="00B125DF">
        <w:rPr>
          <w:sz w:val="28"/>
          <w:szCs w:val="28"/>
        </w:rPr>
        <w:t xml:space="preserve">Fundamentals of material science and engineering by William D. Callister, </w:t>
      </w:r>
      <w:proofErr w:type="spellStart"/>
      <w:r w:rsidRPr="00B125DF">
        <w:rPr>
          <w:sz w:val="28"/>
          <w:szCs w:val="28"/>
        </w:rPr>
        <w:t>jr.</w:t>
      </w:r>
      <w:proofErr w:type="spellEnd"/>
      <w:r w:rsidRPr="00B125DF">
        <w:rPr>
          <w:sz w:val="28"/>
          <w:szCs w:val="28"/>
        </w:rPr>
        <w:t xml:space="preserve"> 4</w:t>
      </w:r>
      <w:r w:rsidRPr="00B125DF">
        <w:rPr>
          <w:sz w:val="28"/>
          <w:szCs w:val="28"/>
          <w:vertAlign w:val="superscript"/>
        </w:rPr>
        <w:t>th</w:t>
      </w:r>
      <w:r w:rsidRPr="00B125DF">
        <w:rPr>
          <w:sz w:val="28"/>
          <w:szCs w:val="28"/>
        </w:rPr>
        <w:t xml:space="preserve"> edition.</w:t>
      </w:r>
    </w:p>
    <w:p w:rsidR="00817488" w:rsidRDefault="00817488" w:rsidP="00817488">
      <w:pPr>
        <w:pStyle w:val="ListParagraph"/>
        <w:numPr>
          <w:ilvl w:val="0"/>
          <w:numId w:val="8"/>
        </w:numPr>
        <w:spacing w:after="120" w:line="276" w:lineRule="auto"/>
        <w:jc w:val="both"/>
        <w:rPr>
          <w:sz w:val="28"/>
          <w:szCs w:val="28"/>
        </w:rPr>
      </w:pPr>
      <w:r w:rsidRPr="00B125DF">
        <w:rPr>
          <w:sz w:val="28"/>
          <w:szCs w:val="28"/>
        </w:rPr>
        <w:t>Wikipedia.org</w:t>
      </w:r>
    </w:p>
    <w:p w:rsidR="00817488" w:rsidRDefault="00817488" w:rsidP="00817488">
      <w:pPr>
        <w:pStyle w:val="ListParagraph"/>
        <w:numPr>
          <w:ilvl w:val="0"/>
          <w:numId w:val="8"/>
        </w:numPr>
        <w:spacing w:after="200" w:line="276" w:lineRule="auto"/>
        <w:jc w:val="both"/>
        <w:rPr>
          <w:sz w:val="28"/>
          <w:szCs w:val="28"/>
        </w:rPr>
      </w:pPr>
      <w:r>
        <w:rPr>
          <w:sz w:val="28"/>
          <w:szCs w:val="28"/>
        </w:rPr>
        <w:t xml:space="preserve">William D. Callister, Jr., and David G. </w:t>
      </w:r>
      <w:proofErr w:type="spellStart"/>
      <w:r>
        <w:rPr>
          <w:sz w:val="28"/>
          <w:szCs w:val="28"/>
        </w:rPr>
        <w:t>Rethwisch</w:t>
      </w:r>
      <w:proofErr w:type="spellEnd"/>
      <w:r>
        <w:rPr>
          <w:sz w:val="28"/>
          <w:szCs w:val="28"/>
        </w:rPr>
        <w:t>, Material Science and Engineering an Introduction, 8th Ed.</w:t>
      </w:r>
    </w:p>
    <w:p w:rsidR="00817488" w:rsidRDefault="00817488" w:rsidP="002E0544"/>
    <w:sectPr w:rsidR="00817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BookAntiqua">
    <w:panose1 w:val="00000000000000000000"/>
    <w:charset w:val="00"/>
    <w:family w:val="auto"/>
    <w:notTrueType/>
    <w:pitch w:val="default"/>
    <w:sig w:usb0="00000003" w:usb1="00000000" w:usb2="00000000" w:usb3="00000000" w:csb0="00000001" w:csb1="00000000"/>
  </w:font>
  <w:font w:name="TimesTen-Roman">
    <w:panose1 w:val="00000000000000000000"/>
    <w:charset w:val="00"/>
    <w:family w:val="auto"/>
    <w:notTrueType/>
    <w:pitch w:val="default"/>
    <w:sig w:usb0="00000003" w:usb1="00000000" w:usb2="00000000" w:usb3="00000000" w:csb0="00000001" w:csb1="00000000"/>
  </w:font>
  <w:font w:name="Aharoni">
    <w:altName w:val="Tahoma"/>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B0F37"/>
    <w:multiLevelType w:val="hybridMultilevel"/>
    <w:tmpl w:val="BABAF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CA31816"/>
    <w:multiLevelType w:val="hybridMultilevel"/>
    <w:tmpl w:val="856E2E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2B419D"/>
    <w:multiLevelType w:val="hybridMultilevel"/>
    <w:tmpl w:val="C6F081D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E186CCE"/>
    <w:multiLevelType w:val="hybridMultilevel"/>
    <w:tmpl w:val="D1009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963CB5"/>
    <w:multiLevelType w:val="hybridMultilevel"/>
    <w:tmpl w:val="5DB68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287559F"/>
    <w:multiLevelType w:val="hybridMultilevel"/>
    <w:tmpl w:val="D6366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DE4467"/>
    <w:multiLevelType w:val="hybridMultilevel"/>
    <w:tmpl w:val="EC1A5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517F43"/>
    <w:multiLevelType w:val="hybridMultilevel"/>
    <w:tmpl w:val="DFB01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6307208"/>
    <w:multiLevelType w:val="hybridMultilevel"/>
    <w:tmpl w:val="005C3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3"/>
  </w:num>
  <w:num w:numId="5">
    <w:abstractNumId w:val="1"/>
  </w:num>
  <w:num w:numId="6">
    <w:abstractNumId w:val="2"/>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544"/>
    <w:rsid w:val="00117C5D"/>
    <w:rsid w:val="00290194"/>
    <w:rsid w:val="002E0544"/>
    <w:rsid w:val="003C30E6"/>
    <w:rsid w:val="00405F0A"/>
    <w:rsid w:val="00482F84"/>
    <w:rsid w:val="00562F98"/>
    <w:rsid w:val="006441B2"/>
    <w:rsid w:val="00817488"/>
    <w:rsid w:val="0084795D"/>
    <w:rsid w:val="00C02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6FB38-E828-4C49-B7C4-7297075B0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54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544"/>
    <w:pPr>
      <w:ind w:left="720"/>
      <w:contextualSpacing/>
    </w:pPr>
  </w:style>
  <w:style w:type="character" w:customStyle="1" w:styleId="apple-converted-space">
    <w:name w:val="apple-converted-space"/>
    <w:basedOn w:val="DefaultParagraphFont"/>
    <w:rsid w:val="002E0544"/>
  </w:style>
  <w:style w:type="table" w:styleId="TableGrid">
    <w:name w:val="Table Grid"/>
    <w:basedOn w:val="TableNormal"/>
    <w:uiPriority w:val="59"/>
    <w:rsid w:val="003C30E6"/>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77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Brinell Hardness No.  vs  Time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Sheet1!$A$2:$A$6</c:f>
              <c:numCache>
                <c:formatCode>General</c:formatCode>
                <c:ptCount val="5"/>
                <c:pt idx="0">
                  <c:v>139.26</c:v>
                </c:pt>
                <c:pt idx="1">
                  <c:v>121.98</c:v>
                </c:pt>
                <c:pt idx="2">
                  <c:v>104.56</c:v>
                </c:pt>
                <c:pt idx="3">
                  <c:v>87.13</c:v>
                </c:pt>
                <c:pt idx="4">
                  <c:v>69.709999999999994</c:v>
                </c:pt>
              </c:numCache>
            </c:numRef>
          </c:xVal>
          <c:yVal>
            <c:numRef>
              <c:f>Sheet1!$B$2:$B$6</c:f>
              <c:numCache>
                <c:formatCode>General</c:formatCode>
                <c:ptCount val="5"/>
                <c:pt idx="0">
                  <c:v>5969</c:v>
                </c:pt>
                <c:pt idx="1">
                  <c:v>6769</c:v>
                </c:pt>
                <c:pt idx="2">
                  <c:v>12369</c:v>
                </c:pt>
                <c:pt idx="3">
                  <c:v>21869</c:v>
                </c:pt>
                <c:pt idx="4">
                  <c:v>40269</c:v>
                </c:pt>
              </c:numCache>
            </c:numRef>
          </c:yVal>
          <c:smooth val="1"/>
        </c:ser>
        <c:dLbls>
          <c:showLegendKey val="0"/>
          <c:showVal val="0"/>
          <c:showCatName val="0"/>
          <c:showSerName val="0"/>
          <c:showPercent val="0"/>
          <c:showBubbleSize val="0"/>
        </c:dLbls>
        <c:axId val="1462703152"/>
        <c:axId val="1462704240"/>
      </c:scatterChart>
      <c:valAx>
        <c:axId val="146270315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Engineering Stress (MPa)</a:t>
                </a:r>
              </a:p>
            </c:rich>
          </c:tx>
          <c:layout>
            <c:manualLayout>
              <c:xMode val="edge"/>
              <c:yMode val="edge"/>
              <c:x val="0.49466303404089695"/>
              <c:y val="0.89862224892376563"/>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62704240"/>
        <c:crosses val="autoZero"/>
        <c:crossBetween val="midCat"/>
      </c:valAx>
      <c:valAx>
        <c:axId val="146270424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No of Cycles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62703152"/>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Amod</dc:creator>
  <cp:keywords/>
  <dc:description/>
  <cp:lastModifiedBy>Akhil Amod</cp:lastModifiedBy>
  <cp:revision>6</cp:revision>
  <dcterms:created xsi:type="dcterms:W3CDTF">2016-03-17T16:21:00Z</dcterms:created>
  <dcterms:modified xsi:type="dcterms:W3CDTF">2016-03-18T08:46:00Z</dcterms:modified>
</cp:coreProperties>
</file>