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left"/>
      </w:pPr>
      <w:r>
        <w:rPr>
          <w:rFonts w:ascii="Liberation Sans" w:hAnsi="Liberation Sans" w:eastAsia="Liberation Sans"/>
          <w:b/>
          <w:color w:val="1F4E78"/>
          <w:sz w:val="50"/>
        </w:rPr>
        <w:t>Концепция решения по кейсу</w:t>
        <w:br/>
        <w:t>«Сервис моделирования трасс подключения к тепловым сетям»</w:t>
      </w:r>
    </w:p>
    <w:p>
      <w:pPr>
        <w:pStyle w:val="Subtitle"/>
        <w:widowControl/>
      </w:pPr>
      <w:r>
        <w:rPr>
          <w:rFonts w:ascii="Liberation Sans" w:hAnsi="Liberation Sans" w:eastAsia="Liberation Sans"/>
          <w:color w:val="4B5563"/>
          <w:sz w:val="24"/>
        </w:rPr>
        <w:t>Требования ТЗ + рабочая интерпретация задачи + предварительная архитектура и алгоритмическая стратегия</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071"/>
        <w:gridCol w:w="5071"/>
      </w:tblGrid>
      <w:tr>
        <w:trPr>
          <w:tblHeader w:val="true"/>
          <w:cantSplit/>
        </w:trPr>
        <w:tc>
          <w:tcPr>
            <w:tcW w:type="dxa" w:w="2268"/>
            <w:shd w:fill="1F2937"/>
            <w:tcMar>
              <w:top w:w="80" w:type="dxa"/>
              <w:start w:w="70" w:type="dxa"/>
              <w:bottom w:w="80" w:type="dxa"/>
              <w:end w:w="70" w:type="dxa"/>
            </w:tcMar>
            <w:vAlign w:val="center"/>
          </w:tcPr>
          <w:p>
            <w:pPr>
              <w:jc w:val="center"/>
            </w:pPr>
            <w:r>
              <w:rPr>
                <w:rFonts w:ascii="Liberation Sans" w:hAnsi="Liberation Sans" w:eastAsia="Liberation Sans"/>
                <w:b/>
                <w:color w:val="FFFFFF"/>
                <w:sz w:val="18"/>
              </w:rPr>
              <w:t>Параметр</w:t>
            </w:r>
          </w:p>
        </w:tc>
        <w:tc>
          <w:tcPr>
            <w:tcW w:type="dxa" w:w="7087"/>
            <w:shd w:fill="1F2937"/>
            <w:tcMar>
              <w:top w:w="80" w:type="dxa"/>
              <w:start w:w="70" w:type="dxa"/>
              <w:bottom w:w="80" w:type="dxa"/>
              <w:end w:w="70" w:type="dxa"/>
            </w:tcMar>
            <w:vAlign w:val="center"/>
          </w:tcPr>
          <w:p>
            <w:pPr>
              <w:jc w:val="center"/>
            </w:pPr>
            <w:r>
              <w:rPr>
                <w:rFonts w:ascii="Liberation Sans" w:hAnsi="Liberation Sans" w:eastAsia="Liberation Sans"/>
                <w:b/>
                <w:color w:val="FFFFFF"/>
                <w:sz w:val="18"/>
              </w:rPr>
              <w:t>Значение</w:t>
            </w:r>
          </w:p>
        </w:tc>
      </w:tr>
      <w:tr>
        <w:trPr>
          <w:cantSplit/>
        </w:trPr>
        <w:tc>
          <w:tcPr>
            <w:tcW w:type="dxa" w:w="2268"/>
            <w:tcMar>
              <w:top w:w="60" w:type="dxa"/>
              <w:start w:w="70" w:type="dxa"/>
              <w:bottom w:w="60" w:type="dxa"/>
              <w:end w:w="70" w:type="dxa"/>
            </w:tcMar>
            <w:vAlign w:val="top"/>
          </w:tcPr>
          <w:p>
            <w:pPr>
              <w:spacing w:after="0"/>
            </w:pPr>
            <w:r>
              <w:rPr>
                <w:rFonts w:ascii="Liberation Sans" w:hAnsi="Liberation Sans" w:eastAsia="Liberation Sans"/>
                <w:b/>
                <w:color w:val="1F2937"/>
                <w:sz w:val="18"/>
              </w:rPr>
              <w:t>Статус</w:t>
            </w:r>
          </w:p>
        </w:tc>
        <w:tc>
          <w:tcPr>
            <w:tcW w:type="dxa" w:w="7087"/>
            <w:tcMar>
              <w:top w:w="60" w:type="dxa"/>
              <w:start w:w="70" w:type="dxa"/>
              <w:bottom w:w="60" w:type="dxa"/>
              <w:end w:w="70" w:type="dxa"/>
            </w:tcMar>
            <w:vAlign w:val="top"/>
          </w:tcPr>
          <w:p>
            <w:pPr>
              <w:spacing w:after="0"/>
            </w:pPr>
            <w:r>
              <w:rPr>
                <w:rFonts w:ascii="Liberation Sans" w:hAnsi="Liberation Sans" w:eastAsia="Liberation Sans"/>
                <w:b w:val="0"/>
                <w:color w:val="1F2937"/>
                <w:sz w:val="18"/>
              </w:rPr>
              <w:t>Рабочая версия v0.1</w:t>
            </w:r>
          </w:p>
        </w:tc>
      </w:tr>
      <w:tr>
        <w:trPr>
          <w:cantSplit/>
        </w:trPr>
        <w:tc>
          <w:tcPr>
            <w:tcW w:type="dxa" w:w="2268"/>
            <w:shd w:fill="FAFAFA"/>
            <w:tcMar>
              <w:top w:w="60" w:type="dxa"/>
              <w:start w:w="70" w:type="dxa"/>
              <w:bottom w:w="60" w:type="dxa"/>
              <w:end w:w="70" w:type="dxa"/>
            </w:tcMar>
            <w:vAlign w:val="top"/>
          </w:tcPr>
          <w:p>
            <w:pPr>
              <w:spacing w:after="0"/>
            </w:pPr>
            <w:r>
              <w:rPr>
                <w:rFonts w:ascii="Liberation Sans" w:hAnsi="Liberation Sans" w:eastAsia="Liberation Sans"/>
                <w:b/>
                <w:color w:val="1F2937"/>
                <w:sz w:val="18"/>
              </w:rPr>
              <w:t>Основание</w:t>
            </w:r>
          </w:p>
        </w:tc>
        <w:tc>
          <w:tcPr>
            <w:tcW w:type="dxa" w:w="7087"/>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8"/>
              </w:rPr>
              <w:t>Техническое приложение к кейсу ЛЦТ 2026; рабочий onboarding-гайд; обсуждения команды</w:t>
            </w:r>
          </w:p>
        </w:tc>
      </w:tr>
      <w:tr>
        <w:trPr>
          <w:cantSplit/>
        </w:trPr>
        <w:tc>
          <w:tcPr>
            <w:tcW w:type="dxa" w:w="2268"/>
            <w:tcMar>
              <w:top w:w="60" w:type="dxa"/>
              <w:start w:w="70" w:type="dxa"/>
              <w:bottom w:w="60" w:type="dxa"/>
              <w:end w:w="70" w:type="dxa"/>
            </w:tcMar>
            <w:vAlign w:val="top"/>
          </w:tcPr>
          <w:p>
            <w:pPr>
              <w:spacing w:after="0"/>
            </w:pPr>
            <w:r>
              <w:rPr>
                <w:rFonts w:ascii="Liberation Sans" w:hAnsi="Liberation Sans" w:eastAsia="Liberation Sans"/>
                <w:b/>
                <w:color w:val="1F2937"/>
                <w:sz w:val="18"/>
              </w:rPr>
              <w:t>Назначение</w:t>
            </w:r>
          </w:p>
        </w:tc>
        <w:tc>
          <w:tcPr>
            <w:tcW w:type="dxa" w:w="7087"/>
            <w:tcMar>
              <w:top w:w="60" w:type="dxa"/>
              <w:start w:w="70" w:type="dxa"/>
              <w:bottom w:w="60" w:type="dxa"/>
              <w:end w:w="70" w:type="dxa"/>
            </w:tcMar>
            <w:vAlign w:val="top"/>
          </w:tcPr>
          <w:p>
            <w:pPr>
              <w:spacing w:after="0"/>
            </w:pPr>
            <w:r>
              <w:rPr>
                <w:rFonts w:ascii="Liberation Sans" w:hAnsi="Liberation Sans" w:eastAsia="Liberation Sans"/>
                <w:b w:val="0"/>
                <w:color w:val="1F2937"/>
                <w:sz w:val="18"/>
              </w:rPr>
              <w:t>Зафиксировать единое понимание задачи до начала активной реализации</w:t>
            </w:r>
          </w:p>
        </w:tc>
      </w:tr>
      <w:tr>
        <w:trPr>
          <w:cantSplit/>
        </w:trPr>
        <w:tc>
          <w:tcPr>
            <w:tcW w:type="dxa" w:w="2268"/>
            <w:shd w:fill="FAFAFA"/>
            <w:tcMar>
              <w:top w:w="60" w:type="dxa"/>
              <w:start w:w="70" w:type="dxa"/>
              <w:bottom w:w="60" w:type="dxa"/>
              <w:end w:w="70" w:type="dxa"/>
            </w:tcMar>
            <w:vAlign w:val="top"/>
          </w:tcPr>
          <w:p>
            <w:pPr>
              <w:spacing w:after="0"/>
            </w:pPr>
            <w:r>
              <w:rPr>
                <w:rFonts w:ascii="Liberation Sans" w:hAnsi="Liberation Sans" w:eastAsia="Liberation Sans"/>
                <w:b/>
                <w:color w:val="1F2937"/>
                <w:sz w:val="18"/>
              </w:rPr>
              <w:t>Приоритет источников</w:t>
            </w:r>
          </w:p>
        </w:tc>
        <w:tc>
          <w:tcPr>
            <w:tcW w:type="dxa" w:w="7087"/>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8"/>
              </w:rPr>
              <w:t>Техническое приложение / официальное ТЗ → уточнения организаторов → рабочие решения команды</w:t>
            </w:r>
          </w:p>
        </w:tc>
      </w:tr>
      <w:tr>
        <w:trPr>
          <w:cantSplit/>
        </w:trPr>
        <w:tc>
          <w:tcPr>
            <w:tcW w:type="dxa" w:w="2268"/>
            <w:tcMar>
              <w:top w:w="60" w:type="dxa"/>
              <w:start w:w="70" w:type="dxa"/>
              <w:bottom w:w="60" w:type="dxa"/>
              <w:end w:w="70" w:type="dxa"/>
            </w:tcMar>
            <w:vAlign w:val="top"/>
          </w:tcPr>
          <w:p>
            <w:pPr>
              <w:spacing w:after="0"/>
            </w:pPr>
            <w:r>
              <w:rPr>
                <w:rFonts w:ascii="Liberation Sans" w:hAnsi="Liberation Sans" w:eastAsia="Liberation Sans"/>
                <w:b/>
                <w:color w:val="1F2937"/>
                <w:sz w:val="18"/>
              </w:rPr>
              <w:t>Важно</w:t>
            </w:r>
          </w:p>
        </w:tc>
        <w:tc>
          <w:tcPr>
            <w:tcW w:type="dxa" w:w="7087"/>
            <w:tcMar>
              <w:top w:w="60" w:type="dxa"/>
              <w:start w:w="70" w:type="dxa"/>
              <w:bottom w:w="60" w:type="dxa"/>
              <w:end w:w="70" w:type="dxa"/>
            </w:tcMar>
            <w:vAlign w:val="top"/>
          </w:tcPr>
          <w:p>
            <w:pPr>
              <w:spacing w:after="0"/>
            </w:pPr>
            <w:r>
              <w:rPr>
                <w:rFonts w:ascii="Liberation Sans" w:hAnsi="Liberation Sans" w:eastAsia="Liberation Sans"/>
                <w:b w:val="0"/>
                <w:color w:val="1F2937"/>
                <w:sz w:val="18"/>
              </w:rPr>
              <w:t>Все пункты с пометкой «Рабочее решение» являются предварительными и могут меняться без нарушения ТЗ.</w:t>
            </w:r>
          </w:p>
        </w:tc>
      </w:tr>
    </w:tbl>
    <w:p>
      <w:pPr>
        <w:widowControl/>
        <w:spacing w:after="40"/>
      </w:pPr>
    </w:p>
    <w:tbl>
      <w:tblPr>
        <w:tblW w:type="auto" w:w="0"/>
        <w:jc w:val="center"/>
        <w:tblLayout w:type="autofit"/>
        <w:tblLook w:firstColumn="1" w:firstRow="1" w:lastColumn="0" w:lastRow="0" w:noHBand="0" w:noVBand="1" w:val="04A0"/>
      </w:tblPr>
      <w:tblGrid>
        <w:gridCol w:w="10142"/>
      </w:tblGrid>
      <w:tr>
        <w:trPr>
          <w:cantSplit/>
        </w:trPr>
        <w:tc>
          <w:tcPr>
            <w:tcW w:type="dxa" w:w="10142"/>
            <w:shd w:fill="E7F5F3"/>
            <w:tcMar>
              <w:top w:w="110" w:type="dxa"/>
              <w:start w:w="140" w:type="dxa"/>
              <w:bottom w:w="110" w:type="dxa"/>
              <w:end w:w="140" w:type="dxa"/>
            </w:tcMar>
          </w:tcPr>
          <w:p>
            <w:pPr>
              <w:spacing w:after="60"/>
            </w:pPr>
            <w:r>
              <w:rPr>
                <w:rFonts w:ascii="Liberation Sans" w:hAnsi="Liberation Sans" w:eastAsia="Liberation Sans"/>
                <w:b/>
                <w:color w:val="0F766E"/>
                <w:sz w:val="19"/>
              </w:rPr>
              <w:t>РАБОЧЕЕ РЕШЕНИЕ  ·  Ключевая мысль</w:t>
            </w:r>
          </w:p>
          <w:p>
            <w:pPr>
              <w:spacing w:before="0" w:after="0" w:line="252" w:lineRule="auto"/>
            </w:pPr>
            <w:r>
              <w:rPr>
                <w:rFonts w:ascii="Liberation Sans" w:hAnsi="Liberation Sans" w:eastAsia="Liberation Sans"/>
                <w:color w:val="1F2937"/>
                <w:sz w:val="19"/>
              </w:rPr>
              <w:t>Мы не пытаемся сразу «угадать идеальную сеть». Мы строим систему, которая генерирует допустимые варианты сети, оценивает их точной функцией стоимости/длины и направляет поиск в наиболее перспективные продолжения.</w:t>
            </w:r>
          </w:p>
        </w:tc>
      </w:tr>
    </w:tbl>
    <w:p>
      <w:pPr>
        <w:widowControl/>
        <w:spacing w:after="20"/>
      </w:pPr>
    </w:p>
    <w:p>
      <w:pPr>
        <w:widowControl/>
      </w:pPr>
      <w:r>
        <w:br w:type="page"/>
      </w:r>
    </w:p>
    <w:p>
      <w:pPr>
        <w:pStyle w:val="Heading1"/>
        <w:widowControl/>
      </w:pPr>
      <w:r>
        <w:rPr>
          <w:rFonts w:ascii="Liberation Sans" w:hAnsi="Liberation Sans" w:eastAsia="Liberation Sans"/>
        </w:rPr>
        <w:t>Содержание</w:t>
      </w:r>
    </w:p>
    <w:p>
      <w:pPr>
        <w:pStyle w:val="ListBullet"/>
        <w:widowControl/>
        <w:spacing w:before="0" w:after="40" w:line="259" w:lineRule="auto"/>
      </w:pPr>
      <w:r>
        <w:rPr>
          <w:rFonts w:ascii="Liberation Sans" w:hAnsi="Liberation Sans" w:eastAsia="Liberation Sans"/>
        </w:rPr>
        <w:t>1. Резюме решения</w:t>
      </w:r>
    </w:p>
    <w:p>
      <w:pPr>
        <w:pStyle w:val="ListBullet"/>
        <w:widowControl/>
        <w:spacing w:before="0" w:after="40" w:line="259" w:lineRule="auto"/>
      </w:pPr>
      <w:r>
        <w:rPr>
          <w:rFonts w:ascii="Liberation Sans" w:hAnsi="Liberation Sans" w:eastAsia="Liberation Sans"/>
        </w:rPr>
        <w:t>2. Что именно требует ТЗ</w:t>
      </w:r>
    </w:p>
    <w:p>
      <w:pPr>
        <w:pStyle w:val="ListBullet"/>
        <w:widowControl/>
        <w:spacing w:before="0" w:after="40" w:line="259" w:lineRule="auto"/>
      </w:pPr>
      <w:r>
        <w:rPr>
          <w:rFonts w:ascii="Liberation Sans" w:hAnsi="Liberation Sans" w:eastAsia="Liberation Sans"/>
        </w:rPr>
        <w:t>3. Что не входит в задачу</w:t>
      </w:r>
    </w:p>
    <w:p>
      <w:pPr>
        <w:pStyle w:val="ListBullet"/>
        <w:widowControl/>
        <w:spacing w:before="0" w:after="40" w:line="259" w:lineRule="auto"/>
      </w:pPr>
      <w:r>
        <w:rPr>
          <w:rFonts w:ascii="Liberation Sans" w:hAnsi="Liberation Sans" w:eastAsia="Liberation Sans"/>
        </w:rPr>
        <w:t>4. Формальная модель предметной области</w:t>
      </w:r>
    </w:p>
    <w:p>
      <w:pPr>
        <w:pStyle w:val="ListBullet"/>
        <w:widowControl/>
        <w:spacing w:before="0" w:after="40" w:line="259" w:lineRule="auto"/>
      </w:pPr>
      <w:r>
        <w:rPr>
          <w:rFonts w:ascii="Liberation Sans" w:hAnsi="Liberation Sans" w:eastAsia="Liberation Sans"/>
        </w:rPr>
        <w:t>5. Пространственные ограничения</w:t>
      </w:r>
    </w:p>
    <w:p>
      <w:pPr>
        <w:pStyle w:val="ListBullet"/>
        <w:widowControl/>
        <w:spacing w:before="0" w:after="40" w:line="259" w:lineRule="auto"/>
      </w:pPr>
      <w:r>
        <w:rPr>
          <w:rFonts w:ascii="Liberation Sans" w:hAnsi="Liberation Sans" w:eastAsia="Liberation Sans"/>
        </w:rPr>
        <w:t>6. Расходы, диаметры, камеры и реконструкция</w:t>
      </w:r>
    </w:p>
    <w:p>
      <w:pPr>
        <w:pStyle w:val="ListBullet"/>
        <w:widowControl/>
        <w:spacing w:before="0" w:after="40" w:line="259" w:lineRule="auto"/>
      </w:pPr>
      <w:r>
        <w:rPr>
          <w:rFonts w:ascii="Liberation Sans" w:hAnsi="Liberation Sans" w:eastAsia="Liberation Sans"/>
        </w:rPr>
        <w:t>7. Целевая функция и ранжирование</w:t>
      </w:r>
    </w:p>
    <w:p>
      <w:pPr>
        <w:pStyle w:val="ListBullet"/>
        <w:widowControl/>
        <w:spacing w:before="0" w:after="40" w:line="259" w:lineRule="auto"/>
      </w:pPr>
      <w:r>
        <w:rPr>
          <w:rFonts w:ascii="Liberation Sans" w:hAnsi="Liberation Sans" w:eastAsia="Liberation Sans"/>
        </w:rPr>
        <w:t>8. Наша верхнеуровневая интерпретация задачи</w:t>
      </w:r>
    </w:p>
    <w:p>
      <w:pPr>
        <w:pStyle w:val="ListBullet"/>
        <w:widowControl/>
        <w:spacing w:before="0" w:after="40" w:line="259" w:lineRule="auto"/>
      </w:pPr>
      <w:r>
        <w:rPr>
          <w:rFonts w:ascii="Liberation Sans" w:hAnsi="Liberation Sans" w:eastAsia="Liberation Sans"/>
        </w:rPr>
        <w:t>9. Поисковая модель: State → Actions → Rules → Evaluator → Search</w:t>
      </w:r>
    </w:p>
    <w:p>
      <w:pPr>
        <w:pStyle w:val="ListBullet"/>
        <w:widowControl/>
        <w:spacing w:before="0" w:after="40" w:line="259" w:lineRule="auto"/>
      </w:pPr>
      <w:r>
        <w:rPr>
          <w:rFonts w:ascii="Liberation Sans" w:hAnsi="Liberation Sans" w:eastAsia="Liberation Sans"/>
        </w:rPr>
        <w:t>10. Предварительная алгоритмическая стратегия</w:t>
      </w:r>
    </w:p>
    <w:p>
      <w:pPr>
        <w:pStyle w:val="ListBullet"/>
        <w:widowControl/>
        <w:spacing w:before="0" w:after="40" w:line="259" w:lineRule="auto"/>
      </w:pPr>
      <w:r>
        <w:rPr>
          <w:rFonts w:ascii="Liberation Sans" w:hAnsi="Liberation Sans" w:eastAsia="Liberation Sans"/>
        </w:rPr>
        <w:t>11. Работа с GeoJSON объёмом 2–3 ГБ</w:t>
      </w:r>
    </w:p>
    <w:p>
      <w:pPr>
        <w:pStyle w:val="ListBullet"/>
        <w:widowControl/>
        <w:spacing w:before="0" w:after="40" w:line="259" w:lineRule="auto"/>
      </w:pPr>
      <w:r>
        <w:rPr>
          <w:rFonts w:ascii="Liberation Sans" w:hAnsi="Liberation Sans" w:eastAsia="Liberation Sans"/>
        </w:rPr>
        <w:t>12. Предварительная архитектура сервиса</w:t>
      </w:r>
    </w:p>
    <w:p>
      <w:pPr>
        <w:pStyle w:val="ListBullet"/>
        <w:widowControl/>
        <w:spacing w:before="0" w:after="40" w:line="259" w:lineRule="auto"/>
      </w:pPr>
      <w:r>
        <w:rPr>
          <w:rFonts w:ascii="Liberation Sans" w:hAnsi="Liberation Sans" w:eastAsia="Liberation Sans"/>
        </w:rPr>
        <w:t>13. API и жизненный цикл задания</w:t>
      </w:r>
    </w:p>
    <w:p>
      <w:pPr>
        <w:pStyle w:val="ListBullet"/>
        <w:widowControl/>
        <w:spacing w:before="0" w:after="40" w:line="259" w:lineRule="auto"/>
      </w:pPr>
      <w:r>
        <w:rPr>
          <w:rFonts w:ascii="Liberation Sans" w:hAnsi="Liberation Sans" w:eastAsia="Liberation Sans"/>
        </w:rPr>
        <w:t>14. План MVP</w:t>
      </w:r>
    </w:p>
    <w:p>
      <w:pPr>
        <w:pStyle w:val="ListBullet"/>
        <w:widowControl/>
        <w:spacing w:before="0" w:after="40" w:line="259" w:lineRule="auto"/>
      </w:pPr>
      <w:r>
        <w:rPr>
          <w:rFonts w:ascii="Liberation Sans" w:hAnsi="Liberation Sans" w:eastAsia="Liberation Sans"/>
        </w:rPr>
        <w:t>15. Стратегия тестирования</w:t>
      </w:r>
    </w:p>
    <w:p>
      <w:pPr>
        <w:pStyle w:val="ListBullet"/>
        <w:widowControl/>
        <w:spacing w:before="0" w:after="40" w:line="259" w:lineRule="auto"/>
      </w:pPr>
      <w:r>
        <w:rPr>
          <w:rFonts w:ascii="Liberation Sans" w:hAnsi="Liberation Sans" w:eastAsia="Liberation Sans"/>
        </w:rPr>
        <w:t>16. Риски и открытые вопросы</w:t>
      </w:r>
    </w:p>
    <w:p>
      <w:pPr>
        <w:pStyle w:val="ListBullet"/>
        <w:widowControl/>
        <w:spacing w:before="0" w:after="40" w:line="259" w:lineRule="auto"/>
      </w:pPr>
      <w:r>
        <w:rPr>
          <w:rFonts w:ascii="Liberation Sans" w:hAnsi="Liberation Sans" w:eastAsia="Liberation Sans"/>
        </w:rPr>
        <w:t>17. Глоссарий</w:t>
      </w:r>
    </w:p>
    <w:p>
      <w:pPr>
        <w:pStyle w:val="ListBullet"/>
        <w:widowControl/>
        <w:spacing w:before="0" w:after="40" w:line="259" w:lineRule="auto"/>
      </w:pPr>
      <w:r>
        <w:rPr>
          <w:rFonts w:ascii="Liberation Sans" w:hAnsi="Liberation Sans" w:eastAsia="Liberation Sans"/>
        </w:rPr>
        <w:t>Приложение A. Матрица «требование → реализация»</w:t>
      </w:r>
    </w:p>
    <w:p>
      <w:pPr>
        <w:pStyle w:val="ListBullet"/>
        <w:widowControl/>
        <w:spacing w:before="0" w:after="40" w:line="259" w:lineRule="auto"/>
      </w:pPr>
      <w:r>
        <w:rPr>
          <w:rFonts w:ascii="Liberation Sans" w:hAnsi="Liberation Sans" w:eastAsia="Liberation Sans"/>
        </w:rPr>
        <w:t>Приложение B. Референсная таблица диаметров</w:t>
      </w:r>
    </w:p>
    <w:p>
      <w:pPr>
        <w:pStyle w:val="Heading1"/>
        <w:widowControl/>
      </w:pPr>
      <w:r>
        <w:rPr>
          <w:rFonts w:ascii="Liberation Sans" w:hAnsi="Liberation Sans" w:eastAsia="Liberation Sans"/>
        </w:rPr>
        <w:t>1. Резюме решения</w:t>
      </w:r>
    </w:p>
    <w:p>
      <w:pPr>
        <w:keepNext w:val="0"/>
        <w:widowControl/>
      </w:pPr>
      <w:r>
        <w:rPr>
          <w:rFonts w:ascii="Liberation Sans" w:hAnsi="Liberation Sans" w:eastAsia="Liberation Sans"/>
          <w:i w:val="0"/>
        </w:rPr>
        <w:t>Нужно реализовать офлайн backend-сервис на Java 11, который принимает один большой GeoJSON, автоматически строит до трёх вариантов подключения перспективных ОКС к существующей тепловой сети и возвращает результат в GeoJSON. Главный оцениваемый артефакт — корректный выходной GeoJSON; UI не является целью MVP.</w:t>
      </w:r>
    </w:p>
    <w:tbl>
      <w:tblPr>
        <w:tblW w:type="auto" w:w="0"/>
        <w:jc w:val="center"/>
        <w:tblLayout w:type="autofit"/>
        <w:tblLook w:firstColumn="1" w:firstRow="1" w:lastColumn="0" w:lastRow="0" w:noHBand="0" w:noVBand="1" w:val="04A0"/>
      </w:tblPr>
      <w:tblGrid>
        <w:gridCol w:w="10142"/>
      </w:tblGrid>
      <w:tr>
        <w:trPr>
          <w:cantSplit/>
        </w:trPr>
        <w:tc>
          <w:tcPr>
            <w:tcW w:type="dxa" w:w="10142"/>
            <w:shd w:fill="EAF2F8"/>
            <w:tcMar>
              <w:top w:w="110" w:type="dxa"/>
              <w:start w:w="140" w:type="dxa"/>
              <w:bottom w:w="110" w:type="dxa"/>
              <w:end w:w="140" w:type="dxa"/>
            </w:tcMar>
          </w:tcPr>
          <w:p>
            <w:pPr>
              <w:spacing w:after="60"/>
            </w:pPr>
            <w:r>
              <w:rPr>
                <w:rFonts w:ascii="Liberation Sans" w:hAnsi="Liberation Sans" w:eastAsia="Liberation Sans"/>
                <w:b/>
                <w:color w:val="1F4E78"/>
                <w:sz w:val="19"/>
              </w:rPr>
              <w:t>ИЗ ТЗ  ·  Что оптимизируем</w:t>
            </w:r>
          </w:p>
          <w:p>
            <w:pPr>
              <w:spacing w:before="0" w:after="0" w:line="252" w:lineRule="auto"/>
            </w:pPr>
            <w:r>
              <w:rPr>
                <w:rFonts w:ascii="Liberation Sans" w:hAnsi="Liberation Sans" w:eastAsia="Liberation Sans"/>
                <w:color w:val="1F2937"/>
                <w:sz w:val="19"/>
              </w:rPr>
              <w:t>Мы ищем не один кратчайший путь, а топологию новой сети: какие ОКС объединять общей веткой, где вести линии, где размещать камеры, куда врезаться в существующую сеть и какую часть старой сети потребуется реконструировать.</w:t>
            </w:r>
          </w:p>
        </w:tc>
      </w:tr>
    </w:tbl>
    <w:p>
      <w:pPr>
        <w:widowControl/>
        <w:spacing w:after="20"/>
      </w:pPr>
    </w:p>
    <w:p>
      <w:pPr>
        <w:keepNext w:val="0"/>
        <w:widowControl/>
      </w:pPr>
      <w:r>
        <w:rPr>
          <w:rFonts w:ascii="Liberation Sans" w:hAnsi="Liberation Sans" w:eastAsia="Liberation Sans"/>
          <w:i w:val="0"/>
        </w:rPr>
        <w:t>Рабочая идея решения: представить проектирование как последовательную конструктивную задачу. Система хранит частичное состояние сети, генерирует крупные допустимые действия, применяет инженерные правила и оценивает варианты по точной целевой функции. Поиск концентрируется на перспективных ветках решений вместо полного перебора.</w:t>
      </w:r>
    </w:p>
    <w:tbl>
      <w:tblPr>
        <w:tblW w:type="auto" w:w="0"/>
        <w:jc w:val="center"/>
        <w:tblLook w:firstColumn="1" w:firstRow="1" w:lastColumn="0" w:lastRow="0" w:noHBand="0" w:noVBand="1" w:val="04A0"/>
      </w:tblPr>
      <w:tblGrid>
        <w:gridCol w:w="10142"/>
      </w:tblGrid>
      <w:tr>
        <w:tc>
          <w:tcPr>
            <w:tcW w:type="dxa" w:w="10142"/>
            <w:shd w:fill="F7F7F8"/>
            <w:tcMar>
              <w:top w:w="100" w:type="dxa"/>
              <w:start w:w="120" w:type="dxa"/>
              <w:bottom w:w="100" w:type="dxa"/>
              <w:end w:w="120" w:type="dxa"/>
            </w:tcMar>
          </w:tcPr>
          <w:p>
            <w:pPr>
              <w:spacing w:after="0"/>
            </w:pPr>
            <w:r>
              <w:rPr>
                <w:rFonts w:ascii="Liberation Mono" w:hAnsi="Liberation Mono" w:eastAsia="Liberation Mono"/>
                <w:color w:val="111827"/>
                <w:sz w:val="17"/>
              </w:rPr>
              <w:t>GeoJSON → валидация → метрическая геометрия → пространственные индексы</w:t>
            </w:r>
            <w:r>
              <w:br/>
            </w:r>
            <w:r>
              <w:rPr>
                <w:rFonts w:ascii="Liberation Mono" w:hAnsi="Liberation Mono" w:eastAsia="Liberation Mono"/>
                <w:color w:val="111827"/>
                <w:sz w:val="17"/>
              </w:rPr>
              <w:t xml:space="preserve">       → кандидаты врезок и коридоров → построение вариантов топологии</w:t>
            </w:r>
            <w:r>
              <w:br/>
            </w:r>
            <w:r>
              <w:rPr>
                <w:rFonts w:ascii="Liberation Mono" w:hAnsi="Liberation Mono" w:eastAsia="Liberation Mono"/>
                <w:color w:val="111827"/>
                <w:sz w:val="17"/>
              </w:rPr>
              <w:t xml:space="preserve">       → расходы / диаметры / камеры → реконструкция существующей сети</w:t>
            </w:r>
            <w:r>
              <w:br/>
            </w:r>
            <w:r>
              <w:rPr>
                <w:rFonts w:ascii="Liberation Mono" w:hAnsi="Liberation Mono" w:eastAsia="Liberation Mono"/>
                <w:color w:val="111827"/>
                <w:sz w:val="17"/>
              </w:rPr>
              <w:t xml:space="preserve">       → стоимость + длина → score S → Top-1..Top-3 GeoJSON</w:t>
            </w:r>
          </w:p>
        </w:tc>
      </w:tr>
    </w:tbl>
    <w:p>
      <w:pPr>
        <w:widowControl/>
        <w:spacing w:after="40"/>
      </w:pPr>
    </w:p>
    <w:p>
      <w:pPr>
        <w:pStyle w:val="Heading2"/>
        <w:widowControl/>
      </w:pPr>
      <w:r>
        <w:rPr>
          <w:rFonts w:ascii="Liberation Sans" w:hAnsi="Liberation Sans" w:eastAsia="Liberation Sans"/>
        </w:rPr>
        <w:t>1.1. Что считаем зафиксированным сейчас</w:t>
      </w:r>
    </w:p>
    <w:p>
      <w:pPr>
        <w:pStyle w:val="ListBullet"/>
        <w:widowControl/>
        <w:spacing w:before="0" w:after="40" w:line="259" w:lineRule="auto"/>
      </w:pPr>
      <w:r>
        <w:rPr>
          <w:rFonts w:ascii="Liberation Sans" w:hAnsi="Liberation Sans" w:eastAsia="Liberation Sans"/>
        </w:rPr>
        <w:t>MVP решает прежде всего двумерную горизонтальную трассировку.</w:t>
      </w:r>
    </w:p>
    <w:p>
      <w:pPr>
        <w:pStyle w:val="ListBullet"/>
        <w:widowControl/>
        <w:spacing w:before="0" w:after="40" w:line="259" w:lineRule="auto"/>
      </w:pPr>
      <w:r>
        <w:rPr>
          <w:rFonts w:ascii="Liberation Sans" w:hAnsi="Liberation Sans" w:eastAsia="Liberation Sans"/>
        </w:rPr>
        <w:t>Геологии и грунтов в контракте входных данных нет; реальный рельеф даже для дополнительной задачи по глубине не учитывается.</w:t>
      </w:r>
    </w:p>
    <w:p>
      <w:pPr>
        <w:pStyle w:val="ListBullet"/>
        <w:widowControl/>
        <w:spacing w:before="0" w:after="40" w:line="259" w:lineRule="auto"/>
      </w:pPr>
      <w:r>
        <w:rPr>
          <w:rFonts w:ascii="Liberation Sans" w:hAnsi="Liberation Sans" w:eastAsia="Liberation Sans"/>
        </w:rPr>
        <w:t>Не начинаем с reinforcement learning или нейросети. Сначала строим корректный поисковый каркас с детерминированным evaluator и эвристиками.</w:t>
      </w:r>
    </w:p>
    <w:p>
      <w:pPr>
        <w:pStyle w:val="ListBullet"/>
        <w:widowControl/>
        <w:spacing w:before="0" w:after="40" w:line="259" w:lineRule="auto"/>
      </w:pPr>
      <w:r>
        <w:rPr>
          <w:rFonts w:ascii="Liberation Sans" w:hAnsi="Liberation Sans" w:eastAsia="Liberation Sans"/>
        </w:rPr>
        <w:t>Алгоритм должен генерировать несколько разумных вариантов, а не обещать глобальный математический оптимум.</w:t>
      </w:r>
    </w:p>
    <w:p>
      <w:pPr>
        <w:pStyle w:val="ListBullet"/>
        <w:widowControl/>
        <w:spacing w:before="0" w:after="40" w:line="259" w:lineRule="auto"/>
      </w:pPr>
      <w:r>
        <w:rPr>
          <w:rFonts w:ascii="Liberation Sans" w:hAnsi="Liberation Sans" w:eastAsia="Liberation Sans"/>
        </w:rPr>
        <w:t>Сначала делаем end-to-end pipeline для одного простого варианта; затем добавляем объединение веток, альтернативные врезки и поисковую оптимизацию.</w:t>
      </w:r>
    </w:p>
    <w:p>
      <w:pPr>
        <w:pStyle w:val="ListBullet"/>
        <w:widowControl/>
        <w:spacing w:before="0" w:after="40" w:line="259" w:lineRule="auto"/>
      </w:pPr>
      <w:r>
        <w:rPr>
          <w:rFonts w:ascii="Liberation Sans" w:hAnsi="Liberation Sans" w:eastAsia="Liberation Sans"/>
        </w:rPr>
        <w:t>Для больших данных нужен потоковый разбор входа и пространственные индексы; нельзя проектировать решение исходя из загрузки всех 2–3 ГБ в набор тяжёлых объектных структур.</w:t>
      </w:r>
    </w:p>
    <w:p>
      <w:pPr>
        <w:pStyle w:val="Heading1"/>
        <w:widowControl/>
      </w:pPr>
      <w:r>
        <w:rPr>
          <w:rFonts w:ascii="Liberation Sans" w:hAnsi="Liberation Sans" w:eastAsia="Liberation Sans"/>
        </w:rPr>
        <w:t>2. Что именно требует ТЗ</w:t>
      </w:r>
    </w:p>
    <w:p>
      <w:pPr>
        <w:pStyle w:val="Heading2"/>
        <w:widowControl/>
      </w:pPr>
      <w:r>
        <w:rPr>
          <w:rFonts w:ascii="Liberation Sans" w:hAnsi="Liberation Sans" w:eastAsia="Liberation Sans"/>
        </w:rPr>
        <w:t>2.1. Технические ограничения</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381"/>
        <w:gridCol w:w="3381"/>
        <w:gridCol w:w="3381"/>
      </w:tblGrid>
      <w:tr>
        <w:trPr>
          <w:tblHeader w:val="true"/>
          <w:cantSplit/>
        </w:trPr>
        <w:tc>
          <w:tcPr>
            <w:tcW w:type="dxa" w:w="1814"/>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7"/>
              </w:rPr>
              <w:t>Тема</w:t>
            </w:r>
          </w:p>
        </w:tc>
        <w:tc>
          <w:tcPr>
            <w:tcW w:type="dxa" w:w="3005"/>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7"/>
              </w:rPr>
              <w:t>Требование</w:t>
            </w:r>
          </w:p>
        </w:tc>
        <w:tc>
          <w:tcPr>
            <w:tcW w:type="dxa" w:w="4536"/>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7"/>
              </w:rPr>
              <w:t>Комментарий</w:t>
            </w:r>
          </w:p>
        </w:tc>
      </w:tr>
      <w:tr>
        <w:trPr>
          <w:cantSplit/>
        </w:trPr>
        <w:tc>
          <w:tcPr>
            <w:tcW w:type="dxa" w:w="1814"/>
            <w:tcMar>
              <w:top w:w="60" w:type="dxa"/>
              <w:start w:w="70" w:type="dxa"/>
              <w:bottom w:w="60" w:type="dxa"/>
              <w:end w:w="70" w:type="dxa"/>
            </w:tcMar>
            <w:vAlign w:val="top"/>
          </w:tcPr>
          <w:p>
            <w:pPr>
              <w:spacing w:after="0"/>
            </w:pPr>
            <w:r>
              <w:rPr>
                <w:rFonts w:ascii="Liberation Sans" w:hAnsi="Liberation Sans" w:eastAsia="Liberation Sans"/>
                <w:b/>
                <w:color w:val="1F2937"/>
                <w:sz w:val="17"/>
              </w:rPr>
              <w:t>Язык / runtime</w:t>
            </w:r>
          </w:p>
        </w:tc>
        <w:tc>
          <w:tcPr>
            <w:tcW w:type="dxa" w:w="3005"/>
            <w:tcMar>
              <w:top w:w="60" w:type="dxa"/>
              <w:start w:w="70" w:type="dxa"/>
              <w:bottom w:w="60" w:type="dxa"/>
              <w:end w:w="70" w:type="dxa"/>
            </w:tcMar>
            <w:vAlign w:val="top"/>
          </w:tcPr>
          <w:p>
            <w:pPr>
              <w:spacing w:after="0"/>
            </w:pPr>
            <w:r>
              <w:rPr>
                <w:rFonts w:ascii="Liberation Sans" w:hAnsi="Liberation Sans" w:eastAsia="Liberation Sans"/>
                <w:b w:val="0"/>
                <w:color w:val="1F2937"/>
                <w:sz w:val="17"/>
              </w:rPr>
              <w:t>Java 11</w:t>
            </w:r>
          </w:p>
        </w:tc>
        <w:tc>
          <w:tcPr>
            <w:tcW w:type="dxa" w:w="4536"/>
            <w:tcMar>
              <w:top w:w="60" w:type="dxa"/>
              <w:start w:w="70" w:type="dxa"/>
              <w:bottom w:w="60" w:type="dxa"/>
              <w:end w:w="70" w:type="dxa"/>
            </w:tcMar>
            <w:vAlign w:val="top"/>
          </w:tcPr>
          <w:p>
            <w:pPr>
              <w:spacing w:after="0"/>
            </w:pPr>
            <w:r>
              <w:rPr>
                <w:rFonts w:ascii="Liberation Sans" w:hAnsi="Liberation Sans" w:eastAsia="Liberation Sans"/>
                <w:b w:val="0"/>
                <w:color w:val="1F2937"/>
                <w:sz w:val="17"/>
              </w:rPr>
              <w:t>Обязательно по рабочему гайду и уточнениям.</w:t>
            </w:r>
          </w:p>
        </w:tc>
      </w:tr>
      <w:tr>
        <w:trPr>
          <w:cantSplit/>
        </w:trPr>
        <w:tc>
          <w:tcPr>
            <w:tcW w:type="dxa" w:w="1814"/>
            <w:shd w:fill="FAFAFA"/>
            <w:tcMar>
              <w:top w:w="60" w:type="dxa"/>
              <w:start w:w="70" w:type="dxa"/>
              <w:bottom w:w="60" w:type="dxa"/>
              <w:end w:w="70" w:type="dxa"/>
            </w:tcMar>
            <w:vAlign w:val="top"/>
          </w:tcPr>
          <w:p>
            <w:pPr>
              <w:spacing w:after="0"/>
            </w:pPr>
            <w:r>
              <w:rPr>
                <w:rFonts w:ascii="Liberation Sans" w:hAnsi="Liberation Sans" w:eastAsia="Liberation Sans"/>
                <w:b/>
                <w:color w:val="1F2937"/>
                <w:sz w:val="17"/>
              </w:rPr>
              <w:t>Backend</w:t>
            </w:r>
          </w:p>
        </w:tc>
        <w:tc>
          <w:tcPr>
            <w:tcW w:type="dxa" w:w="3005"/>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Spring Boot, Spring Data</w:t>
            </w:r>
          </w:p>
        </w:tc>
        <w:tc>
          <w:tcPr>
            <w:tcW w:type="dxa" w:w="4536"/>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Основной сервис.</w:t>
            </w:r>
          </w:p>
        </w:tc>
      </w:tr>
      <w:tr>
        <w:trPr>
          <w:cantSplit/>
        </w:trPr>
        <w:tc>
          <w:tcPr>
            <w:tcW w:type="dxa" w:w="1814"/>
            <w:tcMar>
              <w:top w:w="60" w:type="dxa"/>
              <w:start w:w="70" w:type="dxa"/>
              <w:bottom w:w="60" w:type="dxa"/>
              <w:end w:w="70" w:type="dxa"/>
            </w:tcMar>
            <w:vAlign w:val="top"/>
          </w:tcPr>
          <w:p>
            <w:pPr>
              <w:spacing w:after="0"/>
            </w:pPr>
            <w:r>
              <w:rPr>
                <w:rFonts w:ascii="Liberation Sans" w:hAnsi="Liberation Sans" w:eastAsia="Liberation Sans"/>
                <w:b/>
                <w:color w:val="1F2937"/>
                <w:sz w:val="17"/>
              </w:rPr>
              <w:t>Запуск</w:t>
            </w:r>
          </w:p>
        </w:tc>
        <w:tc>
          <w:tcPr>
            <w:tcW w:type="dxa" w:w="3005"/>
            <w:tcMar>
              <w:top w:w="60" w:type="dxa"/>
              <w:start w:w="70" w:type="dxa"/>
              <w:bottom w:w="60" w:type="dxa"/>
              <w:end w:w="70" w:type="dxa"/>
            </w:tcMar>
            <w:vAlign w:val="top"/>
          </w:tcPr>
          <w:p>
            <w:pPr>
              <w:spacing w:after="0"/>
            </w:pPr>
            <w:r>
              <w:rPr>
                <w:rFonts w:ascii="Liberation Sans" w:hAnsi="Liberation Sans" w:eastAsia="Liberation Sans"/>
                <w:b w:val="0"/>
                <w:color w:val="1F2937"/>
                <w:sz w:val="17"/>
              </w:rPr>
              <w:t>Docker Compose</w:t>
            </w:r>
          </w:p>
        </w:tc>
        <w:tc>
          <w:tcPr>
            <w:tcW w:type="dxa" w:w="4536"/>
            <w:tcMar>
              <w:top w:w="60" w:type="dxa"/>
              <w:start w:w="70" w:type="dxa"/>
              <w:bottom w:w="60" w:type="dxa"/>
              <w:end w:w="70" w:type="dxa"/>
            </w:tcMar>
            <w:vAlign w:val="top"/>
          </w:tcPr>
          <w:p>
            <w:pPr>
              <w:spacing w:after="0"/>
            </w:pPr>
            <w:r>
              <w:rPr>
                <w:rFonts w:ascii="Liberation Sans" w:hAnsi="Liberation Sans" w:eastAsia="Liberation Sans"/>
                <w:b w:val="0"/>
                <w:color w:val="1F2937"/>
                <w:sz w:val="17"/>
              </w:rPr>
              <w:t>Решение должно подниматься воспроизводимо.</w:t>
            </w:r>
          </w:p>
        </w:tc>
      </w:tr>
      <w:tr>
        <w:trPr>
          <w:cantSplit/>
        </w:trPr>
        <w:tc>
          <w:tcPr>
            <w:tcW w:type="dxa" w:w="1814"/>
            <w:shd w:fill="FAFAFA"/>
            <w:tcMar>
              <w:top w:w="60" w:type="dxa"/>
              <w:start w:w="70" w:type="dxa"/>
              <w:bottom w:w="60" w:type="dxa"/>
              <w:end w:w="70" w:type="dxa"/>
            </w:tcMar>
            <w:vAlign w:val="top"/>
          </w:tcPr>
          <w:p>
            <w:pPr>
              <w:spacing w:after="0"/>
            </w:pPr>
            <w:r>
              <w:rPr>
                <w:rFonts w:ascii="Liberation Sans" w:hAnsi="Liberation Sans" w:eastAsia="Liberation Sans"/>
                <w:b/>
                <w:color w:val="1F2937"/>
                <w:sz w:val="17"/>
              </w:rPr>
              <w:t>Сеть</w:t>
            </w:r>
          </w:p>
        </w:tc>
        <w:tc>
          <w:tcPr>
            <w:tcW w:type="dxa" w:w="3005"/>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Офлайн</w:t>
            </w:r>
          </w:p>
        </w:tc>
        <w:tc>
          <w:tcPr>
            <w:tcW w:type="dxa" w:w="4536"/>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Без внешних API и токенов.</w:t>
            </w:r>
          </w:p>
        </w:tc>
      </w:tr>
      <w:tr>
        <w:trPr>
          <w:cantSplit/>
        </w:trPr>
        <w:tc>
          <w:tcPr>
            <w:tcW w:type="dxa" w:w="1814"/>
            <w:tcMar>
              <w:top w:w="60" w:type="dxa"/>
              <w:start w:w="70" w:type="dxa"/>
              <w:bottom w:w="60" w:type="dxa"/>
              <w:end w:w="70" w:type="dxa"/>
            </w:tcMar>
            <w:vAlign w:val="top"/>
          </w:tcPr>
          <w:p>
            <w:pPr>
              <w:spacing w:after="0"/>
            </w:pPr>
            <w:r>
              <w:rPr>
                <w:rFonts w:ascii="Liberation Sans" w:hAnsi="Liberation Sans" w:eastAsia="Liberation Sans"/>
                <w:b/>
                <w:color w:val="1F2937"/>
                <w:sz w:val="17"/>
              </w:rPr>
              <w:t>Вход</w:t>
            </w:r>
          </w:p>
        </w:tc>
        <w:tc>
          <w:tcPr>
            <w:tcW w:type="dxa" w:w="3005"/>
            <w:tcMar>
              <w:top w:w="60" w:type="dxa"/>
              <w:start w:w="70" w:type="dxa"/>
              <w:bottom w:w="60" w:type="dxa"/>
              <w:end w:w="70" w:type="dxa"/>
            </w:tcMar>
            <w:vAlign w:val="top"/>
          </w:tcPr>
          <w:p>
            <w:pPr>
              <w:spacing w:after="0"/>
            </w:pPr>
            <w:r>
              <w:rPr>
                <w:rFonts w:ascii="Liberation Sans" w:hAnsi="Liberation Sans" w:eastAsia="Liberation Sans"/>
                <w:b w:val="0"/>
                <w:color w:val="1F2937"/>
                <w:sz w:val="17"/>
              </w:rPr>
              <w:t>1 × GeoJSON FeatureCollection</w:t>
            </w:r>
          </w:p>
        </w:tc>
        <w:tc>
          <w:tcPr>
            <w:tcW w:type="dxa" w:w="4536"/>
            <w:tcMar>
              <w:top w:w="60" w:type="dxa"/>
              <w:start w:w="70" w:type="dxa"/>
              <w:bottom w:w="60" w:type="dxa"/>
              <w:end w:w="70" w:type="dxa"/>
            </w:tcMar>
            <w:vAlign w:val="top"/>
          </w:tcPr>
          <w:p>
            <w:pPr>
              <w:spacing w:after="0"/>
            </w:pPr>
            <w:r>
              <w:rPr>
                <w:rFonts w:ascii="Liberation Sans" w:hAnsi="Liberation Sans" w:eastAsia="Liberation Sans"/>
                <w:b w:val="0"/>
                <w:color w:val="1F2937"/>
                <w:sz w:val="17"/>
              </w:rPr>
              <w:t>WGS 84 / EPSG:4326.</w:t>
            </w:r>
          </w:p>
        </w:tc>
      </w:tr>
      <w:tr>
        <w:trPr>
          <w:cantSplit/>
        </w:trPr>
        <w:tc>
          <w:tcPr>
            <w:tcW w:type="dxa" w:w="1814"/>
            <w:shd w:fill="FAFAFA"/>
            <w:tcMar>
              <w:top w:w="60" w:type="dxa"/>
              <w:start w:w="70" w:type="dxa"/>
              <w:bottom w:w="60" w:type="dxa"/>
              <w:end w:w="70" w:type="dxa"/>
            </w:tcMar>
            <w:vAlign w:val="top"/>
          </w:tcPr>
          <w:p>
            <w:pPr>
              <w:spacing w:after="0"/>
            </w:pPr>
            <w:r>
              <w:rPr>
                <w:rFonts w:ascii="Liberation Sans" w:hAnsi="Liberation Sans" w:eastAsia="Liberation Sans"/>
                <w:b/>
                <w:color w:val="1F2937"/>
                <w:sz w:val="17"/>
              </w:rPr>
              <w:t>Расчётная CRS</w:t>
            </w:r>
          </w:p>
        </w:tc>
        <w:tc>
          <w:tcPr>
            <w:tcW w:type="dxa" w:w="3005"/>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EPSG:32637</w:t>
            </w:r>
          </w:p>
        </w:tc>
        <w:tc>
          <w:tcPr>
            <w:tcW w:type="dxa" w:w="4536"/>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Все метры, длины, буферы и расстояния считать после преобразования.</w:t>
            </w:r>
          </w:p>
        </w:tc>
      </w:tr>
      <w:tr>
        <w:trPr>
          <w:cantSplit/>
        </w:trPr>
        <w:tc>
          <w:tcPr>
            <w:tcW w:type="dxa" w:w="1814"/>
            <w:tcMar>
              <w:top w:w="60" w:type="dxa"/>
              <w:start w:w="70" w:type="dxa"/>
              <w:bottom w:w="60" w:type="dxa"/>
              <w:end w:w="70" w:type="dxa"/>
            </w:tcMar>
            <w:vAlign w:val="top"/>
          </w:tcPr>
          <w:p>
            <w:pPr>
              <w:spacing w:after="0"/>
            </w:pPr>
            <w:r>
              <w:rPr>
                <w:rFonts w:ascii="Liberation Sans" w:hAnsi="Liberation Sans" w:eastAsia="Liberation Sans"/>
                <w:b/>
                <w:color w:val="1F2937"/>
                <w:sz w:val="17"/>
              </w:rPr>
              <w:t>Выход</w:t>
            </w:r>
          </w:p>
        </w:tc>
        <w:tc>
          <w:tcPr>
            <w:tcW w:type="dxa" w:w="3005"/>
            <w:tcMar>
              <w:top w:w="60" w:type="dxa"/>
              <w:start w:w="70" w:type="dxa"/>
              <w:bottom w:w="60" w:type="dxa"/>
              <w:end w:w="70" w:type="dxa"/>
            </w:tcMar>
            <w:vAlign w:val="top"/>
          </w:tcPr>
          <w:p>
            <w:pPr>
              <w:spacing w:after="0"/>
            </w:pPr>
            <w:r>
              <w:rPr>
                <w:rFonts w:ascii="Liberation Sans" w:hAnsi="Liberation Sans" w:eastAsia="Liberation Sans"/>
                <w:b w:val="0"/>
                <w:color w:val="1F2937"/>
                <w:sz w:val="17"/>
              </w:rPr>
              <w:t>1 × GeoJSON FeatureCollection</w:t>
            </w:r>
          </w:p>
        </w:tc>
        <w:tc>
          <w:tcPr>
            <w:tcW w:type="dxa" w:w="4536"/>
            <w:tcMar>
              <w:top w:w="60" w:type="dxa"/>
              <w:start w:w="70" w:type="dxa"/>
              <w:bottom w:w="60" w:type="dxa"/>
              <w:end w:w="70" w:type="dxa"/>
            </w:tcMar>
            <w:vAlign w:val="top"/>
          </w:tcPr>
          <w:p>
            <w:pPr>
              <w:spacing w:after="0"/>
            </w:pPr>
            <w:r>
              <w:rPr>
                <w:rFonts w:ascii="Liberation Sans" w:hAnsi="Liberation Sans" w:eastAsia="Liberation Sans"/>
                <w:b w:val="0"/>
                <w:color w:val="1F2937"/>
                <w:sz w:val="17"/>
              </w:rPr>
              <w:t>Все варианты внутри одного массива features.</w:t>
            </w:r>
          </w:p>
        </w:tc>
      </w:tr>
      <w:tr>
        <w:trPr>
          <w:cantSplit/>
        </w:trPr>
        <w:tc>
          <w:tcPr>
            <w:tcW w:type="dxa" w:w="1814"/>
            <w:shd w:fill="FAFAFA"/>
            <w:tcMar>
              <w:top w:w="60" w:type="dxa"/>
              <w:start w:w="70" w:type="dxa"/>
              <w:bottom w:w="60" w:type="dxa"/>
              <w:end w:w="70" w:type="dxa"/>
            </w:tcMar>
            <w:vAlign w:val="top"/>
          </w:tcPr>
          <w:p>
            <w:pPr>
              <w:spacing w:after="0"/>
            </w:pPr>
            <w:r>
              <w:rPr>
                <w:rFonts w:ascii="Liberation Sans" w:hAnsi="Liberation Sans" w:eastAsia="Liberation Sans"/>
                <w:b/>
                <w:color w:val="1F2937"/>
                <w:sz w:val="17"/>
              </w:rPr>
              <w:t>Объём</w:t>
            </w:r>
          </w:p>
        </w:tc>
        <w:tc>
          <w:tcPr>
            <w:tcW w:type="dxa" w:w="3005"/>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до 2–3 ГБ</w:t>
            </w:r>
          </w:p>
        </w:tc>
        <w:tc>
          <w:tcPr>
            <w:tcW w:type="dxa" w:w="4536"/>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Нужна архитектура для больших файлов.</w:t>
            </w:r>
          </w:p>
        </w:tc>
      </w:tr>
      <w:tr>
        <w:trPr>
          <w:cantSplit/>
        </w:trPr>
        <w:tc>
          <w:tcPr>
            <w:tcW w:type="dxa" w:w="1814"/>
            <w:tcMar>
              <w:top w:w="60" w:type="dxa"/>
              <w:start w:w="70" w:type="dxa"/>
              <w:bottom w:w="60" w:type="dxa"/>
              <w:end w:w="70" w:type="dxa"/>
            </w:tcMar>
            <w:vAlign w:val="top"/>
          </w:tcPr>
          <w:p>
            <w:pPr>
              <w:spacing w:after="0"/>
            </w:pPr>
            <w:r>
              <w:rPr>
                <w:rFonts w:ascii="Liberation Sans" w:hAnsi="Liberation Sans" w:eastAsia="Liberation Sans"/>
                <w:b/>
                <w:color w:val="1F2937"/>
                <w:sz w:val="17"/>
              </w:rPr>
              <w:t>UI</w:t>
            </w:r>
          </w:p>
        </w:tc>
        <w:tc>
          <w:tcPr>
            <w:tcW w:type="dxa" w:w="3005"/>
            <w:tcMar>
              <w:top w:w="60" w:type="dxa"/>
              <w:start w:w="70" w:type="dxa"/>
              <w:bottom w:w="60" w:type="dxa"/>
              <w:end w:w="70" w:type="dxa"/>
            </w:tcMar>
            <w:vAlign w:val="top"/>
          </w:tcPr>
          <w:p>
            <w:pPr>
              <w:spacing w:after="0"/>
            </w:pPr>
            <w:r>
              <w:rPr>
                <w:rFonts w:ascii="Liberation Sans" w:hAnsi="Liberation Sans" w:eastAsia="Liberation Sans"/>
                <w:b w:val="0"/>
                <w:color w:val="1F2937"/>
                <w:sz w:val="17"/>
              </w:rPr>
              <w:t>Не обязателен</w:t>
            </w:r>
          </w:p>
        </w:tc>
        <w:tc>
          <w:tcPr>
            <w:tcW w:type="dxa" w:w="4536"/>
            <w:tcMar>
              <w:top w:w="60" w:type="dxa"/>
              <w:start w:w="70" w:type="dxa"/>
              <w:bottom w:w="60" w:type="dxa"/>
              <w:end w:w="70" w:type="dxa"/>
            </w:tcMar>
            <w:vAlign w:val="top"/>
          </w:tcPr>
          <w:p>
            <w:pPr>
              <w:spacing w:after="0"/>
            </w:pPr>
            <w:r>
              <w:rPr>
                <w:rFonts w:ascii="Liberation Sans" w:hAnsi="Liberation Sans" w:eastAsia="Liberation Sans"/>
                <w:b w:val="0"/>
                <w:color w:val="1F2937"/>
                <w:sz w:val="17"/>
              </w:rPr>
              <w:t>Внутренняя визуализация может использоваться только для отладки/демо.</w:t>
            </w:r>
          </w:p>
        </w:tc>
      </w:tr>
    </w:tbl>
    <w:p>
      <w:pPr>
        <w:widowControl/>
        <w:spacing w:after="40"/>
      </w:pPr>
    </w:p>
    <w:p>
      <w:pPr>
        <w:pStyle w:val="Heading2"/>
        <w:widowControl/>
      </w:pPr>
      <w:r>
        <w:rPr>
          <w:rFonts w:ascii="Liberation Sans" w:hAnsi="Liberation Sans" w:eastAsia="Liberation Sans"/>
        </w:rPr>
        <w:t>2.2. Входные объекты</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381"/>
        <w:gridCol w:w="3381"/>
        <w:gridCol w:w="3381"/>
      </w:tblGrid>
      <w:tr>
        <w:trPr>
          <w:tblHeader w:val="true"/>
          <w:cantSplit/>
        </w:trPr>
        <w:tc>
          <w:tcPr>
            <w:tcW w:type="dxa" w:w="2438"/>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7"/>
              </w:rPr>
              <w:t>object_type</w:t>
            </w:r>
          </w:p>
        </w:tc>
        <w:tc>
          <w:tcPr>
            <w:tcW w:type="dxa" w:w="2268"/>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7"/>
              </w:rPr>
              <w:t>Геометрия</w:t>
            </w:r>
          </w:p>
        </w:tc>
        <w:tc>
          <w:tcPr>
            <w:tcW w:type="dxa" w:w="4649"/>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7"/>
              </w:rPr>
              <w:t>Смысл</w:t>
            </w:r>
          </w:p>
        </w:tc>
      </w:tr>
      <w:tr>
        <w:trPr>
          <w:cantSplit/>
        </w:trPr>
        <w:tc>
          <w:tcPr>
            <w:tcW w:type="dxa" w:w="2438"/>
            <w:tcMar>
              <w:top w:w="60" w:type="dxa"/>
              <w:start w:w="70" w:type="dxa"/>
              <w:bottom w:w="60" w:type="dxa"/>
              <w:end w:w="70" w:type="dxa"/>
            </w:tcMar>
            <w:vAlign w:val="top"/>
          </w:tcPr>
          <w:p>
            <w:pPr>
              <w:spacing w:after="0"/>
            </w:pPr>
            <w:r>
              <w:rPr>
                <w:rFonts w:ascii="Liberation Sans" w:hAnsi="Liberation Sans" w:eastAsia="Liberation Sans"/>
                <w:b w:val="0"/>
                <w:color w:val="1F2937"/>
                <w:sz w:val="17"/>
              </w:rPr>
              <w:t>source</w:t>
            </w:r>
          </w:p>
        </w:tc>
        <w:tc>
          <w:tcPr>
            <w:tcW w:type="dxa" w:w="2268"/>
            <w:tcMar>
              <w:top w:w="60" w:type="dxa"/>
              <w:start w:w="70" w:type="dxa"/>
              <w:bottom w:w="60" w:type="dxa"/>
              <w:end w:w="70" w:type="dxa"/>
            </w:tcMar>
            <w:vAlign w:val="top"/>
          </w:tcPr>
          <w:p>
            <w:pPr>
              <w:spacing w:after="0"/>
            </w:pPr>
            <w:r>
              <w:rPr>
                <w:rFonts w:ascii="Liberation Sans" w:hAnsi="Liberation Sans" w:eastAsia="Liberation Sans"/>
                <w:b w:val="0"/>
                <w:color w:val="1F2937"/>
                <w:sz w:val="17"/>
              </w:rPr>
              <w:t>Point</w:t>
            </w:r>
          </w:p>
        </w:tc>
        <w:tc>
          <w:tcPr>
            <w:tcW w:type="dxa" w:w="4649"/>
            <w:tcMar>
              <w:top w:w="60" w:type="dxa"/>
              <w:start w:w="70" w:type="dxa"/>
              <w:bottom w:w="60" w:type="dxa"/>
              <w:end w:w="70" w:type="dxa"/>
            </w:tcMar>
            <w:vAlign w:val="top"/>
          </w:tcPr>
          <w:p>
            <w:pPr>
              <w:spacing w:after="0"/>
            </w:pPr>
            <w:r>
              <w:rPr>
                <w:rFonts w:ascii="Liberation Sans" w:hAnsi="Liberation Sans" w:eastAsia="Liberation Sans"/>
                <w:b w:val="0"/>
                <w:color w:val="1F2937"/>
                <w:sz w:val="17"/>
              </w:rPr>
              <w:t>Источник теплоснабжения.</w:t>
            </w:r>
          </w:p>
        </w:tc>
      </w:tr>
      <w:tr>
        <w:trPr>
          <w:cantSplit/>
        </w:trPr>
        <w:tc>
          <w:tcPr>
            <w:tcW w:type="dxa" w:w="2438"/>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heat_network</w:t>
            </w:r>
          </w:p>
        </w:tc>
        <w:tc>
          <w:tcPr>
            <w:tcW w:type="dxa" w:w="2268"/>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LineString</w:t>
            </w:r>
          </w:p>
        </w:tc>
        <w:tc>
          <w:tcPr>
            <w:tcW w:type="dxa" w:w="4649"/>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Существующая тепловая сеть.</w:t>
            </w:r>
          </w:p>
        </w:tc>
      </w:tr>
      <w:tr>
        <w:trPr>
          <w:cantSplit/>
        </w:trPr>
        <w:tc>
          <w:tcPr>
            <w:tcW w:type="dxa" w:w="2438"/>
            <w:tcMar>
              <w:top w:w="60" w:type="dxa"/>
              <w:start w:w="70" w:type="dxa"/>
              <w:bottom w:w="60" w:type="dxa"/>
              <w:end w:w="70" w:type="dxa"/>
            </w:tcMar>
            <w:vAlign w:val="top"/>
          </w:tcPr>
          <w:p>
            <w:pPr>
              <w:spacing w:after="0"/>
            </w:pPr>
            <w:r>
              <w:rPr>
                <w:rFonts w:ascii="Liberation Sans" w:hAnsi="Liberation Sans" w:eastAsia="Liberation Sans"/>
                <w:b w:val="0"/>
                <w:color w:val="1F2937"/>
                <w:sz w:val="17"/>
              </w:rPr>
              <w:t>heat_chamber</w:t>
            </w:r>
          </w:p>
        </w:tc>
        <w:tc>
          <w:tcPr>
            <w:tcW w:type="dxa" w:w="2268"/>
            <w:tcMar>
              <w:top w:w="60" w:type="dxa"/>
              <w:start w:w="70" w:type="dxa"/>
              <w:bottom w:w="60" w:type="dxa"/>
              <w:end w:w="70" w:type="dxa"/>
            </w:tcMar>
            <w:vAlign w:val="top"/>
          </w:tcPr>
          <w:p>
            <w:pPr>
              <w:spacing w:after="0"/>
            </w:pPr>
            <w:r>
              <w:rPr>
                <w:rFonts w:ascii="Liberation Sans" w:hAnsi="Liberation Sans" w:eastAsia="Liberation Sans"/>
                <w:b w:val="0"/>
                <w:color w:val="1F2937"/>
                <w:sz w:val="17"/>
              </w:rPr>
              <w:t>Point</w:t>
            </w:r>
          </w:p>
        </w:tc>
        <w:tc>
          <w:tcPr>
            <w:tcW w:type="dxa" w:w="4649"/>
            <w:tcMar>
              <w:top w:w="60" w:type="dxa"/>
              <w:start w:w="70" w:type="dxa"/>
              <w:bottom w:w="60" w:type="dxa"/>
              <w:end w:w="70" w:type="dxa"/>
            </w:tcMar>
            <w:vAlign w:val="top"/>
          </w:tcPr>
          <w:p>
            <w:pPr>
              <w:spacing w:after="0"/>
            </w:pPr>
            <w:r>
              <w:rPr>
                <w:rFonts w:ascii="Liberation Sans" w:hAnsi="Liberation Sans" w:eastAsia="Liberation Sans"/>
                <w:b w:val="0"/>
                <w:color w:val="1F2937"/>
                <w:sz w:val="17"/>
              </w:rPr>
              <w:t>Существующая тепловая камера.</w:t>
            </w:r>
          </w:p>
        </w:tc>
      </w:tr>
      <w:tr>
        <w:trPr>
          <w:cantSplit/>
        </w:trPr>
        <w:tc>
          <w:tcPr>
            <w:tcW w:type="dxa" w:w="2438"/>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oks_future</w:t>
            </w:r>
          </w:p>
        </w:tc>
        <w:tc>
          <w:tcPr>
            <w:tcW w:type="dxa" w:w="2268"/>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Polygon / MultiPolygon</w:t>
            </w:r>
          </w:p>
        </w:tc>
        <w:tc>
          <w:tcPr>
            <w:tcW w:type="dxa" w:w="4649"/>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Перспективный ОКС.</w:t>
            </w:r>
          </w:p>
        </w:tc>
      </w:tr>
      <w:tr>
        <w:trPr>
          <w:cantSplit/>
        </w:trPr>
        <w:tc>
          <w:tcPr>
            <w:tcW w:type="dxa" w:w="2438"/>
            <w:tcMar>
              <w:top w:w="60" w:type="dxa"/>
              <w:start w:w="70" w:type="dxa"/>
              <w:bottom w:w="60" w:type="dxa"/>
              <w:end w:w="70" w:type="dxa"/>
            </w:tcMar>
            <w:vAlign w:val="top"/>
          </w:tcPr>
          <w:p>
            <w:pPr>
              <w:spacing w:after="0"/>
            </w:pPr>
            <w:r>
              <w:rPr>
                <w:rFonts w:ascii="Liberation Sans" w:hAnsi="Liberation Sans" w:eastAsia="Liberation Sans"/>
                <w:b w:val="0"/>
                <w:color w:val="1F2937"/>
                <w:sz w:val="17"/>
              </w:rPr>
              <w:t>oks_connection_point</w:t>
            </w:r>
          </w:p>
        </w:tc>
        <w:tc>
          <w:tcPr>
            <w:tcW w:type="dxa" w:w="2268"/>
            <w:tcMar>
              <w:top w:w="60" w:type="dxa"/>
              <w:start w:w="70" w:type="dxa"/>
              <w:bottom w:w="60" w:type="dxa"/>
              <w:end w:w="70" w:type="dxa"/>
            </w:tcMar>
            <w:vAlign w:val="top"/>
          </w:tcPr>
          <w:p>
            <w:pPr>
              <w:spacing w:after="0"/>
            </w:pPr>
            <w:r>
              <w:rPr>
                <w:rFonts w:ascii="Liberation Sans" w:hAnsi="Liberation Sans" w:eastAsia="Liberation Sans"/>
                <w:b w:val="0"/>
                <w:color w:val="1F2937"/>
                <w:sz w:val="17"/>
              </w:rPr>
              <w:t>Point</w:t>
            </w:r>
          </w:p>
        </w:tc>
        <w:tc>
          <w:tcPr>
            <w:tcW w:type="dxa" w:w="4649"/>
            <w:tcMar>
              <w:top w:w="60" w:type="dxa"/>
              <w:start w:w="70" w:type="dxa"/>
              <w:bottom w:w="60" w:type="dxa"/>
              <w:end w:w="70" w:type="dxa"/>
            </w:tcMar>
            <w:vAlign w:val="top"/>
          </w:tcPr>
          <w:p>
            <w:pPr>
              <w:spacing w:after="0"/>
            </w:pPr>
            <w:r>
              <w:rPr>
                <w:rFonts w:ascii="Liberation Sans" w:hAnsi="Liberation Sans" w:eastAsia="Liberation Sans"/>
                <w:b w:val="0"/>
                <w:color w:val="1F2937"/>
                <w:sz w:val="17"/>
              </w:rPr>
              <w:t>Точка, куда необходимо подвести новую сеть.</w:t>
            </w:r>
          </w:p>
        </w:tc>
      </w:tr>
      <w:tr>
        <w:trPr>
          <w:cantSplit/>
        </w:trPr>
        <w:tc>
          <w:tcPr>
            <w:tcW w:type="dxa" w:w="2438"/>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oks_existing</w:t>
            </w:r>
          </w:p>
        </w:tc>
        <w:tc>
          <w:tcPr>
            <w:tcW w:type="dxa" w:w="2268"/>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Polygon / MultiPolygon</w:t>
            </w:r>
          </w:p>
        </w:tc>
        <w:tc>
          <w:tcPr>
            <w:tcW w:type="dxa" w:w="4649"/>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Существующий ОКС; пространственное препятствие.</w:t>
            </w:r>
          </w:p>
        </w:tc>
      </w:tr>
      <w:tr>
        <w:trPr>
          <w:cantSplit/>
        </w:trPr>
        <w:tc>
          <w:tcPr>
            <w:tcW w:type="dxa" w:w="2438"/>
            <w:tcMar>
              <w:top w:w="60" w:type="dxa"/>
              <w:start w:w="70" w:type="dxa"/>
              <w:bottom w:w="60" w:type="dxa"/>
              <w:end w:w="70" w:type="dxa"/>
            </w:tcMar>
            <w:vAlign w:val="top"/>
          </w:tcPr>
          <w:p>
            <w:pPr>
              <w:spacing w:after="0"/>
            </w:pPr>
            <w:r>
              <w:rPr>
                <w:rFonts w:ascii="Liberation Sans" w:hAnsi="Liberation Sans" w:eastAsia="Liberation Sans"/>
                <w:b w:val="0"/>
                <w:color w:val="1F2937"/>
                <w:sz w:val="17"/>
              </w:rPr>
              <w:t>restriction</w:t>
            </w:r>
          </w:p>
        </w:tc>
        <w:tc>
          <w:tcPr>
            <w:tcW w:type="dxa" w:w="2268"/>
            <w:tcMar>
              <w:top w:w="60" w:type="dxa"/>
              <w:start w:w="70" w:type="dxa"/>
              <w:bottom w:w="60" w:type="dxa"/>
              <w:end w:w="70" w:type="dxa"/>
            </w:tcMar>
            <w:vAlign w:val="top"/>
          </w:tcPr>
          <w:p>
            <w:pPr>
              <w:spacing w:after="0"/>
            </w:pPr>
            <w:r>
              <w:rPr>
                <w:rFonts w:ascii="Liberation Sans" w:hAnsi="Liberation Sans" w:eastAsia="Liberation Sans"/>
                <w:b w:val="0"/>
                <w:color w:val="1F2937"/>
                <w:sz w:val="17"/>
              </w:rPr>
              <w:t>По типу ограничения</w:t>
            </w:r>
          </w:p>
        </w:tc>
        <w:tc>
          <w:tcPr>
            <w:tcW w:type="dxa" w:w="4649"/>
            <w:tcMar>
              <w:top w:w="60" w:type="dxa"/>
              <w:start w:w="70" w:type="dxa"/>
              <w:bottom w:w="60" w:type="dxa"/>
              <w:end w:w="70" w:type="dxa"/>
            </w:tcMar>
            <w:vAlign w:val="top"/>
          </w:tcPr>
          <w:p>
            <w:pPr>
              <w:spacing w:after="0"/>
            </w:pPr>
            <w:r>
              <w:rPr>
                <w:rFonts w:ascii="Liberation Sans" w:hAnsi="Liberation Sans" w:eastAsia="Liberation Sans"/>
                <w:b w:val="0"/>
                <w:color w:val="1F2937"/>
                <w:sz w:val="17"/>
              </w:rPr>
              <w:t>Дорога, парк, вода, газопровод, кабель и т.д.</w:t>
            </w:r>
          </w:p>
        </w:tc>
      </w:tr>
    </w:tbl>
    <w:p>
      <w:pPr>
        <w:widowControl/>
        <w:spacing w:after="40"/>
      </w:pPr>
    </w:p>
    <w:p>
      <w:pPr>
        <w:pStyle w:val="Heading2"/>
        <w:widowControl/>
      </w:pPr>
      <w:r>
        <w:rPr>
          <w:rFonts w:ascii="Liberation Sans" w:hAnsi="Liberation Sans" w:eastAsia="Liberation Sans"/>
        </w:rPr>
        <w:t>2.3. Обязательные входные атрибуты</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381"/>
        <w:gridCol w:w="3381"/>
        <w:gridCol w:w="3381"/>
      </w:tblGrid>
      <w:tr>
        <w:trPr>
          <w:tblHeader w:val="true"/>
          <w:cantSplit/>
        </w:trPr>
        <w:tc>
          <w:tcPr>
            <w:tcW w:type="dxa" w:w="2041"/>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6"/>
              </w:rPr>
              <w:t>Поле</w:t>
            </w:r>
          </w:p>
        </w:tc>
        <w:tc>
          <w:tcPr>
            <w:tcW w:type="dxa" w:w="2948"/>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6"/>
              </w:rPr>
              <w:t>Где используется</w:t>
            </w:r>
          </w:p>
        </w:tc>
        <w:tc>
          <w:tcPr>
            <w:tcW w:type="dxa" w:w="4365"/>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6"/>
              </w:rPr>
              <w:t>Назначение</w:t>
            </w:r>
          </w:p>
        </w:tc>
      </w:tr>
      <w:tr>
        <w:trPr>
          <w:cantSplit/>
        </w:trPr>
        <w:tc>
          <w:tcPr>
            <w:tcW w:type="dxa" w:w="2041"/>
            <w:tcMar>
              <w:top w:w="60" w:type="dxa"/>
              <w:start w:w="70" w:type="dxa"/>
              <w:bottom w:w="60" w:type="dxa"/>
              <w:end w:w="70" w:type="dxa"/>
            </w:tcMar>
            <w:vAlign w:val="top"/>
          </w:tcPr>
          <w:p>
            <w:pPr>
              <w:spacing w:after="0"/>
            </w:pPr>
            <w:r>
              <w:rPr>
                <w:rFonts w:ascii="Liberation Sans" w:hAnsi="Liberation Sans" w:eastAsia="Liberation Sans"/>
                <w:b w:val="0"/>
                <w:color w:val="1F2937"/>
                <w:sz w:val="16"/>
              </w:rPr>
              <w:t>id</w:t>
            </w:r>
          </w:p>
        </w:tc>
        <w:tc>
          <w:tcPr>
            <w:tcW w:type="dxa" w:w="2948"/>
            <w:tcMar>
              <w:top w:w="60" w:type="dxa"/>
              <w:start w:w="70" w:type="dxa"/>
              <w:bottom w:w="60" w:type="dxa"/>
              <w:end w:w="70" w:type="dxa"/>
            </w:tcMar>
            <w:vAlign w:val="top"/>
          </w:tcPr>
          <w:p>
            <w:pPr>
              <w:spacing w:after="0"/>
            </w:pPr>
            <w:r>
              <w:rPr>
                <w:rFonts w:ascii="Liberation Sans" w:hAnsi="Liberation Sans" w:eastAsia="Liberation Sans"/>
                <w:b w:val="0"/>
                <w:color w:val="1F2937"/>
                <w:sz w:val="16"/>
              </w:rPr>
              <w:t>все</w:t>
            </w:r>
          </w:p>
        </w:tc>
        <w:tc>
          <w:tcPr>
            <w:tcW w:type="dxa" w:w="4365"/>
            <w:tcMar>
              <w:top w:w="60" w:type="dxa"/>
              <w:start w:w="70" w:type="dxa"/>
              <w:bottom w:w="60" w:type="dxa"/>
              <w:end w:w="70" w:type="dxa"/>
            </w:tcMar>
            <w:vAlign w:val="top"/>
          </w:tcPr>
          <w:p>
            <w:pPr>
              <w:spacing w:after="0"/>
            </w:pPr>
            <w:r>
              <w:rPr>
                <w:rFonts w:ascii="Liberation Sans" w:hAnsi="Liberation Sans" w:eastAsia="Liberation Sans"/>
                <w:b w:val="0"/>
                <w:color w:val="1F2937"/>
                <w:sz w:val="16"/>
              </w:rPr>
              <w:t>Уникальный ID объекта в пределах файла.</w:t>
            </w:r>
          </w:p>
        </w:tc>
      </w:tr>
      <w:tr>
        <w:trPr>
          <w:cantSplit/>
        </w:trPr>
        <w:tc>
          <w:tcPr>
            <w:tcW w:type="dxa" w:w="2041"/>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object_type</w:t>
            </w:r>
          </w:p>
        </w:tc>
        <w:tc>
          <w:tcPr>
            <w:tcW w:type="dxa" w:w="2948"/>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все</w:t>
            </w:r>
          </w:p>
        </w:tc>
        <w:tc>
          <w:tcPr>
            <w:tcW w:type="dxa" w:w="4365"/>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Тип объекта.</w:t>
            </w:r>
          </w:p>
        </w:tc>
      </w:tr>
      <w:tr>
        <w:trPr>
          <w:cantSplit/>
        </w:trPr>
        <w:tc>
          <w:tcPr>
            <w:tcW w:type="dxa" w:w="2041"/>
            <w:tcMar>
              <w:top w:w="60" w:type="dxa"/>
              <w:start w:w="70" w:type="dxa"/>
              <w:bottom w:w="60" w:type="dxa"/>
              <w:end w:w="70" w:type="dxa"/>
            </w:tcMar>
            <w:vAlign w:val="top"/>
          </w:tcPr>
          <w:p>
            <w:pPr>
              <w:spacing w:after="0"/>
            </w:pPr>
            <w:r>
              <w:rPr>
                <w:rFonts w:ascii="Liberation Sans" w:hAnsi="Liberation Sans" w:eastAsia="Liberation Sans"/>
                <w:b w:val="0"/>
                <w:color w:val="1F2937"/>
                <w:sz w:val="16"/>
              </w:rPr>
              <w:t>diameter</w:t>
            </w:r>
          </w:p>
        </w:tc>
        <w:tc>
          <w:tcPr>
            <w:tcW w:type="dxa" w:w="2948"/>
            <w:tcMar>
              <w:top w:w="60" w:type="dxa"/>
              <w:start w:w="70" w:type="dxa"/>
              <w:bottom w:w="60" w:type="dxa"/>
              <w:end w:w="70" w:type="dxa"/>
            </w:tcMar>
            <w:vAlign w:val="top"/>
          </w:tcPr>
          <w:p>
            <w:pPr>
              <w:spacing w:after="0"/>
            </w:pPr>
            <w:r>
              <w:rPr>
                <w:rFonts w:ascii="Liberation Sans" w:hAnsi="Liberation Sans" w:eastAsia="Liberation Sans"/>
                <w:b w:val="0"/>
                <w:color w:val="1F2937"/>
                <w:sz w:val="16"/>
              </w:rPr>
              <w:t>heat_network, heat_chamber</w:t>
            </w:r>
          </w:p>
        </w:tc>
        <w:tc>
          <w:tcPr>
            <w:tcW w:type="dxa" w:w="4365"/>
            <w:tcMar>
              <w:top w:w="60" w:type="dxa"/>
              <w:start w:w="70" w:type="dxa"/>
              <w:bottom w:w="60" w:type="dxa"/>
              <w:end w:w="70" w:type="dxa"/>
            </w:tcMar>
            <w:vAlign w:val="top"/>
          </w:tcPr>
          <w:p>
            <w:pPr>
              <w:spacing w:after="0"/>
            </w:pPr>
            <w:r>
              <w:rPr>
                <w:rFonts w:ascii="Liberation Sans" w:hAnsi="Liberation Sans" w:eastAsia="Liberation Sans"/>
                <w:b w:val="0"/>
                <w:color w:val="1F2937"/>
                <w:sz w:val="16"/>
              </w:rPr>
              <w:t>Текущий диаметр участка / максимальный существующий диаметр примыкающих к камере участков.</w:t>
            </w:r>
          </w:p>
        </w:tc>
      </w:tr>
      <w:tr>
        <w:trPr>
          <w:cantSplit/>
        </w:trPr>
        <w:tc>
          <w:tcPr>
            <w:tcW w:type="dxa" w:w="2041"/>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flow_tph</w:t>
            </w:r>
          </w:p>
        </w:tc>
        <w:tc>
          <w:tcPr>
            <w:tcW w:type="dxa" w:w="2948"/>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heat_network, oks_future</w:t>
            </w:r>
          </w:p>
        </w:tc>
        <w:tc>
          <w:tcPr>
            <w:tcW w:type="dxa" w:w="4365"/>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Текущий расход сети / расчётный расход перспективного ОКС.</w:t>
            </w:r>
          </w:p>
        </w:tc>
      </w:tr>
      <w:tr>
        <w:trPr>
          <w:cantSplit/>
        </w:trPr>
        <w:tc>
          <w:tcPr>
            <w:tcW w:type="dxa" w:w="2041"/>
            <w:tcMar>
              <w:top w:w="60" w:type="dxa"/>
              <w:start w:w="70" w:type="dxa"/>
              <w:bottom w:w="60" w:type="dxa"/>
              <w:end w:w="70" w:type="dxa"/>
            </w:tcMar>
            <w:vAlign w:val="top"/>
          </w:tcPr>
          <w:p>
            <w:pPr>
              <w:spacing w:after="0"/>
            </w:pPr>
            <w:r>
              <w:rPr>
                <w:rFonts w:ascii="Liberation Sans" w:hAnsi="Liberation Sans" w:eastAsia="Liberation Sans"/>
                <w:b w:val="0"/>
                <w:color w:val="1F2937"/>
                <w:sz w:val="16"/>
              </w:rPr>
              <w:t>heat_load</w:t>
            </w:r>
          </w:p>
        </w:tc>
        <w:tc>
          <w:tcPr>
            <w:tcW w:type="dxa" w:w="2948"/>
            <w:tcMar>
              <w:top w:w="60" w:type="dxa"/>
              <w:start w:w="70" w:type="dxa"/>
              <w:bottom w:w="60" w:type="dxa"/>
              <w:end w:w="70" w:type="dxa"/>
            </w:tcMar>
            <w:vAlign w:val="top"/>
          </w:tcPr>
          <w:p>
            <w:pPr>
              <w:spacing w:after="0"/>
            </w:pPr>
            <w:r>
              <w:rPr>
                <w:rFonts w:ascii="Liberation Sans" w:hAnsi="Liberation Sans" w:eastAsia="Liberation Sans"/>
                <w:b w:val="0"/>
                <w:color w:val="1F2937"/>
                <w:sz w:val="16"/>
              </w:rPr>
              <w:t>oks_future</w:t>
            </w:r>
          </w:p>
        </w:tc>
        <w:tc>
          <w:tcPr>
            <w:tcW w:type="dxa" w:w="4365"/>
            <w:tcMar>
              <w:top w:w="60" w:type="dxa"/>
              <w:start w:w="70" w:type="dxa"/>
              <w:bottom w:w="60" w:type="dxa"/>
              <w:end w:w="70" w:type="dxa"/>
            </w:tcMar>
            <w:vAlign w:val="top"/>
          </w:tcPr>
          <w:p>
            <w:pPr>
              <w:spacing w:after="0"/>
            </w:pPr>
            <w:r>
              <w:rPr>
                <w:rFonts w:ascii="Liberation Sans" w:hAnsi="Liberation Sans" w:eastAsia="Liberation Sans"/>
                <w:b w:val="0"/>
                <w:color w:val="1F2937"/>
                <w:sz w:val="16"/>
              </w:rPr>
              <w:t>Справочная тепловая нагрузка.</w:t>
            </w:r>
          </w:p>
        </w:tc>
      </w:tr>
      <w:tr>
        <w:trPr>
          <w:cantSplit/>
        </w:trPr>
        <w:tc>
          <w:tcPr>
            <w:tcW w:type="dxa" w:w="2041"/>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oks_id</w:t>
            </w:r>
          </w:p>
        </w:tc>
        <w:tc>
          <w:tcPr>
            <w:tcW w:type="dxa" w:w="2948"/>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oks_connection_point</w:t>
            </w:r>
          </w:p>
        </w:tc>
        <w:tc>
          <w:tcPr>
            <w:tcW w:type="dxa" w:w="4365"/>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ID перспективного ОКС.</w:t>
            </w:r>
          </w:p>
        </w:tc>
      </w:tr>
      <w:tr>
        <w:trPr>
          <w:cantSplit/>
        </w:trPr>
        <w:tc>
          <w:tcPr>
            <w:tcW w:type="dxa" w:w="2041"/>
            <w:tcMar>
              <w:top w:w="60" w:type="dxa"/>
              <w:start w:w="70" w:type="dxa"/>
              <w:bottom w:w="60" w:type="dxa"/>
              <w:end w:w="70" w:type="dxa"/>
            </w:tcMar>
            <w:vAlign w:val="top"/>
          </w:tcPr>
          <w:p>
            <w:pPr>
              <w:spacing w:after="0"/>
            </w:pPr>
            <w:r>
              <w:rPr>
                <w:rFonts w:ascii="Liberation Sans" w:hAnsi="Liberation Sans" w:eastAsia="Liberation Sans"/>
                <w:b w:val="0"/>
                <w:color w:val="1F2937"/>
                <w:sz w:val="16"/>
              </w:rPr>
              <w:t>restriction_type</w:t>
            </w:r>
          </w:p>
        </w:tc>
        <w:tc>
          <w:tcPr>
            <w:tcW w:type="dxa" w:w="2948"/>
            <w:tcMar>
              <w:top w:w="60" w:type="dxa"/>
              <w:start w:w="70" w:type="dxa"/>
              <w:bottom w:w="60" w:type="dxa"/>
              <w:end w:w="70" w:type="dxa"/>
            </w:tcMar>
            <w:vAlign w:val="top"/>
          </w:tcPr>
          <w:p>
            <w:pPr>
              <w:spacing w:after="0"/>
            </w:pPr>
            <w:r>
              <w:rPr>
                <w:rFonts w:ascii="Liberation Sans" w:hAnsi="Liberation Sans" w:eastAsia="Liberation Sans"/>
                <w:b w:val="0"/>
                <w:color w:val="1F2937"/>
                <w:sz w:val="16"/>
              </w:rPr>
              <w:t>restriction</w:t>
            </w:r>
          </w:p>
        </w:tc>
        <w:tc>
          <w:tcPr>
            <w:tcW w:type="dxa" w:w="4365"/>
            <w:tcMar>
              <w:top w:w="60" w:type="dxa"/>
              <w:start w:w="70" w:type="dxa"/>
              <w:bottom w:w="60" w:type="dxa"/>
              <w:end w:w="70" w:type="dxa"/>
            </w:tcMar>
            <w:vAlign w:val="top"/>
          </w:tcPr>
          <w:p>
            <w:pPr>
              <w:spacing w:after="0"/>
            </w:pPr>
            <w:r>
              <w:rPr>
                <w:rFonts w:ascii="Liberation Sans" w:hAnsi="Liberation Sans" w:eastAsia="Liberation Sans"/>
                <w:b w:val="0"/>
                <w:color w:val="1F2937"/>
                <w:sz w:val="16"/>
              </w:rPr>
              <w:t>Тип пространственного ограничения.</w:t>
            </w:r>
          </w:p>
        </w:tc>
      </w:tr>
      <w:tr>
        <w:trPr>
          <w:cantSplit/>
        </w:trPr>
        <w:tc>
          <w:tcPr>
            <w:tcW w:type="dxa" w:w="2041"/>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upstream_object_id</w:t>
            </w:r>
          </w:p>
        </w:tc>
        <w:tc>
          <w:tcPr>
            <w:tcW w:type="dxa" w:w="2948"/>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heat_network, heat_chamber</w:t>
            </w:r>
          </w:p>
        </w:tc>
        <w:tc>
          <w:tcPr>
            <w:tcW w:type="dxa" w:w="4365"/>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Следующий объект по направлению к источнику.</w:t>
            </w:r>
          </w:p>
        </w:tc>
      </w:tr>
    </w:tbl>
    <w:p>
      <w:pPr>
        <w:widowControl/>
        <w:spacing w:after="40"/>
      </w:pPr>
    </w:p>
    <w:p>
      <w:pPr>
        <w:pStyle w:val="Heading2"/>
        <w:widowControl/>
      </w:pPr>
      <w:r>
        <w:rPr>
          <w:rFonts w:ascii="Liberation Sans" w:hAnsi="Liberation Sans" w:eastAsia="Liberation Sans"/>
        </w:rPr>
        <w:t>2.4. Что сервис должен посчитать</w:t>
      </w:r>
    </w:p>
    <w:p>
      <w:pPr>
        <w:pStyle w:val="ListBullet"/>
        <w:widowControl/>
        <w:spacing w:before="0" w:after="40" w:line="259" w:lineRule="auto"/>
      </w:pPr>
      <w:r>
        <w:rPr>
          <w:rFonts w:ascii="Liberation Sans" w:hAnsi="Liberation Sans" w:eastAsia="Liberation Sans"/>
        </w:rPr>
        <w:t>новые участки тепловой сети</w:t>
      </w:r>
    </w:p>
    <w:p>
      <w:pPr>
        <w:pStyle w:val="ListBullet"/>
        <w:widowControl/>
        <w:spacing w:before="0" w:after="40" w:line="259" w:lineRule="auto"/>
      </w:pPr>
      <w:r>
        <w:rPr>
          <w:rFonts w:ascii="Liberation Sans" w:hAnsi="Liberation Sans" w:eastAsia="Liberation Sans"/>
        </w:rPr>
        <w:t>точки врезки</w:t>
      </w:r>
    </w:p>
    <w:p>
      <w:pPr>
        <w:pStyle w:val="ListBullet"/>
        <w:widowControl/>
        <w:spacing w:before="0" w:after="40" w:line="259" w:lineRule="auto"/>
      </w:pPr>
      <w:r>
        <w:rPr>
          <w:rFonts w:ascii="Liberation Sans" w:hAnsi="Liberation Sans" w:eastAsia="Liberation Sans"/>
        </w:rPr>
        <w:t>новые тепловые камеры</w:t>
      </w:r>
    </w:p>
    <w:p>
      <w:pPr>
        <w:pStyle w:val="ListBullet"/>
        <w:widowControl/>
        <w:spacing w:before="0" w:after="40" w:line="259" w:lineRule="auto"/>
      </w:pPr>
      <w:r>
        <w:rPr>
          <w:rFonts w:ascii="Liberation Sans" w:hAnsi="Liberation Sans" w:eastAsia="Liberation Sans"/>
        </w:rPr>
        <w:t>расходы на участках</w:t>
      </w:r>
    </w:p>
    <w:p>
      <w:pPr>
        <w:pStyle w:val="ListBullet"/>
        <w:widowControl/>
        <w:spacing w:before="0" w:after="40" w:line="259" w:lineRule="auto"/>
      </w:pPr>
      <w:r>
        <w:rPr>
          <w:rFonts w:ascii="Liberation Sans" w:hAnsi="Liberation Sans" w:eastAsia="Liberation Sans"/>
        </w:rPr>
        <w:t>условные диаметры</w:t>
      </w:r>
    </w:p>
    <w:p>
      <w:pPr>
        <w:pStyle w:val="ListBullet"/>
        <w:widowControl/>
        <w:spacing w:before="0" w:after="40" w:line="259" w:lineRule="auto"/>
      </w:pPr>
      <w:r>
        <w:rPr>
          <w:rFonts w:ascii="Liberation Sans" w:hAnsi="Liberation Sans" w:eastAsia="Liberation Sans"/>
        </w:rPr>
        <w:t>предельные длины</w:t>
      </w:r>
    </w:p>
    <w:p>
      <w:pPr>
        <w:pStyle w:val="ListBullet"/>
        <w:widowControl/>
        <w:spacing w:before="0" w:after="40" w:line="259" w:lineRule="auto"/>
      </w:pPr>
      <w:r>
        <w:rPr>
          <w:rFonts w:ascii="Liberation Sans" w:hAnsi="Liberation Sans" w:eastAsia="Liberation Sans"/>
        </w:rPr>
        <w:t>специальные проходы через ограничения</w:t>
      </w:r>
    </w:p>
    <w:p>
      <w:pPr>
        <w:pStyle w:val="ListBullet"/>
        <w:widowControl/>
        <w:spacing w:before="0" w:after="40" w:line="259" w:lineRule="auto"/>
      </w:pPr>
      <w:r>
        <w:rPr>
          <w:rFonts w:ascii="Liberation Sans" w:hAnsi="Liberation Sans" w:eastAsia="Liberation Sans"/>
        </w:rPr>
        <w:t>реконструкцию существующих участков</w:t>
      </w:r>
    </w:p>
    <w:p>
      <w:pPr>
        <w:pStyle w:val="ListBullet"/>
        <w:widowControl/>
        <w:spacing w:before="0" w:after="40" w:line="259" w:lineRule="auto"/>
      </w:pPr>
      <w:r>
        <w:rPr>
          <w:rFonts w:ascii="Liberation Sans" w:hAnsi="Liberation Sans" w:eastAsia="Liberation Sans"/>
        </w:rPr>
        <w:t>реконструкцию используемых камер, если требуется</w:t>
      </w:r>
    </w:p>
    <w:p>
      <w:pPr>
        <w:pStyle w:val="ListBullet"/>
        <w:widowControl/>
        <w:spacing w:before="0" w:after="40" w:line="259" w:lineRule="auto"/>
      </w:pPr>
      <w:r>
        <w:rPr>
          <w:rFonts w:ascii="Liberation Sans" w:hAnsi="Liberation Sans" w:eastAsia="Liberation Sans"/>
        </w:rPr>
        <w:t>стоимость</w:t>
      </w:r>
    </w:p>
    <w:p>
      <w:pPr>
        <w:pStyle w:val="ListBullet"/>
        <w:widowControl/>
        <w:spacing w:before="0" w:after="40" w:line="259" w:lineRule="auto"/>
      </w:pPr>
      <w:r>
        <w:rPr>
          <w:rFonts w:ascii="Liberation Sans" w:hAnsi="Liberation Sans" w:eastAsia="Liberation Sans"/>
        </w:rPr>
        <w:t>штрафы за неподключенные ОКС</w:t>
      </w:r>
    </w:p>
    <w:p>
      <w:pPr>
        <w:pStyle w:val="ListBullet"/>
        <w:widowControl/>
        <w:spacing w:before="0" w:after="40" w:line="259" w:lineRule="auto"/>
      </w:pPr>
      <w:r>
        <w:rPr>
          <w:rFonts w:ascii="Liberation Sans" w:hAnsi="Liberation Sans" w:eastAsia="Liberation Sans"/>
        </w:rPr>
        <w:t>итоговый score и до трёх вариантов</w:t>
      </w:r>
    </w:p>
    <w:p>
      <w:pPr>
        <w:pStyle w:val="Heading1"/>
        <w:widowControl/>
      </w:pPr>
      <w:r>
        <w:rPr>
          <w:rFonts w:ascii="Liberation Sans" w:hAnsi="Liberation Sans" w:eastAsia="Liberation Sans"/>
        </w:rPr>
        <w:t>3. Что не входит в задачу</w:t>
      </w:r>
    </w:p>
    <w:tbl>
      <w:tblPr>
        <w:tblW w:type="auto" w:w="0"/>
        <w:jc w:val="center"/>
        <w:tblLayout w:type="autofit"/>
        <w:tblLook w:firstColumn="1" w:firstRow="1" w:lastColumn="0" w:lastRow="0" w:noHBand="0" w:noVBand="1" w:val="04A0"/>
      </w:tblPr>
      <w:tblGrid>
        <w:gridCol w:w="10142"/>
      </w:tblGrid>
      <w:tr>
        <w:trPr>
          <w:cantSplit/>
        </w:trPr>
        <w:tc>
          <w:tcPr>
            <w:tcW w:type="dxa" w:w="10142"/>
            <w:shd w:fill="E7F5F3"/>
            <w:tcMar>
              <w:top w:w="110" w:type="dxa"/>
              <w:start w:w="140" w:type="dxa"/>
              <w:bottom w:w="110" w:type="dxa"/>
              <w:end w:w="140" w:type="dxa"/>
            </w:tcMar>
          </w:tcPr>
          <w:p>
            <w:pPr>
              <w:spacing w:after="60"/>
            </w:pPr>
            <w:r>
              <w:rPr>
                <w:rFonts w:ascii="Liberation Sans" w:hAnsi="Liberation Sans" w:eastAsia="Liberation Sans"/>
                <w:b/>
                <w:color w:val="0F766E"/>
                <w:sz w:val="19"/>
              </w:rPr>
              <w:t>РАБОЧЕЕ РЕШЕНИЕ  ·  Геология не является частью входного контракта</w:t>
            </w:r>
          </w:p>
          <w:p>
            <w:pPr>
              <w:spacing w:before="0" w:after="0" w:line="252" w:lineRule="auto"/>
            </w:pPr>
            <w:r>
              <w:rPr>
                <w:rFonts w:ascii="Liberation Sans" w:hAnsi="Liberation Sans" w:eastAsia="Liberation Sans"/>
                <w:color w:val="1F2937"/>
                <w:sz w:val="19"/>
              </w:rPr>
              <w:t>В списке входных типов и атрибутов отсутствуют типы грунтов, скважины, инженерно-геологические разрезы, уровень грунтовых вод и подобные параметры. Поэтому геологическую оптимизацию в текущий solver не закладываем.</w:t>
            </w:r>
          </w:p>
        </w:tc>
      </w:tr>
    </w:tbl>
    <w:p>
      <w:pPr>
        <w:widowControl/>
        <w:spacing w:after="20"/>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071"/>
        <w:gridCol w:w="5071"/>
      </w:tblGrid>
      <w:tr>
        <w:trPr>
          <w:tblHeader w:val="true"/>
          <w:cantSplit/>
        </w:trPr>
        <w:tc>
          <w:tcPr>
            <w:tcW w:type="dxa" w:w="3515"/>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7"/>
              </w:rPr>
              <w:t>Не входит</w:t>
            </w:r>
          </w:p>
        </w:tc>
        <w:tc>
          <w:tcPr>
            <w:tcW w:type="dxa" w:w="5840"/>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7"/>
              </w:rPr>
              <w:t>Что это означает для реализации</w:t>
            </w:r>
          </w:p>
        </w:tc>
      </w:tr>
      <w:tr>
        <w:trPr>
          <w:cantSplit/>
        </w:trPr>
        <w:tc>
          <w:tcPr>
            <w:tcW w:type="dxa" w:w="3515"/>
            <w:tcMar>
              <w:top w:w="60" w:type="dxa"/>
              <w:start w:w="70" w:type="dxa"/>
              <w:bottom w:w="60" w:type="dxa"/>
              <w:end w:w="70" w:type="dxa"/>
            </w:tcMar>
            <w:vAlign w:val="top"/>
          </w:tcPr>
          <w:p>
            <w:pPr>
              <w:spacing w:after="0"/>
            </w:pPr>
            <w:r>
              <w:rPr>
                <w:rFonts w:ascii="Liberation Sans" w:hAnsi="Liberation Sans" w:eastAsia="Liberation Sans"/>
                <w:b/>
                <w:color w:val="1F2937"/>
                <w:sz w:val="17"/>
              </w:rPr>
              <w:t>Полноценный frontend</w:t>
            </w:r>
          </w:p>
        </w:tc>
        <w:tc>
          <w:tcPr>
            <w:tcW w:type="dxa" w:w="5840"/>
            <w:tcMar>
              <w:top w:w="60" w:type="dxa"/>
              <w:start w:w="70" w:type="dxa"/>
              <w:bottom w:w="60" w:type="dxa"/>
              <w:end w:w="70" w:type="dxa"/>
            </w:tcMar>
            <w:vAlign w:val="top"/>
          </w:tcPr>
          <w:p>
            <w:pPr>
              <w:spacing w:after="0"/>
            </w:pPr>
            <w:r>
              <w:rPr>
                <w:rFonts w:ascii="Liberation Sans" w:hAnsi="Liberation Sans" w:eastAsia="Liberation Sans"/>
                <w:b w:val="0"/>
                <w:color w:val="1F2937"/>
                <w:sz w:val="17"/>
              </w:rPr>
              <w:t>Не требуется.</w:t>
            </w:r>
          </w:p>
        </w:tc>
      </w:tr>
      <w:tr>
        <w:trPr>
          <w:cantSplit/>
        </w:trPr>
        <w:tc>
          <w:tcPr>
            <w:tcW w:type="dxa" w:w="3515"/>
            <w:shd w:fill="FAFAFA"/>
            <w:tcMar>
              <w:top w:w="60" w:type="dxa"/>
              <w:start w:w="70" w:type="dxa"/>
              <w:bottom w:w="60" w:type="dxa"/>
              <w:end w:w="70" w:type="dxa"/>
            </w:tcMar>
            <w:vAlign w:val="top"/>
          </w:tcPr>
          <w:p>
            <w:pPr>
              <w:spacing w:after="0"/>
            </w:pPr>
            <w:r>
              <w:rPr>
                <w:rFonts w:ascii="Liberation Sans" w:hAnsi="Liberation Sans" w:eastAsia="Liberation Sans"/>
                <w:b/>
                <w:color w:val="1F2937"/>
                <w:sz w:val="17"/>
              </w:rPr>
              <w:t>Полный гидравлический расчёт</w:t>
            </w:r>
          </w:p>
        </w:tc>
        <w:tc>
          <w:tcPr>
            <w:tcW w:type="dxa" w:w="5840"/>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Не требуется: давления, скорости, насосы, балансировка вне MVP.</w:t>
            </w:r>
          </w:p>
        </w:tc>
      </w:tr>
      <w:tr>
        <w:trPr>
          <w:cantSplit/>
        </w:trPr>
        <w:tc>
          <w:tcPr>
            <w:tcW w:type="dxa" w:w="3515"/>
            <w:tcMar>
              <w:top w:w="60" w:type="dxa"/>
              <w:start w:w="70" w:type="dxa"/>
              <w:bottom w:w="60" w:type="dxa"/>
              <w:end w:w="70" w:type="dxa"/>
            </w:tcMar>
            <w:vAlign w:val="top"/>
          </w:tcPr>
          <w:p>
            <w:pPr>
              <w:spacing w:after="0"/>
            </w:pPr>
            <w:r>
              <w:rPr>
                <w:rFonts w:ascii="Liberation Sans" w:hAnsi="Liberation Sans" w:eastAsia="Liberation Sans"/>
                <w:b/>
                <w:color w:val="1F2937"/>
                <w:sz w:val="17"/>
              </w:rPr>
              <w:t>Развитие мощности источника</w:t>
            </w:r>
          </w:p>
        </w:tc>
        <w:tc>
          <w:tcPr>
            <w:tcW w:type="dxa" w:w="5840"/>
            <w:tcMar>
              <w:top w:w="60" w:type="dxa"/>
              <w:start w:w="70" w:type="dxa"/>
              <w:bottom w:w="60" w:type="dxa"/>
              <w:end w:w="70" w:type="dxa"/>
            </w:tcMar>
            <w:vAlign w:val="top"/>
          </w:tcPr>
          <w:p>
            <w:pPr>
              <w:spacing w:after="0"/>
            </w:pPr>
            <w:r>
              <w:rPr>
                <w:rFonts w:ascii="Liberation Sans" w:hAnsi="Liberation Sans" w:eastAsia="Liberation Sans"/>
                <w:b w:val="0"/>
                <w:color w:val="1F2937"/>
                <w:sz w:val="17"/>
              </w:rPr>
              <w:t>Не требуется.</w:t>
            </w:r>
          </w:p>
        </w:tc>
      </w:tr>
      <w:tr>
        <w:trPr>
          <w:cantSplit/>
        </w:trPr>
        <w:tc>
          <w:tcPr>
            <w:tcW w:type="dxa" w:w="3515"/>
            <w:shd w:fill="FAFAFA"/>
            <w:tcMar>
              <w:top w:w="60" w:type="dxa"/>
              <w:start w:w="70" w:type="dxa"/>
              <w:bottom w:w="60" w:type="dxa"/>
              <w:end w:w="70" w:type="dxa"/>
            </w:tcMar>
            <w:vAlign w:val="top"/>
          </w:tcPr>
          <w:p>
            <w:pPr>
              <w:spacing w:after="0"/>
            </w:pPr>
            <w:r>
              <w:rPr>
                <w:rFonts w:ascii="Liberation Sans" w:hAnsi="Liberation Sans" w:eastAsia="Liberation Sans"/>
                <w:b/>
                <w:color w:val="1F2937"/>
                <w:sz w:val="17"/>
              </w:rPr>
              <w:t>Рабочая проектная документация</w:t>
            </w:r>
          </w:p>
        </w:tc>
        <w:tc>
          <w:tcPr>
            <w:tcW w:type="dxa" w:w="5840"/>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Не требуется.</w:t>
            </w:r>
          </w:p>
        </w:tc>
      </w:tr>
      <w:tr>
        <w:trPr>
          <w:cantSplit/>
        </w:trPr>
        <w:tc>
          <w:tcPr>
            <w:tcW w:type="dxa" w:w="3515"/>
            <w:tcMar>
              <w:top w:w="60" w:type="dxa"/>
              <w:start w:w="70" w:type="dxa"/>
              <w:bottom w:w="60" w:type="dxa"/>
              <w:end w:w="70" w:type="dxa"/>
            </w:tcMar>
            <w:vAlign w:val="top"/>
          </w:tcPr>
          <w:p>
            <w:pPr>
              <w:spacing w:after="0"/>
            </w:pPr>
            <w:r>
              <w:rPr>
                <w:rFonts w:ascii="Liberation Sans" w:hAnsi="Liberation Sans" w:eastAsia="Liberation Sans"/>
                <w:b/>
                <w:color w:val="1F2937"/>
                <w:sz w:val="17"/>
              </w:rPr>
              <w:t>Реальная конструкция камер и переходов</w:t>
            </w:r>
          </w:p>
        </w:tc>
        <w:tc>
          <w:tcPr>
            <w:tcW w:type="dxa" w:w="5840"/>
            <w:tcMar>
              <w:top w:w="60" w:type="dxa"/>
              <w:start w:w="70" w:type="dxa"/>
              <w:bottom w:w="60" w:type="dxa"/>
              <w:end w:w="70" w:type="dxa"/>
            </w:tcMar>
            <w:vAlign w:val="top"/>
          </w:tcPr>
          <w:p>
            <w:pPr>
              <w:spacing w:after="0"/>
            </w:pPr>
            <w:r>
              <w:rPr>
                <w:rFonts w:ascii="Liberation Sans" w:hAnsi="Liberation Sans" w:eastAsia="Liberation Sans"/>
                <w:b w:val="0"/>
                <w:color w:val="1F2937"/>
                <w:sz w:val="17"/>
              </w:rPr>
              <w:t>Не требуется.</w:t>
            </w:r>
          </w:p>
        </w:tc>
      </w:tr>
      <w:tr>
        <w:trPr>
          <w:cantSplit/>
        </w:trPr>
        <w:tc>
          <w:tcPr>
            <w:tcW w:type="dxa" w:w="3515"/>
            <w:shd w:fill="FAFAFA"/>
            <w:tcMar>
              <w:top w:w="60" w:type="dxa"/>
              <w:start w:w="70" w:type="dxa"/>
              <w:bottom w:w="60" w:type="dxa"/>
              <w:end w:w="70" w:type="dxa"/>
            </w:tcMar>
            <w:vAlign w:val="top"/>
          </w:tcPr>
          <w:p>
            <w:pPr>
              <w:spacing w:after="0"/>
            </w:pPr>
            <w:r>
              <w:rPr>
                <w:rFonts w:ascii="Liberation Sans" w:hAnsi="Liberation Sans" w:eastAsia="Liberation Sans"/>
                <w:b/>
                <w:color w:val="1F2937"/>
                <w:sz w:val="17"/>
              </w:rPr>
              <w:t>Ручная правка трассы</w:t>
            </w:r>
          </w:p>
        </w:tc>
        <w:tc>
          <w:tcPr>
            <w:tcW w:type="dxa" w:w="5840"/>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Не должна быть необходима для получения результата.</w:t>
            </w:r>
          </w:p>
        </w:tc>
      </w:tr>
      <w:tr>
        <w:trPr>
          <w:cantSplit/>
        </w:trPr>
        <w:tc>
          <w:tcPr>
            <w:tcW w:type="dxa" w:w="3515"/>
            <w:tcMar>
              <w:top w:w="60" w:type="dxa"/>
              <w:start w:w="70" w:type="dxa"/>
              <w:bottom w:w="60" w:type="dxa"/>
              <w:end w:w="70" w:type="dxa"/>
            </w:tcMar>
            <w:vAlign w:val="top"/>
          </w:tcPr>
          <w:p>
            <w:pPr>
              <w:spacing w:after="0"/>
            </w:pPr>
            <w:r>
              <w:rPr>
                <w:rFonts w:ascii="Liberation Sans" w:hAnsi="Liberation Sans" w:eastAsia="Liberation Sans"/>
                <w:b/>
                <w:color w:val="1F2937"/>
                <w:sz w:val="17"/>
              </w:rPr>
              <w:t>Реальный рельеф</w:t>
            </w:r>
          </w:p>
        </w:tc>
        <w:tc>
          <w:tcPr>
            <w:tcW w:type="dxa" w:w="5840"/>
            <w:tcMar>
              <w:top w:w="60" w:type="dxa"/>
              <w:start w:w="70" w:type="dxa"/>
              <w:bottom w:w="60" w:type="dxa"/>
              <w:end w:w="70" w:type="dxa"/>
            </w:tcMar>
            <w:vAlign w:val="top"/>
          </w:tcPr>
          <w:p>
            <w:pPr>
              <w:spacing w:after="0"/>
            </w:pPr>
            <w:r>
              <w:rPr>
                <w:rFonts w:ascii="Liberation Sans" w:hAnsi="Liberation Sans" w:eastAsia="Liberation Sans"/>
                <w:b w:val="0"/>
                <w:color w:val="1F2937"/>
                <w:sz w:val="17"/>
              </w:rPr>
              <w:t>В дополнительной задаче по глубине принимается условная горизонтальная поверхность.</w:t>
            </w:r>
          </w:p>
        </w:tc>
      </w:tr>
      <w:tr>
        <w:trPr>
          <w:cantSplit/>
        </w:trPr>
        <w:tc>
          <w:tcPr>
            <w:tcW w:type="dxa" w:w="3515"/>
            <w:shd w:fill="FAFAFA"/>
            <w:tcMar>
              <w:top w:w="60" w:type="dxa"/>
              <w:start w:w="70" w:type="dxa"/>
              <w:bottom w:w="60" w:type="dxa"/>
              <w:end w:w="70" w:type="dxa"/>
            </w:tcMar>
            <w:vAlign w:val="top"/>
          </w:tcPr>
          <w:p>
            <w:pPr>
              <w:spacing w:after="0"/>
            </w:pPr>
            <w:r>
              <w:rPr>
                <w:rFonts w:ascii="Liberation Sans" w:hAnsi="Liberation Sans" w:eastAsia="Liberation Sans"/>
                <w:b/>
                <w:color w:val="1F2937"/>
                <w:sz w:val="17"/>
              </w:rPr>
              <w:t>Настоящая 3D-геология</w:t>
            </w:r>
          </w:p>
        </w:tc>
        <w:tc>
          <w:tcPr>
            <w:tcW w:type="dxa" w:w="5840"/>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Отсутствует; глубина — упрощённая дополнительная задача.</w:t>
            </w:r>
          </w:p>
        </w:tc>
      </w:tr>
    </w:tbl>
    <w:p>
      <w:pPr>
        <w:widowControl/>
        <w:spacing w:after="40"/>
      </w:pPr>
    </w:p>
    <w:p>
      <w:pPr>
        <w:pStyle w:val="Heading1"/>
        <w:widowControl/>
      </w:pPr>
      <w:r>
        <w:rPr>
          <w:rFonts w:ascii="Liberation Sans" w:hAnsi="Liberation Sans" w:eastAsia="Liberation Sans"/>
        </w:rPr>
        <w:t>4. Формальная модель предметной области</w:t>
      </w:r>
    </w:p>
    <w:p>
      <w:pPr>
        <w:keepNext w:val="0"/>
        <w:widowControl/>
      </w:pPr>
      <w:r>
        <w:rPr>
          <w:rFonts w:ascii="Liberation Sans" w:hAnsi="Liberation Sans" w:eastAsia="Liberation Sans"/>
          <w:i w:val="0"/>
        </w:rPr>
        <w:t>Новая сеть должна быть деревоподобной системой подключения перспективных ОКС к существующей сети. Несколько ОКС могут использовать общий участок: тогда расходы по ним на общей части суммируются, что влияет на диаметр и стоимость.</w:t>
      </w:r>
    </w:p>
    <w:p>
      <w:pPr>
        <w:pStyle w:val="Heading2"/>
        <w:widowControl/>
      </w:pPr>
      <w:r>
        <w:rPr>
          <w:rFonts w:ascii="Liberation Sans" w:hAnsi="Liberation Sans" w:eastAsia="Liberation Sans"/>
        </w:rPr>
        <w:t>4.1. Основные сущности solver-а</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071"/>
        <w:gridCol w:w="5071"/>
      </w:tblGrid>
      <w:tr>
        <w:trPr>
          <w:tblHeader w:val="true"/>
          <w:cantSplit/>
        </w:trPr>
        <w:tc>
          <w:tcPr>
            <w:tcW w:type="dxa" w:w="2835"/>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7"/>
              </w:rPr>
              <w:t>Сущность</w:t>
            </w:r>
          </w:p>
        </w:tc>
        <w:tc>
          <w:tcPr>
            <w:tcW w:type="dxa" w:w="6520"/>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7"/>
              </w:rPr>
              <w:t>Роль</w:t>
            </w:r>
          </w:p>
        </w:tc>
      </w:tr>
      <w:tr>
        <w:trPr>
          <w:cantSplit/>
        </w:trPr>
        <w:tc>
          <w:tcPr>
            <w:tcW w:type="dxa" w:w="2835"/>
            <w:tcMar>
              <w:top w:w="60" w:type="dxa"/>
              <w:start w:w="70" w:type="dxa"/>
              <w:bottom w:w="60" w:type="dxa"/>
              <w:end w:w="70" w:type="dxa"/>
            </w:tcMar>
            <w:vAlign w:val="top"/>
          </w:tcPr>
          <w:p>
            <w:pPr>
              <w:spacing w:after="0"/>
            </w:pPr>
            <w:r>
              <w:rPr>
                <w:rFonts w:ascii="Liberation Sans" w:hAnsi="Liberation Sans" w:eastAsia="Liberation Sans"/>
                <w:b w:val="0"/>
                <w:color w:val="1F2937"/>
                <w:sz w:val="17"/>
              </w:rPr>
              <w:t>ConnectionPoint</w:t>
            </w:r>
          </w:p>
        </w:tc>
        <w:tc>
          <w:tcPr>
            <w:tcW w:type="dxa" w:w="6520"/>
            <w:tcMar>
              <w:top w:w="60" w:type="dxa"/>
              <w:start w:w="70" w:type="dxa"/>
              <w:bottom w:w="60" w:type="dxa"/>
              <w:end w:w="70" w:type="dxa"/>
            </w:tcMar>
            <w:vAlign w:val="top"/>
          </w:tcPr>
          <w:p>
            <w:pPr>
              <w:spacing w:after="0"/>
            </w:pPr>
            <w:r>
              <w:rPr>
                <w:rFonts w:ascii="Liberation Sans" w:hAnsi="Liberation Sans" w:eastAsia="Liberation Sans"/>
                <w:b w:val="0"/>
                <w:color w:val="1F2937"/>
                <w:sz w:val="17"/>
              </w:rPr>
              <w:t>Точка подключения конкретного перспективного ОКС.</w:t>
            </w:r>
          </w:p>
        </w:tc>
      </w:tr>
      <w:tr>
        <w:trPr>
          <w:cantSplit/>
        </w:trPr>
        <w:tc>
          <w:tcPr>
            <w:tcW w:type="dxa" w:w="2835"/>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CandidateTieIn</w:t>
            </w:r>
          </w:p>
        </w:tc>
        <w:tc>
          <w:tcPr>
            <w:tcW w:type="dxa" w:w="6520"/>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Кандидат подключения к существующей камере или участку сети.</w:t>
            </w:r>
          </w:p>
        </w:tc>
      </w:tr>
      <w:tr>
        <w:trPr>
          <w:cantSplit/>
        </w:trPr>
        <w:tc>
          <w:tcPr>
            <w:tcW w:type="dxa" w:w="2835"/>
            <w:tcMar>
              <w:top w:w="60" w:type="dxa"/>
              <w:start w:w="70" w:type="dxa"/>
              <w:bottom w:w="60" w:type="dxa"/>
              <w:end w:w="70" w:type="dxa"/>
            </w:tcMar>
            <w:vAlign w:val="top"/>
          </w:tcPr>
          <w:p>
            <w:pPr>
              <w:spacing w:after="0"/>
            </w:pPr>
            <w:r>
              <w:rPr>
                <w:rFonts w:ascii="Liberation Sans" w:hAnsi="Liberation Sans" w:eastAsia="Liberation Sans"/>
                <w:b w:val="0"/>
                <w:color w:val="1F2937"/>
                <w:sz w:val="17"/>
              </w:rPr>
              <w:t>RouteSegment</w:t>
            </w:r>
          </w:p>
        </w:tc>
        <w:tc>
          <w:tcPr>
            <w:tcW w:type="dxa" w:w="6520"/>
            <w:tcMar>
              <w:top w:w="60" w:type="dxa"/>
              <w:start w:w="70" w:type="dxa"/>
              <w:bottom w:w="60" w:type="dxa"/>
              <w:end w:w="70" w:type="dxa"/>
            </w:tcMar>
            <w:vAlign w:val="top"/>
          </w:tcPr>
          <w:p>
            <w:pPr>
              <w:spacing w:after="0"/>
            </w:pPr>
            <w:r>
              <w:rPr>
                <w:rFonts w:ascii="Liberation Sans" w:hAnsi="Liberation Sans" w:eastAsia="Liberation Sans"/>
                <w:b w:val="0"/>
                <w:color w:val="1F2937"/>
                <w:sz w:val="17"/>
              </w:rPr>
              <w:t>Участок новой сети с неизменными параметрами.</w:t>
            </w:r>
          </w:p>
        </w:tc>
      </w:tr>
      <w:tr>
        <w:trPr>
          <w:cantSplit/>
        </w:trPr>
        <w:tc>
          <w:tcPr>
            <w:tcW w:type="dxa" w:w="2835"/>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HeatChamber</w:t>
            </w:r>
          </w:p>
        </w:tc>
        <w:tc>
          <w:tcPr>
            <w:tcW w:type="dxa" w:w="6520"/>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Точка ветвления/врезки; новая или существующая.</w:t>
            </w:r>
          </w:p>
        </w:tc>
      </w:tr>
      <w:tr>
        <w:trPr>
          <w:cantSplit/>
        </w:trPr>
        <w:tc>
          <w:tcPr>
            <w:tcW w:type="dxa" w:w="2835"/>
            <w:tcMar>
              <w:top w:w="60" w:type="dxa"/>
              <w:start w:w="70" w:type="dxa"/>
              <w:bottom w:w="60" w:type="dxa"/>
              <w:end w:w="70" w:type="dxa"/>
            </w:tcMar>
            <w:vAlign w:val="top"/>
          </w:tcPr>
          <w:p>
            <w:pPr>
              <w:spacing w:after="0"/>
            </w:pPr>
            <w:r>
              <w:rPr>
                <w:rFonts w:ascii="Liberation Sans" w:hAnsi="Liberation Sans" w:eastAsia="Liberation Sans"/>
                <w:b w:val="0"/>
                <w:color w:val="1F2937"/>
                <w:sz w:val="17"/>
              </w:rPr>
              <w:t>TechnicalNode</w:t>
            </w:r>
          </w:p>
        </w:tc>
        <w:tc>
          <w:tcPr>
            <w:tcW w:type="dxa" w:w="6520"/>
            <w:tcMar>
              <w:top w:w="60" w:type="dxa"/>
              <w:start w:w="70" w:type="dxa"/>
              <w:bottom w:w="60" w:type="dxa"/>
              <w:end w:w="70" w:type="dxa"/>
            </w:tcMar>
            <w:vAlign w:val="top"/>
          </w:tcPr>
          <w:p>
            <w:pPr>
              <w:spacing w:after="0"/>
            </w:pPr>
            <w:r>
              <w:rPr>
                <w:rFonts w:ascii="Liberation Sans" w:hAnsi="Liberation Sans" w:eastAsia="Liberation Sans"/>
                <w:b w:val="0"/>
                <w:color w:val="1F2937"/>
                <w:sz w:val="17"/>
              </w:rPr>
              <w:t>Точка изменения диаметра, способа прокладки, глубины или коэффициента.</w:t>
            </w:r>
          </w:p>
        </w:tc>
      </w:tr>
      <w:tr>
        <w:trPr>
          <w:cantSplit/>
        </w:trPr>
        <w:tc>
          <w:tcPr>
            <w:tcW w:type="dxa" w:w="2835"/>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Variant</w:t>
            </w:r>
          </w:p>
        </w:tc>
        <w:tc>
          <w:tcPr>
            <w:tcW w:type="dxa" w:w="6520"/>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Полный кандидат решения для всех ОКС.</w:t>
            </w:r>
          </w:p>
        </w:tc>
      </w:tr>
      <w:tr>
        <w:trPr>
          <w:cantSplit/>
        </w:trPr>
        <w:tc>
          <w:tcPr>
            <w:tcW w:type="dxa" w:w="2835"/>
            <w:tcMar>
              <w:top w:w="60" w:type="dxa"/>
              <w:start w:w="70" w:type="dxa"/>
              <w:bottom w:w="60" w:type="dxa"/>
              <w:end w:w="70" w:type="dxa"/>
            </w:tcMar>
            <w:vAlign w:val="top"/>
          </w:tcPr>
          <w:p>
            <w:pPr>
              <w:spacing w:after="0"/>
            </w:pPr>
            <w:r>
              <w:rPr>
                <w:rFonts w:ascii="Liberation Sans" w:hAnsi="Liberation Sans" w:eastAsia="Liberation Sans"/>
                <w:b w:val="0"/>
                <w:color w:val="1F2937"/>
                <w:sz w:val="17"/>
              </w:rPr>
              <w:t>ExistingNetworkGraph</w:t>
            </w:r>
          </w:p>
        </w:tc>
        <w:tc>
          <w:tcPr>
            <w:tcW w:type="dxa" w:w="6520"/>
            <w:tcMar>
              <w:top w:w="60" w:type="dxa"/>
              <w:start w:w="70" w:type="dxa"/>
              <w:bottom w:w="60" w:type="dxa"/>
              <w:end w:w="70" w:type="dxa"/>
            </w:tcMar>
            <w:vAlign w:val="top"/>
          </w:tcPr>
          <w:p>
            <w:pPr>
              <w:spacing w:after="0"/>
            </w:pPr>
            <w:r>
              <w:rPr>
                <w:rFonts w:ascii="Liberation Sans" w:hAnsi="Liberation Sans" w:eastAsia="Liberation Sans"/>
                <w:b w:val="0"/>
                <w:color w:val="1F2937"/>
                <w:sz w:val="17"/>
              </w:rPr>
              <w:t>Существующая сеть с направлением к source через upstream_object_id.</w:t>
            </w:r>
          </w:p>
        </w:tc>
      </w:tr>
      <w:tr>
        <w:trPr>
          <w:cantSplit/>
        </w:trPr>
        <w:tc>
          <w:tcPr>
            <w:tcW w:type="dxa" w:w="2835"/>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Restriction</w:t>
            </w:r>
          </w:p>
        </w:tc>
        <w:tc>
          <w:tcPr>
            <w:tcW w:type="dxa" w:w="6520"/>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Препятствие или объект специального прохода.</w:t>
            </w:r>
          </w:p>
        </w:tc>
      </w:tr>
    </w:tbl>
    <w:p>
      <w:pPr>
        <w:widowControl/>
        <w:spacing w:after="40"/>
      </w:pPr>
    </w:p>
    <w:p>
      <w:pPr>
        <w:pStyle w:val="Heading2"/>
        <w:widowControl/>
      </w:pPr>
      <w:r>
        <w:rPr>
          <w:rFonts w:ascii="Liberation Sans" w:hAnsi="Liberation Sans" w:eastAsia="Liberation Sans"/>
        </w:rPr>
        <w:t>4.2. Инварианты варианта</w:t>
      </w:r>
    </w:p>
    <w:p>
      <w:pPr>
        <w:pStyle w:val="ListBullet"/>
        <w:widowControl/>
        <w:spacing w:before="0" w:after="40" w:line="259" w:lineRule="auto"/>
      </w:pPr>
      <w:r>
        <w:rPr>
          <w:rFonts w:ascii="Liberation Sans" w:hAnsi="Liberation Sans" w:eastAsia="Liberation Sans"/>
        </w:rPr>
        <w:t>Нельзя пересекать запрещённые зоны.</w:t>
      </w:r>
    </w:p>
    <w:p>
      <w:pPr>
        <w:pStyle w:val="ListBullet"/>
        <w:widowControl/>
        <w:spacing w:before="0" w:after="40" w:line="259" w:lineRule="auto"/>
      </w:pPr>
      <w:r>
        <w:rPr>
          <w:rFonts w:ascii="Liberation Sans" w:hAnsi="Liberation Sans" w:eastAsia="Liberation Sans"/>
        </w:rPr>
        <w:t>Специальные объекты пересекаются только по своим правилам и выделяются отдельными сегментами.</w:t>
      </w:r>
    </w:p>
    <w:p>
      <w:pPr>
        <w:pStyle w:val="ListBullet"/>
        <w:widowControl/>
        <w:spacing w:before="0" w:after="40" w:line="259" w:lineRule="auto"/>
      </w:pPr>
      <w:r>
        <w:rPr>
          <w:rFonts w:ascii="Liberation Sans" w:hAnsi="Liberation Sans" w:eastAsia="Liberation Sans"/>
        </w:rPr>
        <w:t>Разветвления новой сети находятся в тепловых камерах.</w:t>
      </w:r>
    </w:p>
    <w:p>
      <w:pPr>
        <w:pStyle w:val="ListBullet"/>
        <w:widowControl/>
        <w:spacing w:before="0" w:after="40" w:line="259" w:lineRule="auto"/>
      </w:pPr>
      <w:r>
        <w:rPr>
          <w:rFonts w:ascii="Liberation Sans" w:hAnsi="Liberation Sans" w:eastAsia="Liberation Sans"/>
        </w:rPr>
        <w:t>В итоговой схеме к камере примыкает не более четырёх участков: один к источнику и до трёх в других направлениях.</w:t>
      </w:r>
    </w:p>
    <w:p>
      <w:pPr>
        <w:pStyle w:val="ListBullet"/>
        <w:widowControl/>
        <w:spacing w:before="0" w:after="40" w:line="259" w:lineRule="auto"/>
      </w:pPr>
      <w:r>
        <w:rPr>
          <w:rFonts w:ascii="Liberation Sans" w:hAnsi="Liberation Sans" w:eastAsia="Liberation Sans"/>
        </w:rPr>
        <w:t>Расход на общем участке равен сумме расходов ОКС, которые питаются через этот участок.</w:t>
      </w:r>
    </w:p>
    <w:p>
      <w:pPr>
        <w:pStyle w:val="ListBullet"/>
        <w:widowControl/>
        <w:spacing w:before="0" w:after="40" w:line="259" w:lineRule="auto"/>
      </w:pPr>
      <w:r>
        <w:rPr>
          <w:rFonts w:ascii="Liberation Sans" w:hAnsi="Liberation Sans" w:eastAsia="Liberation Sans"/>
        </w:rPr>
        <w:t>Диаметр выбирается по таблице допустимой пропускной способности.</w:t>
      </w:r>
    </w:p>
    <w:p>
      <w:pPr>
        <w:pStyle w:val="ListBullet"/>
        <w:widowControl/>
        <w:spacing w:before="0" w:after="40" w:line="259" w:lineRule="auto"/>
      </w:pPr>
      <w:r>
        <w:rPr>
          <w:rFonts w:ascii="Liberation Sans" w:hAnsi="Liberation Sans" w:eastAsia="Liberation Sans"/>
        </w:rPr>
        <w:t>Должны соблюдаться ограничения предельной длины.</w:t>
      </w:r>
    </w:p>
    <w:p>
      <w:pPr>
        <w:pStyle w:val="ListBullet"/>
        <w:widowControl/>
        <w:spacing w:before="0" w:after="40" w:line="259" w:lineRule="auto"/>
      </w:pPr>
      <w:r>
        <w:rPr>
          <w:rFonts w:ascii="Liberation Sans" w:hAnsi="Liberation Sans" w:eastAsia="Liberation Sans"/>
        </w:rPr>
        <w:t>Реконструкция существующей сети считается только на затронутой части к источнику.</w:t>
      </w:r>
    </w:p>
    <w:p>
      <w:pPr>
        <w:pStyle w:val="Heading1"/>
        <w:widowControl/>
      </w:pPr>
      <w:r>
        <w:rPr>
          <w:rFonts w:ascii="Liberation Sans" w:hAnsi="Liberation Sans" w:eastAsia="Liberation Sans"/>
        </w:rPr>
        <w:t>5. Пространственные ограничения</w:t>
      </w:r>
    </w:p>
    <w:p>
      <w:pPr>
        <w:keepNext w:val="0"/>
        <w:widowControl/>
      </w:pPr>
      <w:r>
        <w:rPr>
          <w:rFonts w:ascii="Liberation Sans" w:hAnsi="Liberation Sans" w:eastAsia="Liberation Sans"/>
          <w:i w:val="0"/>
        </w:rPr>
        <w:t>Все пространственные правила удобнее разделить на два класса: hard constraints (пересечение запрещено) и traversable constraints (пересечение допускается как специальный проход с повышенной стоимостью).</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028"/>
        <w:gridCol w:w="2028"/>
        <w:gridCol w:w="2028"/>
        <w:gridCol w:w="2028"/>
        <w:gridCol w:w="2028"/>
      </w:tblGrid>
      <w:tr>
        <w:trPr>
          <w:tblHeader w:val="true"/>
          <w:cantSplit/>
        </w:trPr>
        <w:tc>
          <w:tcPr>
            <w:tcW w:type="dxa" w:w="1984"/>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6"/>
              </w:rPr>
              <w:t>Объект</w:t>
            </w:r>
          </w:p>
        </w:tc>
        <w:tc>
          <w:tcPr>
            <w:tcW w:type="dxa" w:w="1757"/>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6"/>
              </w:rPr>
              <w:t>Правило</w:t>
            </w:r>
          </w:p>
        </w:tc>
        <w:tc>
          <w:tcPr>
            <w:tcW w:type="dxa" w:w="2835"/>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6"/>
              </w:rPr>
              <w:t>Мин. горизонтальный зазор</w:t>
            </w:r>
          </w:p>
        </w:tc>
        <w:tc>
          <w:tcPr>
            <w:tcW w:type="dxa" w:w="1304"/>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6"/>
              </w:rPr>
              <w:t>Угол</w:t>
            </w:r>
          </w:p>
        </w:tc>
        <w:tc>
          <w:tcPr>
            <w:tcW w:type="dxa" w:w="1134"/>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6"/>
              </w:rPr>
              <w:t>Kспец</w:t>
            </w:r>
          </w:p>
        </w:tc>
      </w:tr>
      <w:tr>
        <w:trPr>
          <w:cantSplit/>
        </w:trPr>
        <w:tc>
          <w:tcPr>
            <w:tcW w:type="dxa" w:w="1984"/>
            <w:tcMar>
              <w:top w:w="60" w:type="dxa"/>
              <w:start w:w="70" w:type="dxa"/>
              <w:bottom w:w="60" w:type="dxa"/>
              <w:end w:w="70" w:type="dxa"/>
            </w:tcMar>
            <w:vAlign w:val="top"/>
          </w:tcPr>
          <w:p>
            <w:pPr>
              <w:spacing w:after="0"/>
            </w:pPr>
            <w:r>
              <w:rPr>
                <w:rFonts w:ascii="Liberation Sans" w:hAnsi="Liberation Sans" w:eastAsia="Liberation Sans"/>
                <w:b w:val="0"/>
                <w:color w:val="1F2937"/>
                <w:sz w:val="16"/>
              </w:rPr>
              <w:t>Существующий ОКС</w:t>
            </w:r>
          </w:p>
        </w:tc>
        <w:tc>
          <w:tcPr>
            <w:tcW w:type="dxa" w:w="1757"/>
            <w:tcMar>
              <w:top w:w="60" w:type="dxa"/>
              <w:start w:w="70" w:type="dxa"/>
              <w:bottom w:w="60" w:type="dxa"/>
              <w:end w:w="70" w:type="dxa"/>
            </w:tcMar>
            <w:vAlign w:val="top"/>
          </w:tcPr>
          <w:p>
            <w:pPr>
              <w:spacing w:after="0"/>
            </w:pPr>
            <w:r>
              <w:rPr>
                <w:rFonts w:ascii="Liberation Sans" w:hAnsi="Liberation Sans" w:eastAsia="Liberation Sans"/>
                <w:b w:val="0"/>
                <w:color w:val="1F2937"/>
                <w:sz w:val="16"/>
              </w:rPr>
              <w:t>Запрещено</w:t>
            </w:r>
          </w:p>
        </w:tc>
        <w:tc>
          <w:tcPr>
            <w:tcW w:type="dxa" w:w="2835"/>
            <w:tcMar>
              <w:top w:w="60" w:type="dxa"/>
              <w:start w:w="70" w:type="dxa"/>
              <w:bottom w:w="60" w:type="dxa"/>
              <w:end w:w="70" w:type="dxa"/>
            </w:tcMar>
            <w:vAlign w:val="top"/>
          </w:tcPr>
          <w:p>
            <w:pPr>
              <w:spacing w:after="0"/>
            </w:pPr>
            <w:r>
              <w:rPr>
                <w:rFonts w:ascii="Liberation Sans" w:hAnsi="Liberation Sans" w:eastAsia="Liberation Sans"/>
                <w:b w:val="0"/>
                <w:color w:val="1F2937"/>
                <w:sz w:val="16"/>
              </w:rPr>
              <w:t>5 / 7 / 9 м в зависимости от диаметра</w:t>
            </w:r>
          </w:p>
        </w:tc>
        <w:tc>
          <w:tcPr>
            <w:tcW w:type="dxa" w:w="1304"/>
            <w:tcMar>
              <w:top w:w="60" w:type="dxa"/>
              <w:start w:w="70" w:type="dxa"/>
              <w:bottom w:w="60" w:type="dxa"/>
              <w:end w:w="70" w:type="dxa"/>
            </w:tcMar>
            <w:vAlign w:val="top"/>
          </w:tcPr>
          <w:p>
            <w:pPr>
              <w:spacing w:after="0"/>
            </w:pPr>
            <w:r>
              <w:rPr>
                <w:rFonts w:ascii="Liberation Sans" w:hAnsi="Liberation Sans" w:eastAsia="Liberation Sans"/>
                <w:b w:val="0"/>
                <w:color w:val="1F2937"/>
                <w:sz w:val="16"/>
              </w:rPr>
              <w:t>—</w:t>
            </w:r>
          </w:p>
        </w:tc>
        <w:tc>
          <w:tcPr>
            <w:tcW w:type="dxa" w:w="1134"/>
            <w:tcMar>
              <w:top w:w="60" w:type="dxa"/>
              <w:start w:w="70" w:type="dxa"/>
              <w:bottom w:w="60" w:type="dxa"/>
              <w:end w:w="70" w:type="dxa"/>
            </w:tcMar>
            <w:vAlign w:val="top"/>
          </w:tcPr>
          <w:p>
            <w:pPr>
              <w:spacing w:after="0"/>
            </w:pPr>
            <w:r>
              <w:rPr>
                <w:rFonts w:ascii="Liberation Sans" w:hAnsi="Liberation Sans" w:eastAsia="Liberation Sans"/>
                <w:b w:val="0"/>
                <w:color w:val="1F2937"/>
                <w:sz w:val="16"/>
              </w:rPr>
              <w:t>—</w:t>
            </w:r>
          </w:p>
        </w:tc>
      </w:tr>
      <w:tr>
        <w:trPr>
          <w:cantSplit/>
        </w:trPr>
        <w:tc>
          <w:tcPr>
            <w:tcW w:type="dxa" w:w="198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park</w:t>
            </w:r>
          </w:p>
        </w:tc>
        <w:tc>
          <w:tcPr>
            <w:tcW w:type="dxa" w:w="1757"/>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Запрещено</w:t>
            </w:r>
          </w:p>
        </w:tc>
        <w:tc>
          <w:tcPr>
            <w:tcW w:type="dxa" w:w="2835"/>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1,0 м</w:t>
            </w:r>
          </w:p>
        </w:tc>
        <w:tc>
          <w:tcPr>
            <w:tcW w:type="dxa" w:w="130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w:t>
            </w:r>
          </w:p>
        </w:tc>
        <w:tc>
          <w:tcPr>
            <w:tcW w:type="dxa" w:w="113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w:t>
            </w:r>
          </w:p>
        </w:tc>
      </w:tr>
      <w:tr>
        <w:trPr>
          <w:cantSplit/>
        </w:trPr>
        <w:tc>
          <w:tcPr>
            <w:tcW w:type="dxa" w:w="1984"/>
            <w:tcMar>
              <w:top w:w="60" w:type="dxa"/>
              <w:start w:w="70" w:type="dxa"/>
              <w:bottom w:w="60" w:type="dxa"/>
              <w:end w:w="70" w:type="dxa"/>
            </w:tcMar>
            <w:vAlign w:val="top"/>
          </w:tcPr>
          <w:p>
            <w:pPr>
              <w:spacing w:after="0"/>
            </w:pPr>
            <w:r>
              <w:rPr>
                <w:rFonts w:ascii="Liberation Sans" w:hAnsi="Liberation Sans" w:eastAsia="Liberation Sans"/>
                <w:b w:val="0"/>
                <w:color w:val="1F2937"/>
                <w:sz w:val="16"/>
              </w:rPr>
              <w:t>social_area</w:t>
            </w:r>
          </w:p>
        </w:tc>
        <w:tc>
          <w:tcPr>
            <w:tcW w:type="dxa" w:w="1757"/>
            <w:tcMar>
              <w:top w:w="60" w:type="dxa"/>
              <w:start w:w="70" w:type="dxa"/>
              <w:bottom w:w="60" w:type="dxa"/>
              <w:end w:w="70" w:type="dxa"/>
            </w:tcMar>
            <w:vAlign w:val="top"/>
          </w:tcPr>
          <w:p>
            <w:pPr>
              <w:spacing w:after="0"/>
            </w:pPr>
            <w:r>
              <w:rPr>
                <w:rFonts w:ascii="Liberation Sans" w:hAnsi="Liberation Sans" w:eastAsia="Liberation Sans"/>
                <w:b w:val="0"/>
                <w:color w:val="1F2937"/>
                <w:sz w:val="16"/>
              </w:rPr>
              <w:t>Запрещено</w:t>
            </w:r>
          </w:p>
        </w:tc>
        <w:tc>
          <w:tcPr>
            <w:tcW w:type="dxa" w:w="2835"/>
            <w:tcMar>
              <w:top w:w="60" w:type="dxa"/>
              <w:start w:w="70" w:type="dxa"/>
              <w:bottom w:w="60" w:type="dxa"/>
              <w:end w:w="70" w:type="dxa"/>
            </w:tcMar>
            <w:vAlign w:val="top"/>
          </w:tcPr>
          <w:p>
            <w:pPr>
              <w:spacing w:after="0"/>
            </w:pPr>
            <w:r>
              <w:rPr>
                <w:rFonts w:ascii="Liberation Sans" w:hAnsi="Liberation Sans" w:eastAsia="Liberation Sans"/>
                <w:b w:val="0"/>
                <w:color w:val="1F2937"/>
                <w:sz w:val="16"/>
              </w:rPr>
              <w:t>1,0 м</w:t>
            </w:r>
          </w:p>
        </w:tc>
        <w:tc>
          <w:tcPr>
            <w:tcW w:type="dxa" w:w="1304"/>
            <w:tcMar>
              <w:top w:w="60" w:type="dxa"/>
              <w:start w:w="70" w:type="dxa"/>
              <w:bottom w:w="60" w:type="dxa"/>
              <w:end w:w="70" w:type="dxa"/>
            </w:tcMar>
            <w:vAlign w:val="top"/>
          </w:tcPr>
          <w:p>
            <w:pPr>
              <w:spacing w:after="0"/>
            </w:pPr>
            <w:r>
              <w:rPr>
                <w:rFonts w:ascii="Liberation Sans" w:hAnsi="Liberation Sans" w:eastAsia="Liberation Sans"/>
                <w:b w:val="0"/>
                <w:color w:val="1F2937"/>
                <w:sz w:val="16"/>
              </w:rPr>
              <w:t>—</w:t>
            </w:r>
          </w:p>
        </w:tc>
        <w:tc>
          <w:tcPr>
            <w:tcW w:type="dxa" w:w="1134"/>
            <w:tcMar>
              <w:top w:w="60" w:type="dxa"/>
              <w:start w:w="70" w:type="dxa"/>
              <w:bottom w:w="60" w:type="dxa"/>
              <w:end w:w="70" w:type="dxa"/>
            </w:tcMar>
            <w:vAlign w:val="top"/>
          </w:tcPr>
          <w:p>
            <w:pPr>
              <w:spacing w:after="0"/>
            </w:pPr>
            <w:r>
              <w:rPr>
                <w:rFonts w:ascii="Liberation Sans" w:hAnsi="Liberation Sans" w:eastAsia="Liberation Sans"/>
                <w:b w:val="0"/>
                <w:color w:val="1F2937"/>
                <w:sz w:val="16"/>
              </w:rPr>
              <w:t>—</w:t>
            </w:r>
          </w:p>
        </w:tc>
      </w:tr>
      <w:tr>
        <w:trPr>
          <w:cantSplit/>
        </w:trPr>
        <w:tc>
          <w:tcPr>
            <w:tcW w:type="dxa" w:w="198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prohibited_site</w:t>
            </w:r>
          </w:p>
        </w:tc>
        <w:tc>
          <w:tcPr>
            <w:tcW w:type="dxa" w:w="1757"/>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Запрещено</w:t>
            </w:r>
          </w:p>
        </w:tc>
        <w:tc>
          <w:tcPr>
            <w:tcW w:type="dxa" w:w="2835"/>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1,0 м</w:t>
            </w:r>
          </w:p>
        </w:tc>
        <w:tc>
          <w:tcPr>
            <w:tcW w:type="dxa" w:w="130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w:t>
            </w:r>
          </w:p>
        </w:tc>
        <w:tc>
          <w:tcPr>
            <w:tcW w:type="dxa" w:w="113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w:t>
            </w:r>
          </w:p>
        </w:tc>
      </w:tr>
      <w:tr>
        <w:trPr>
          <w:cantSplit/>
        </w:trPr>
        <w:tc>
          <w:tcPr>
            <w:tcW w:type="dxa" w:w="1984"/>
            <w:tcMar>
              <w:top w:w="60" w:type="dxa"/>
              <w:start w:w="70" w:type="dxa"/>
              <w:bottom w:w="60" w:type="dxa"/>
              <w:end w:w="70" w:type="dxa"/>
            </w:tcMar>
            <w:vAlign w:val="top"/>
          </w:tcPr>
          <w:p>
            <w:pPr>
              <w:spacing w:after="0"/>
            </w:pPr>
            <w:r>
              <w:rPr>
                <w:rFonts w:ascii="Liberation Sans" w:hAnsi="Liberation Sans" w:eastAsia="Liberation Sans"/>
                <w:b w:val="0"/>
                <w:color w:val="1F2937"/>
                <w:sz w:val="16"/>
              </w:rPr>
              <w:t>water</w:t>
            </w:r>
          </w:p>
        </w:tc>
        <w:tc>
          <w:tcPr>
            <w:tcW w:type="dxa" w:w="1757"/>
            <w:tcMar>
              <w:top w:w="60" w:type="dxa"/>
              <w:start w:w="70" w:type="dxa"/>
              <w:bottom w:w="60" w:type="dxa"/>
              <w:end w:w="70" w:type="dxa"/>
            </w:tcMar>
            <w:vAlign w:val="top"/>
          </w:tcPr>
          <w:p>
            <w:pPr>
              <w:spacing w:after="0"/>
            </w:pPr>
            <w:r>
              <w:rPr>
                <w:rFonts w:ascii="Liberation Sans" w:hAnsi="Liberation Sans" w:eastAsia="Liberation Sans"/>
                <w:b w:val="0"/>
                <w:color w:val="1F2937"/>
                <w:sz w:val="16"/>
              </w:rPr>
              <w:t>Запрещено</w:t>
            </w:r>
          </w:p>
        </w:tc>
        <w:tc>
          <w:tcPr>
            <w:tcW w:type="dxa" w:w="2835"/>
            <w:tcMar>
              <w:top w:w="60" w:type="dxa"/>
              <w:start w:w="70" w:type="dxa"/>
              <w:bottom w:w="60" w:type="dxa"/>
              <w:end w:w="70" w:type="dxa"/>
            </w:tcMar>
            <w:vAlign w:val="top"/>
          </w:tcPr>
          <w:p>
            <w:pPr>
              <w:spacing w:after="0"/>
            </w:pPr>
            <w:r>
              <w:rPr>
                <w:rFonts w:ascii="Liberation Sans" w:hAnsi="Liberation Sans" w:eastAsia="Liberation Sans"/>
                <w:b w:val="0"/>
                <w:color w:val="1F2937"/>
                <w:sz w:val="16"/>
              </w:rPr>
              <w:t>1,0 м</w:t>
            </w:r>
          </w:p>
        </w:tc>
        <w:tc>
          <w:tcPr>
            <w:tcW w:type="dxa" w:w="1304"/>
            <w:tcMar>
              <w:top w:w="60" w:type="dxa"/>
              <w:start w:w="70" w:type="dxa"/>
              <w:bottom w:w="60" w:type="dxa"/>
              <w:end w:w="70" w:type="dxa"/>
            </w:tcMar>
            <w:vAlign w:val="top"/>
          </w:tcPr>
          <w:p>
            <w:pPr>
              <w:spacing w:after="0"/>
            </w:pPr>
            <w:r>
              <w:rPr>
                <w:rFonts w:ascii="Liberation Sans" w:hAnsi="Liberation Sans" w:eastAsia="Liberation Sans"/>
                <w:b w:val="0"/>
                <w:color w:val="1F2937"/>
                <w:sz w:val="16"/>
              </w:rPr>
              <w:t>—</w:t>
            </w:r>
          </w:p>
        </w:tc>
        <w:tc>
          <w:tcPr>
            <w:tcW w:type="dxa" w:w="1134"/>
            <w:tcMar>
              <w:top w:w="60" w:type="dxa"/>
              <w:start w:w="70" w:type="dxa"/>
              <w:bottom w:w="60" w:type="dxa"/>
              <w:end w:w="70" w:type="dxa"/>
            </w:tcMar>
            <w:vAlign w:val="top"/>
          </w:tcPr>
          <w:p>
            <w:pPr>
              <w:spacing w:after="0"/>
            </w:pPr>
            <w:r>
              <w:rPr>
                <w:rFonts w:ascii="Liberation Sans" w:hAnsi="Liberation Sans" w:eastAsia="Liberation Sans"/>
                <w:b w:val="0"/>
                <w:color w:val="1F2937"/>
                <w:sz w:val="16"/>
              </w:rPr>
              <w:t>—</w:t>
            </w:r>
          </w:p>
        </w:tc>
      </w:tr>
      <w:tr>
        <w:trPr>
          <w:cantSplit/>
        </w:trPr>
        <w:tc>
          <w:tcPr>
            <w:tcW w:type="dxa" w:w="198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road</w:t>
            </w:r>
          </w:p>
        </w:tc>
        <w:tc>
          <w:tcPr>
            <w:tcW w:type="dxa" w:w="1757"/>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Спецпроход</w:t>
            </w:r>
          </w:p>
        </w:tc>
        <w:tc>
          <w:tcPr>
            <w:tcW w:type="dxa" w:w="2835"/>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1,5 м</w:t>
            </w:r>
          </w:p>
        </w:tc>
        <w:tc>
          <w:tcPr>
            <w:tcW w:type="dxa" w:w="130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≥45°</w:t>
            </w:r>
          </w:p>
        </w:tc>
        <w:tc>
          <w:tcPr>
            <w:tcW w:type="dxa" w:w="113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1,60</w:t>
            </w:r>
          </w:p>
        </w:tc>
      </w:tr>
      <w:tr>
        <w:trPr>
          <w:cantSplit/>
        </w:trPr>
        <w:tc>
          <w:tcPr>
            <w:tcW w:type="dxa" w:w="1984"/>
            <w:tcMar>
              <w:top w:w="60" w:type="dxa"/>
              <w:start w:w="70" w:type="dxa"/>
              <w:bottom w:w="60" w:type="dxa"/>
              <w:end w:w="70" w:type="dxa"/>
            </w:tcMar>
            <w:vAlign w:val="top"/>
          </w:tcPr>
          <w:p>
            <w:pPr>
              <w:spacing w:after="0"/>
            </w:pPr>
            <w:r>
              <w:rPr>
                <w:rFonts w:ascii="Liberation Sans" w:hAnsi="Liberation Sans" w:eastAsia="Liberation Sans"/>
                <w:b w:val="0"/>
                <w:color w:val="1F2937"/>
                <w:sz w:val="16"/>
              </w:rPr>
              <w:t>tram_tracks</w:t>
            </w:r>
          </w:p>
        </w:tc>
        <w:tc>
          <w:tcPr>
            <w:tcW w:type="dxa" w:w="1757"/>
            <w:tcMar>
              <w:top w:w="60" w:type="dxa"/>
              <w:start w:w="70" w:type="dxa"/>
              <w:bottom w:w="60" w:type="dxa"/>
              <w:end w:w="70" w:type="dxa"/>
            </w:tcMar>
            <w:vAlign w:val="top"/>
          </w:tcPr>
          <w:p>
            <w:pPr>
              <w:spacing w:after="0"/>
            </w:pPr>
            <w:r>
              <w:rPr>
                <w:rFonts w:ascii="Liberation Sans" w:hAnsi="Liberation Sans" w:eastAsia="Liberation Sans"/>
                <w:b w:val="0"/>
                <w:color w:val="1F2937"/>
                <w:sz w:val="16"/>
              </w:rPr>
              <w:t>Спецпроход</w:t>
            </w:r>
          </w:p>
        </w:tc>
        <w:tc>
          <w:tcPr>
            <w:tcW w:type="dxa" w:w="2835"/>
            <w:tcMar>
              <w:top w:w="60" w:type="dxa"/>
              <w:start w:w="70" w:type="dxa"/>
              <w:bottom w:w="60" w:type="dxa"/>
              <w:end w:w="70" w:type="dxa"/>
            </w:tcMar>
            <w:vAlign w:val="top"/>
          </w:tcPr>
          <w:p>
            <w:pPr>
              <w:spacing w:after="0"/>
            </w:pPr>
            <w:r>
              <w:rPr>
                <w:rFonts w:ascii="Liberation Sans" w:hAnsi="Liberation Sans" w:eastAsia="Liberation Sans"/>
                <w:b w:val="0"/>
                <w:color w:val="1F2937"/>
                <w:sz w:val="16"/>
              </w:rPr>
              <w:t>1,5 м</w:t>
            </w:r>
          </w:p>
        </w:tc>
        <w:tc>
          <w:tcPr>
            <w:tcW w:type="dxa" w:w="1304"/>
            <w:tcMar>
              <w:top w:w="60" w:type="dxa"/>
              <w:start w:w="70" w:type="dxa"/>
              <w:bottom w:w="60" w:type="dxa"/>
              <w:end w:w="70" w:type="dxa"/>
            </w:tcMar>
            <w:vAlign w:val="top"/>
          </w:tcPr>
          <w:p>
            <w:pPr>
              <w:spacing w:after="0"/>
            </w:pPr>
            <w:r>
              <w:rPr>
                <w:rFonts w:ascii="Liberation Sans" w:hAnsi="Liberation Sans" w:eastAsia="Liberation Sans"/>
                <w:b w:val="0"/>
                <w:color w:val="1F2937"/>
                <w:sz w:val="16"/>
              </w:rPr>
              <w:t>≥45°</w:t>
            </w:r>
          </w:p>
        </w:tc>
        <w:tc>
          <w:tcPr>
            <w:tcW w:type="dxa" w:w="1134"/>
            <w:tcMar>
              <w:top w:w="60" w:type="dxa"/>
              <w:start w:w="70" w:type="dxa"/>
              <w:bottom w:w="60" w:type="dxa"/>
              <w:end w:w="70" w:type="dxa"/>
            </w:tcMar>
            <w:vAlign w:val="top"/>
          </w:tcPr>
          <w:p>
            <w:pPr>
              <w:spacing w:after="0"/>
            </w:pPr>
            <w:r>
              <w:rPr>
                <w:rFonts w:ascii="Liberation Sans" w:hAnsi="Liberation Sans" w:eastAsia="Liberation Sans"/>
                <w:b w:val="0"/>
                <w:color w:val="1F2937"/>
                <w:sz w:val="16"/>
              </w:rPr>
              <w:t>1,75</w:t>
            </w:r>
          </w:p>
        </w:tc>
      </w:tr>
      <w:tr>
        <w:trPr>
          <w:cantSplit/>
        </w:trPr>
        <w:tc>
          <w:tcPr>
            <w:tcW w:type="dxa" w:w="198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gas_pipeline</w:t>
            </w:r>
          </w:p>
        </w:tc>
        <w:tc>
          <w:tcPr>
            <w:tcW w:type="dxa" w:w="1757"/>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Спецпроход</w:t>
            </w:r>
          </w:p>
        </w:tc>
        <w:tc>
          <w:tcPr>
            <w:tcW w:type="dxa" w:w="2835"/>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2,0 м</w:t>
            </w:r>
          </w:p>
        </w:tc>
        <w:tc>
          <w:tcPr>
            <w:tcW w:type="dxa" w:w="130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не задан</w:t>
            </w:r>
          </w:p>
        </w:tc>
        <w:tc>
          <w:tcPr>
            <w:tcW w:type="dxa" w:w="113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1,25</w:t>
            </w:r>
          </w:p>
        </w:tc>
      </w:tr>
      <w:tr>
        <w:trPr>
          <w:cantSplit/>
        </w:trPr>
        <w:tc>
          <w:tcPr>
            <w:tcW w:type="dxa" w:w="1984"/>
            <w:tcMar>
              <w:top w:w="60" w:type="dxa"/>
              <w:start w:w="70" w:type="dxa"/>
              <w:bottom w:w="60" w:type="dxa"/>
              <w:end w:w="70" w:type="dxa"/>
            </w:tcMar>
            <w:vAlign w:val="top"/>
          </w:tcPr>
          <w:p>
            <w:pPr>
              <w:spacing w:after="0"/>
            </w:pPr>
            <w:r>
              <w:rPr>
                <w:rFonts w:ascii="Liberation Sans" w:hAnsi="Liberation Sans" w:eastAsia="Liberation Sans"/>
                <w:b w:val="0"/>
                <w:color w:val="1F2937"/>
                <w:sz w:val="16"/>
              </w:rPr>
              <w:t>power_cable</w:t>
            </w:r>
          </w:p>
        </w:tc>
        <w:tc>
          <w:tcPr>
            <w:tcW w:type="dxa" w:w="1757"/>
            <w:tcMar>
              <w:top w:w="60" w:type="dxa"/>
              <w:start w:w="70" w:type="dxa"/>
              <w:bottom w:w="60" w:type="dxa"/>
              <w:end w:w="70" w:type="dxa"/>
            </w:tcMar>
            <w:vAlign w:val="top"/>
          </w:tcPr>
          <w:p>
            <w:pPr>
              <w:spacing w:after="0"/>
            </w:pPr>
            <w:r>
              <w:rPr>
                <w:rFonts w:ascii="Liberation Sans" w:hAnsi="Liberation Sans" w:eastAsia="Liberation Sans"/>
                <w:b w:val="0"/>
                <w:color w:val="1F2937"/>
                <w:sz w:val="16"/>
              </w:rPr>
              <w:t>Спецпроход</w:t>
            </w:r>
          </w:p>
        </w:tc>
        <w:tc>
          <w:tcPr>
            <w:tcW w:type="dxa" w:w="2835"/>
            <w:tcMar>
              <w:top w:w="60" w:type="dxa"/>
              <w:start w:w="70" w:type="dxa"/>
              <w:bottom w:w="60" w:type="dxa"/>
              <w:end w:w="70" w:type="dxa"/>
            </w:tcMar>
            <w:vAlign w:val="top"/>
          </w:tcPr>
          <w:p>
            <w:pPr>
              <w:spacing w:after="0"/>
            </w:pPr>
            <w:r>
              <w:rPr>
                <w:rFonts w:ascii="Liberation Sans" w:hAnsi="Liberation Sans" w:eastAsia="Liberation Sans"/>
                <w:b w:val="0"/>
                <w:color w:val="1F2937"/>
                <w:sz w:val="16"/>
              </w:rPr>
              <w:t>2,0 м</w:t>
            </w:r>
          </w:p>
        </w:tc>
        <w:tc>
          <w:tcPr>
            <w:tcW w:type="dxa" w:w="1304"/>
            <w:tcMar>
              <w:top w:w="60" w:type="dxa"/>
              <w:start w:w="70" w:type="dxa"/>
              <w:bottom w:w="60" w:type="dxa"/>
              <w:end w:w="70" w:type="dxa"/>
            </w:tcMar>
            <w:vAlign w:val="top"/>
          </w:tcPr>
          <w:p>
            <w:pPr>
              <w:spacing w:after="0"/>
            </w:pPr>
            <w:r>
              <w:rPr>
                <w:rFonts w:ascii="Liberation Sans" w:hAnsi="Liberation Sans" w:eastAsia="Liberation Sans"/>
                <w:b w:val="0"/>
                <w:color w:val="1F2937"/>
                <w:sz w:val="16"/>
              </w:rPr>
              <w:t>не задан</w:t>
            </w:r>
          </w:p>
        </w:tc>
        <w:tc>
          <w:tcPr>
            <w:tcW w:type="dxa" w:w="1134"/>
            <w:tcMar>
              <w:top w:w="60" w:type="dxa"/>
              <w:start w:w="70" w:type="dxa"/>
              <w:bottom w:w="60" w:type="dxa"/>
              <w:end w:w="70" w:type="dxa"/>
            </w:tcMar>
            <w:vAlign w:val="top"/>
          </w:tcPr>
          <w:p>
            <w:pPr>
              <w:spacing w:after="0"/>
            </w:pPr>
            <w:r>
              <w:rPr>
                <w:rFonts w:ascii="Liberation Sans" w:hAnsi="Liberation Sans" w:eastAsia="Liberation Sans"/>
                <w:b w:val="0"/>
                <w:color w:val="1F2937"/>
                <w:sz w:val="16"/>
              </w:rPr>
              <w:t>1,15</w:t>
            </w:r>
          </w:p>
        </w:tc>
      </w:tr>
      <w:tr>
        <w:trPr>
          <w:cantSplit/>
        </w:trPr>
        <w:tc>
          <w:tcPr>
            <w:tcW w:type="dxa" w:w="198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heat_network</w:t>
            </w:r>
          </w:p>
        </w:tc>
        <w:tc>
          <w:tcPr>
            <w:tcW w:type="dxa" w:w="1757"/>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Спецпроход</w:t>
            </w:r>
          </w:p>
        </w:tc>
        <w:tc>
          <w:tcPr>
            <w:tcW w:type="dxa" w:w="2835"/>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1,0 м</w:t>
            </w:r>
          </w:p>
        </w:tc>
        <w:tc>
          <w:tcPr>
            <w:tcW w:type="dxa" w:w="130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не задан</w:t>
            </w:r>
          </w:p>
        </w:tc>
        <w:tc>
          <w:tcPr>
            <w:tcW w:type="dxa" w:w="113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1,05</w:t>
            </w:r>
          </w:p>
        </w:tc>
      </w:tr>
    </w:tbl>
    <w:p>
      <w:pPr>
        <w:widowControl/>
        <w:spacing w:after="40"/>
      </w:pPr>
    </w:p>
    <w:tbl>
      <w:tblPr>
        <w:tblW w:type="auto" w:w="0"/>
        <w:jc w:val="center"/>
        <w:tblLayout w:type="autofit"/>
        <w:tblLook w:firstColumn="1" w:firstRow="1" w:lastColumn="0" w:lastRow="0" w:noHBand="0" w:noVBand="1" w:val="04A0"/>
      </w:tblPr>
      <w:tblGrid>
        <w:gridCol w:w="10142"/>
      </w:tblGrid>
      <w:tr>
        <w:trPr>
          <w:cantSplit/>
        </w:trPr>
        <w:tc>
          <w:tcPr>
            <w:tcW w:type="dxa" w:w="10142"/>
            <w:shd w:fill="E7F5F3"/>
            <w:tcMar>
              <w:top w:w="110" w:type="dxa"/>
              <w:start w:w="140" w:type="dxa"/>
              <w:bottom w:w="110" w:type="dxa"/>
              <w:end w:w="140" w:type="dxa"/>
            </w:tcMar>
          </w:tcPr>
          <w:p>
            <w:pPr>
              <w:spacing w:after="60"/>
            </w:pPr>
            <w:r>
              <w:rPr>
                <w:rFonts w:ascii="Liberation Sans" w:hAnsi="Liberation Sans" w:eastAsia="Liberation Sans"/>
                <w:b/>
                <w:color w:val="0F766E"/>
                <w:sz w:val="19"/>
              </w:rPr>
              <w:t>РАБОЧЕЕ РЕШЕНИЕ  ·  Упрощение для основной 2D-задачи</w:t>
            </w:r>
          </w:p>
          <w:p>
            <w:pPr>
              <w:spacing w:before="0" w:after="0" w:line="252" w:lineRule="auto"/>
            </w:pPr>
            <w:r>
              <w:rPr>
                <w:rFonts w:ascii="Liberation Sans" w:hAnsi="Liberation Sans" w:eastAsia="Liberation Sans"/>
                <w:color w:val="1F2937"/>
                <w:sz w:val="19"/>
              </w:rPr>
              <w:t>При построении маршрута мы можем мыслить картой стоимости: запрещённые области удаляются из пространства поиска, а допустимые специальные проходы получают дополнительные условия и коэффициенты стоимости. Но точную стоимость всё равно считает инженерный evaluator, а не сам маршрутный алгоритм.</w:t>
            </w:r>
          </w:p>
        </w:tc>
      </w:tr>
    </w:tbl>
    <w:p>
      <w:pPr>
        <w:widowControl/>
        <w:spacing w:after="20"/>
      </w:pPr>
    </w:p>
    <w:p>
      <w:pPr>
        <w:pStyle w:val="Heading1"/>
        <w:widowControl/>
      </w:pPr>
      <w:r>
        <w:rPr>
          <w:rFonts w:ascii="Liberation Sans" w:hAnsi="Liberation Sans" w:eastAsia="Liberation Sans"/>
        </w:rPr>
        <w:t>6. Расходы, диаметры, камеры и реконструкция</w:t>
      </w:r>
    </w:p>
    <w:p>
      <w:pPr>
        <w:pStyle w:val="Heading2"/>
        <w:widowControl/>
      </w:pPr>
      <w:r>
        <w:rPr>
          <w:rFonts w:ascii="Liberation Sans" w:hAnsi="Liberation Sans" w:eastAsia="Liberation Sans"/>
        </w:rPr>
        <w:t>6.1. Расход и диаметр</w:t>
      </w:r>
    </w:p>
    <w:p>
      <w:pPr>
        <w:keepNext w:val="0"/>
        <w:widowControl/>
      </w:pPr>
      <w:r>
        <w:rPr>
          <w:rFonts w:ascii="Liberation Sans" w:hAnsi="Liberation Sans" w:eastAsia="Liberation Sans"/>
          <w:i w:val="0"/>
        </w:rPr>
        <w:t>Для каждого нового участка определяется набор ОКС, которые получают тепло через этот участок. Расход участка равен сумме flow_tph этих ОКС. Затем выбирается минимальный допустимый условный диаметр, пропускная способность которого не меньше полученного расхода.</w:t>
      </w:r>
    </w:p>
    <w:p>
      <w:pPr>
        <w:pStyle w:val="Heading2"/>
        <w:widowControl/>
      </w:pPr>
      <w:r>
        <w:rPr>
          <w:rFonts w:ascii="Liberation Sans" w:hAnsi="Liberation Sans" w:eastAsia="Liberation Sans"/>
        </w:rPr>
        <w:t>6.2. Предельная длина</w:t>
      </w:r>
    </w:p>
    <w:p>
      <w:pPr>
        <w:keepNext w:val="0"/>
        <w:widowControl/>
      </w:pPr>
      <w:r>
        <w:rPr>
          <w:rFonts w:ascii="Liberation Sans" w:hAnsi="Liberation Sans" w:eastAsia="Liberation Sans"/>
          <w:i w:val="0"/>
        </w:rPr>
        <w:t>Предельная длина проверяется для непрерывной части сети одного диаметра. Камера без изменения диаметра сама по себе новый отсчёт не начинает. При превышении допуска из рабочих уточнений возможно поднять диаметр только на одну номенклатуру.</w:t>
      </w:r>
    </w:p>
    <w:p>
      <w:pPr>
        <w:pStyle w:val="Heading2"/>
        <w:widowControl/>
      </w:pPr>
      <w:r>
        <w:rPr>
          <w:rFonts w:ascii="Liberation Sans" w:hAnsi="Liberation Sans" w:eastAsia="Liberation Sans"/>
        </w:rPr>
        <w:t>6.3. Камеры и врезки</w:t>
      </w:r>
    </w:p>
    <w:p>
      <w:pPr>
        <w:pStyle w:val="ListBullet"/>
        <w:widowControl/>
        <w:spacing w:before="0" w:after="40" w:line="259" w:lineRule="auto"/>
      </w:pPr>
      <w:r>
        <w:rPr>
          <w:rFonts w:ascii="Liberation Sans" w:hAnsi="Liberation Sans" w:eastAsia="Liberation Sans"/>
        </w:rPr>
        <w:t>Каждая точка разветвления новой сети должна быть тепловой камерой.</w:t>
      </w:r>
    </w:p>
    <w:p>
      <w:pPr>
        <w:pStyle w:val="ListBullet"/>
        <w:widowControl/>
        <w:spacing w:before="0" w:after="40" w:line="259" w:lineRule="auto"/>
      </w:pPr>
      <w:r>
        <w:rPr>
          <w:rFonts w:ascii="Liberation Sans" w:hAnsi="Liberation Sans" w:eastAsia="Liberation Sans"/>
        </w:rPr>
        <w:t>Если выбранная врезка находится не далее 10 м от существующей камеры и ограничение по числу примыкающих участков выполняется, нужно врезаться в эту камеру.</w:t>
      </w:r>
    </w:p>
    <w:p>
      <w:pPr>
        <w:pStyle w:val="ListBullet"/>
        <w:widowControl/>
        <w:spacing w:before="0" w:after="40" w:line="259" w:lineRule="auto"/>
      </w:pPr>
      <w:r>
        <w:rPr>
          <w:rFonts w:ascii="Liberation Sans" w:hAnsi="Liberation Sans" w:eastAsia="Liberation Sans"/>
        </w:rPr>
        <w:t>Иначе в точке врезки создаётся новая камера.</w:t>
      </w:r>
    </w:p>
    <w:p>
      <w:pPr>
        <w:pStyle w:val="ListBullet"/>
        <w:widowControl/>
        <w:spacing w:before="0" w:after="40" w:line="259" w:lineRule="auto"/>
      </w:pPr>
      <w:r>
        <w:rPr>
          <w:rFonts w:ascii="Liberation Sans" w:hAnsi="Liberation Sans" w:eastAsia="Liberation Sans"/>
        </w:rPr>
        <w:t>Каждая независимая врезка стоит 5 000 000 руб.</w:t>
      </w:r>
    </w:p>
    <w:p>
      <w:pPr>
        <w:pStyle w:val="ListBullet"/>
        <w:widowControl/>
        <w:spacing w:before="0" w:after="40" w:line="259" w:lineRule="auto"/>
      </w:pPr>
      <w:r>
        <w:rPr>
          <w:rFonts w:ascii="Liberation Sans" w:hAnsi="Liberation Sans" w:eastAsia="Liberation Sans"/>
        </w:rPr>
        <w:t>Новая камера или реконструкция существующей камеры оценивается по максимальному диаметру примыкающих участков.</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071"/>
        <w:gridCol w:w="5071"/>
      </w:tblGrid>
      <w:tr>
        <w:trPr>
          <w:tblHeader w:val="true"/>
          <w:cantSplit/>
        </w:trPr>
        <w:tc>
          <w:tcPr>
            <w:tcW w:type="dxa" w:w="4252"/>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8"/>
              </w:rPr>
              <w:t>Максимальный диаметр камеры</w:t>
            </w:r>
          </w:p>
        </w:tc>
        <w:tc>
          <w:tcPr>
            <w:tcW w:type="dxa" w:w="5103"/>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8"/>
              </w:rPr>
              <w:t>Стоимость, руб.</w:t>
            </w:r>
          </w:p>
        </w:tc>
      </w:tr>
      <w:tr>
        <w:trPr>
          <w:cantSplit/>
        </w:trPr>
        <w:tc>
          <w:tcPr>
            <w:tcW w:type="dxa" w:w="4252"/>
            <w:tcMar>
              <w:top w:w="60" w:type="dxa"/>
              <w:start w:w="70" w:type="dxa"/>
              <w:bottom w:w="60" w:type="dxa"/>
              <w:end w:w="70" w:type="dxa"/>
            </w:tcMar>
            <w:vAlign w:val="top"/>
          </w:tcPr>
          <w:p>
            <w:pPr>
              <w:spacing w:after="0"/>
            </w:pPr>
            <w:r>
              <w:rPr>
                <w:rFonts w:ascii="Liberation Sans" w:hAnsi="Liberation Sans" w:eastAsia="Liberation Sans"/>
                <w:b w:val="0"/>
                <w:color w:val="1F2937"/>
                <w:sz w:val="18"/>
              </w:rPr>
              <w:t>50–200</w:t>
            </w:r>
          </w:p>
        </w:tc>
        <w:tc>
          <w:tcPr>
            <w:tcW w:type="dxa" w:w="5103"/>
            <w:tcMar>
              <w:top w:w="60" w:type="dxa"/>
              <w:start w:w="70" w:type="dxa"/>
              <w:bottom w:w="60" w:type="dxa"/>
              <w:end w:w="70" w:type="dxa"/>
            </w:tcMar>
            <w:vAlign w:val="top"/>
          </w:tcPr>
          <w:p>
            <w:pPr>
              <w:spacing w:after="0"/>
            </w:pPr>
            <w:r>
              <w:rPr>
                <w:rFonts w:ascii="Liberation Sans" w:hAnsi="Liberation Sans" w:eastAsia="Liberation Sans"/>
                <w:b w:val="0"/>
                <w:color w:val="1F2937"/>
                <w:sz w:val="18"/>
              </w:rPr>
              <w:t>3 000 000</w:t>
            </w:r>
          </w:p>
        </w:tc>
      </w:tr>
      <w:tr>
        <w:trPr>
          <w:cantSplit/>
        </w:trPr>
        <w:tc>
          <w:tcPr>
            <w:tcW w:type="dxa" w:w="4252"/>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8"/>
              </w:rPr>
              <w:t>250–500</w:t>
            </w:r>
          </w:p>
        </w:tc>
        <w:tc>
          <w:tcPr>
            <w:tcW w:type="dxa" w:w="5103"/>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8"/>
              </w:rPr>
              <w:t>5 000 000</w:t>
            </w:r>
          </w:p>
        </w:tc>
      </w:tr>
      <w:tr>
        <w:trPr>
          <w:cantSplit/>
        </w:trPr>
        <w:tc>
          <w:tcPr>
            <w:tcW w:type="dxa" w:w="4252"/>
            <w:tcMar>
              <w:top w:w="60" w:type="dxa"/>
              <w:start w:w="70" w:type="dxa"/>
              <w:bottom w:w="60" w:type="dxa"/>
              <w:end w:w="70" w:type="dxa"/>
            </w:tcMar>
            <w:vAlign w:val="top"/>
          </w:tcPr>
          <w:p>
            <w:pPr>
              <w:spacing w:after="0"/>
            </w:pPr>
            <w:r>
              <w:rPr>
                <w:rFonts w:ascii="Liberation Sans" w:hAnsi="Liberation Sans" w:eastAsia="Liberation Sans"/>
                <w:b w:val="0"/>
                <w:color w:val="1F2937"/>
                <w:sz w:val="18"/>
              </w:rPr>
              <w:t>600–1000</w:t>
            </w:r>
          </w:p>
        </w:tc>
        <w:tc>
          <w:tcPr>
            <w:tcW w:type="dxa" w:w="5103"/>
            <w:tcMar>
              <w:top w:w="60" w:type="dxa"/>
              <w:start w:w="70" w:type="dxa"/>
              <w:bottom w:w="60" w:type="dxa"/>
              <w:end w:w="70" w:type="dxa"/>
            </w:tcMar>
            <w:vAlign w:val="top"/>
          </w:tcPr>
          <w:p>
            <w:pPr>
              <w:spacing w:after="0"/>
            </w:pPr>
            <w:r>
              <w:rPr>
                <w:rFonts w:ascii="Liberation Sans" w:hAnsi="Liberation Sans" w:eastAsia="Liberation Sans"/>
                <w:b w:val="0"/>
                <w:color w:val="1F2937"/>
                <w:sz w:val="18"/>
              </w:rPr>
              <w:t>8 000 000</w:t>
            </w:r>
          </w:p>
        </w:tc>
      </w:tr>
      <w:tr>
        <w:trPr>
          <w:cantSplit/>
        </w:trPr>
        <w:tc>
          <w:tcPr>
            <w:tcW w:type="dxa" w:w="4252"/>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8"/>
              </w:rPr>
              <w:t>1200–1400</w:t>
            </w:r>
          </w:p>
        </w:tc>
        <w:tc>
          <w:tcPr>
            <w:tcW w:type="dxa" w:w="5103"/>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8"/>
              </w:rPr>
              <w:t>12 000 000</w:t>
            </w:r>
          </w:p>
        </w:tc>
      </w:tr>
    </w:tbl>
    <w:p>
      <w:pPr>
        <w:widowControl/>
        <w:spacing w:after="40"/>
      </w:pPr>
    </w:p>
    <w:p>
      <w:pPr>
        <w:pStyle w:val="Heading2"/>
        <w:widowControl/>
      </w:pPr>
      <w:r>
        <w:rPr>
          <w:rFonts w:ascii="Liberation Sans" w:hAnsi="Liberation Sans" w:eastAsia="Liberation Sans"/>
        </w:rPr>
        <w:t>6.4. Реконструкция существующей сети</w:t>
      </w:r>
    </w:p>
    <w:p>
      <w:pPr>
        <w:keepNext w:val="0"/>
        <w:widowControl/>
      </w:pPr>
      <w:r>
        <w:rPr>
          <w:rFonts w:ascii="Liberation Sans" w:hAnsi="Liberation Sans" w:eastAsia="Liberation Sans"/>
          <w:i w:val="0"/>
        </w:rPr>
        <w:t>После выбора точек врезки дополнительный расход распространяется по цепочке upstream_object_id к источнику. На каждом затронутом участке вычисляется Gитог = Gсущ + Gнов. Если требуемый диаметр больше существующего, реконструируется только соответствующая геометрическая часть участка.</w:t>
      </w:r>
    </w:p>
    <w:tbl>
      <w:tblPr>
        <w:tblW w:type="auto" w:w="0"/>
        <w:jc w:val="center"/>
        <w:tblLayout w:type="autofit"/>
        <w:tblLook w:firstColumn="1" w:firstRow="1" w:lastColumn="0" w:lastRow="0" w:noHBand="0" w:noVBand="1" w:val="04A0"/>
      </w:tblPr>
      <w:tblGrid>
        <w:gridCol w:w="10142"/>
      </w:tblGrid>
      <w:tr>
        <w:trPr>
          <w:cantSplit/>
        </w:trPr>
        <w:tc>
          <w:tcPr>
            <w:tcW w:type="dxa" w:w="10142"/>
            <w:shd w:fill="E7F5F3"/>
            <w:tcMar>
              <w:top w:w="110" w:type="dxa"/>
              <w:start w:w="140" w:type="dxa"/>
              <w:bottom w:w="110" w:type="dxa"/>
              <w:end w:w="140" w:type="dxa"/>
            </w:tcMar>
          </w:tcPr>
          <w:p>
            <w:pPr>
              <w:spacing w:after="60"/>
            </w:pPr>
            <w:r>
              <w:rPr>
                <w:rFonts w:ascii="Liberation Sans" w:hAnsi="Liberation Sans" w:eastAsia="Liberation Sans"/>
                <w:b/>
                <w:color w:val="0F766E"/>
                <w:sz w:val="19"/>
              </w:rPr>
              <w:t>РАБОЧЕЕ РЕШЕНИЕ  ·  Критически важно</w:t>
            </w:r>
          </w:p>
          <w:p>
            <w:pPr>
              <w:spacing w:before="0" w:after="0" w:line="252" w:lineRule="auto"/>
            </w:pPr>
            <w:r>
              <w:rPr>
                <w:rFonts w:ascii="Liberation Sans" w:hAnsi="Liberation Sans" w:eastAsia="Liberation Sans"/>
                <w:color w:val="1F2937"/>
                <w:sz w:val="19"/>
              </w:rPr>
              <w:t>Стоимость нового решения нельзя оценивать только по новой трассе. Дешёвая точка врезки может оказаться плохой, если она вызывает длинную и дорогую реконструкцию существующей сети.</w:t>
            </w:r>
          </w:p>
        </w:tc>
      </w:tr>
    </w:tbl>
    <w:p>
      <w:pPr>
        <w:widowControl/>
        <w:spacing w:after="20"/>
      </w:pPr>
    </w:p>
    <w:p>
      <w:pPr>
        <w:pStyle w:val="Heading1"/>
        <w:widowControl/>
      </w:pPr>
      <w:r>
        <w:rPr>
          <w:rFonts w:ascii="Liberation Sans" w:hAnsi="Liberation Sans" w:eastAsia="Liberation Sans"/>
        </w:rPr>
        <w:t>7. Целевая функция и ранжирование</w:t>
      </w:r>
    </w:p>
    <w:p>
      <w:pPr>
        <w:keepNext w:val="0"/>
        <w:widowControl/>
      </w:pPr>
      <w:r>
        <w:rPr>
          <w:rFonts w:ascii="Liberation Sans" w:hAnsi="Liberation Sans" w:eastAsia="Liberation Sans"/>
          <w:i w:val="0"/>
        </w:rPr>
        <w:t>Итоговый показатель варианта задан ТЗ и должен быть единственным источником финального ранжирования:</w:t>
      </w:r>
    </w:p>
    <w:tbl>
      <w:tblPr>
        <w:tblW w:type="auto" w:w="0"/>
        <w:jc w:val="center"/>
        <w:tblLook w:firstColumn="1" w:firstRow="1" w:lastColumn="0" w:lastRow="0" w:noHBand="0" w:noVBand="1" w:val="04A0"/>
      </w:tblPr>
      <w:tblGrid>
        <w:gridCol w:w="10142"/>
      </w:tblGrid>
      <w:tr>
        <w:tc>
          <w:tcPr>
            <w:tcW w:type="dxa" w:w="10142"/>
            <w:shd w:fill="F7F7F8"/>
            <w:tcMar>
              <w:top w:w="100" w:type="dxa"/>
              <w:start w:w="120" w:type="dxa"/>
              <w:bottom w:w="100" w:type="dxa"/>
              <w:end w:w="120" w:type="dxa"/>
            </w:tcMar>
          </w:tcPr>
          <w:p>
            <w:pPr>
              <w:spacing w:after="0"/>
            </w:pPr>
            <w:r>
              <w:rPr>
                <w:rFonts w:ascii="Liberation Mono" w:hAnsi="Liberation Mono" w:eastAsia="Liberation Mono"/>
                <w:color w:val="111827"/>
                <w:sz w:val="17"/>
              </w:rPr>
              <w:t>S = 0.7 × (C / 25 000 000) + 0.3 × (L / 100)</w:t>
            </w:r>
          </w:p>
        </w:tc>
      </w:tr>
    </w:tbl>
    <w:p>
      <w:pPr>
        <w:widowControl/>
        <w:spacing w:after="40"/>
      </w:pPr>
    </w:p>
    <w:p>
      <w:pPr>
        <w:keepNext w:val="0"/>
        <w:widowControl/>
      </w:pPr>
      <w:r>
        <w:rPr>
          <w:rFonts w:ascii="Liberation Sans" w:hAnsi="Liberation Sans" w:eastAsia="Liberation Sans"/>
          <w:i w:val="0"/>
        </w:rPr>
        <w:t>где C — полная стоимость (новое строительство, камеры, врезки, реконструкция, штрафы), L — длина новых участков плюс длина реконструкции. Чем меньше S, тем выше вариант.</w:t>
      </w:r>
    </w:p>
    <w:p>
      <w:pPr>
        <w:keepNext w:val="0"/>
        <w:widowControl/>
      </w:pPr>
      <w:r>
        <w:rPr>
          <w:rFonts w:ascii="Liberation Sans" w:hAnsi="Liberation Sans" w:eastAsia="Liberation Sans"/>
          <w:i w:val="0"/>
        </w:rPr>
        <w:t>Неподключение ОКС допускается, но за него применяется штраф:</w:t>
      </w:r>
    </w:p>
    <w:tbl>
      <w:tblPr>
        <w:tblW w:type="auto" w:w="0"/>
        <w:jc w:val="center"/>
        <w:tblLook w:firstColumn="1" w:firstRow="1" w:lastColumn="0" w:lastRow="0" w:noHBand="0" w:noVBand="1" w:val="04A0"/>
      </w:tblPr>
      <w:tblGrid>
        <w:gridCol w:w="10142"/>
      </w:tblGrid>
      <w:tr>
        <w:tc>
          <w:tcPr>
            <w:tcW w:type="dxa" w:w="10142"/>
            <w:shd w:fill="F7F7F8"/>
            <w:tcMar>
              <w:top w:w="100" w:type="dxa"/>
              <w:start w:w="120" w:type="dxa"/>
              <w:bottom w:w="100" w:type="dxa"/>
              <w:end w:w="120" w:type="dxa"/>
            </w:tcMar>
          </w:tcPr>
          <w:p>
            <w:pPr>
              <w:spacing w:after="0"/>
            </w:pPr>
            <w:r>
              <w:rPr>
                <w:rFonts w:ascii="Liberation Mono" w:hAnsi="Liberation Mono" w:eastAsia="Liberation Mono"/>
                <w:color w:val="111827"/>
                <w:sz w:val="17"/>
              </w:rPr>
              <w:t>Penalty(OKS) = 100 000 000 + 500 000 × G_OKS</w:t>
            </w:r>
          </w:p>
        </w:tc>
      </w:tr>
    </w:tbl>
    <w:p>
      <w:pPr>
        <w:widowControl/>
        <w:spacing w:after="40"/>
      </w:pPr>
    </w:p>
    <w:tbl>
      <w:tblPr>
        <w:tblW w:type="auto" w:w="0"/>
        <w:jc w:val="center"/>
        <w:tblLayout w:type="autofit"/>
        <w:tblLook w:firstColumn="1" w:firstRow="1" w:lastColumn="0" w:lastRow="0" w:noHBand="0" w:noVBand="1" w:val="04A0"/>
      </w:tblPr>
      <w:tblGrid>
        <w:gridCol w:w="10142"/>
      </w:tblGrid>
      <w:tr>
        <w:trPr>
          <w:cantSplit/>
        </w:trPr>
        <w:tc>
          <w:tcPr>
            <w:tcW w:type="dxa" w:w="10142"/>
            <w:shd w:fill="E7F5F3"/>
            <w:tcMar>
              <w:top w:w="110" w:type="dxa"/>
              <w:start w:w="140" w:type="dxa"/>
              <w:bottom w:w="110" w:type="dxa"/>
              <w:end w:w="140" w:type="dxa"/>
            </w:tcMar>
          </w:tcPr>
          <w:p>
            <w:pPr>
              <w:spacing w:after="60"/>
            </w:pPr>
            <w:r>
              <w:rPr>
                <w:rFonts w:ascii="Liberation Sans" w:hAnsi="Liberation Sans" w:eastAsia="Liberation Sans"/>
                <w:b/>
                <w:color w:val="0F766E"/>
                <w:sz w:val="19"/>
              </w:rPr>
              <w:t>РАБОЧЕЕ РЕШЕНИЕ  ·  Архитектурное следствие</w:t>
            </w:r>
          </w:p>
          <w:p>
            <w:pPr>
              <w:spacing w:before="0" w:after="0" w:line="252" w:lineRule="auto"/>
            </w:pPr>
            <w:r>
              <w:rPr>
                <w:rFonts w:ascii="Liberation Sans" w:hAnsi="Liberation Sans" w:eastAsia="Liberation Sans"/>
                <w:color w:val="1F2937"/>
                <w:sz w:val="19"/>
              </w:rPr>
              <w:t>Маршрутный алгоритм не должен иметь собственную «истину» о лучшем варианте. A*, эвристика или любой другой поиск лишь генерирует кандидаты. Победителя определяет единый VariantEvaluator, реализующий правила ТЗ.</w:t>
            </w:r>
          </w:p>
        </w:tc>
      </w:tr>
    </w:tbl>
    <w:p>
      <w:pPr>
        <w:widowControl/>
        <w:spacing w:after="20"/>
      </w:pPr>
    </w:p>
    <w:p>
      <w:pPr>
        <w:pStyle w:val="Heading1"/>
        <w:widowControl/>
      </w:pPr>
      <w:r>
        <w:rPr>
          <w:rFonts w:ascii="Liberation Sans" w:hAnsi="Liberation Sans" w:eastAsia="Liberation Sans"/>
        </w:rPr>
        <w:t>8. Наша верхнеуровневая интерпретация задачи</w:t>
      </w:r>
    </w:p>
    <w:p>
      <w:pPr>
        <w:keepNext w:val="0"/>
        <w:widowControl/>
      </w:pPr>
      <w:r>
        <w:rPr>
          <w:rFonts w:ascii="Liberation Sans" w:hAnsi="Liberation Sans" w:eastAsia="Liberation Sans"/>
          <w:i w:val="0"/>
        </w:rPr>
        <w:t>Мы предлагаем рассматривать проектирование как однопользовательскую конструктивную игру: начальное состояние — существующая сеть и неподключённые ОКС; действие добавляет или меняет часть будущего решения; правила отсекают недопустимые состояния; evaluator оценивает завершённые и промежуточные варианты.</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071"/>
        <w:gridCol w:w="5071"/>
      </w:tblGrid>
      <w:tr>
        <w:trPr>
          <w:tblHeader w:val="true"/>
          <w:cantSplit/>
        </w:trPr>
        <w:tc>
          <w:tcPr>
            <w:tcW w:type="dxa" w:w="2268"/>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7"/>
              </w:rPr>
              <w:t>Абстракция</w:t>
            </w:r>
          </w:p>
        </w:tc>
        <w:tc>
          <w:tcPr>
            <w:tcW w:type="dxa" w:w="7087"/>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7"/>
              </w:rPr>
              <w:t>В нашей задаче</w:t>
            </w:r>
          </w:p>
        </w:tc>
      </w:tr>
      <w:tr>
        <w:trPr>
          <w:cantSplit/>
        </w:trPr>
        <w:tc>
          <w:tcPr>
            <w:tcW w:type="dxa" w:w="2268"/>
            <w:tcMar>
              <w:top w:w="60" w:type="dxa"/>
              <w:start w:w="70" w:type="dxa"/>
              <w:bottom w:w="60" w:type="dxa"/>
              <w:end w:w="70" w:type="dxa"/>
            </w:tcMar>
            <w:vAlign w:val="top"/>
          </w:tcPr>
          <w:p>
            <w:pPr>
              <w:spacing w:after="0"/>
            </w:pPr>
            <w:r>
              <w:rPr>
                <w:rFonts w:ascii="Liberation Sans" w:hAnsi="Liberation Sans" w:eastAsia="Liberation Sans"/>
                <w:b/>
                <w:color w:val="1F2937"/>
                <w:sz w:val="17"/>
              </w:rPr>
              <w:t>State</w:t>
            </w:r>
          </w:p>
        </w:tc>
        <w:tc>
          <w:tcPr>
            <w:tcW w:type="dxa" w:w="7087"/>
            <w:tcMar>
              <w:top w:w="60" w:type="dxa"/>
              <w:start w:w="70" w:type="dxa"/>
              <w:bottom w:w="60" w:type="dxa"/>
              <w:end w:w="70" w:type="dxa"/>
            </w:tcMar>
            <w:vAlign w:val="top"/>
          </w:tcPr>
          <w:p>
            <w:pPr>
              <w:spacing w:after="0"/>
            </w:pPr>
            <w:r>
              <w:rPr>
                <w:rFonts w:ascii="Liberation Sans" w:hAnsi="Liberation Sans" w:eastAsia="Liberation Sans"/>
                <w:b w:val="0"/>
                <w:color w:val="1F2937"/>
                <w:sz w:val="17"/>
              </w:rPr>
              <w:t>Частично или полностью построенный вариант сети.</w:t>
            </w:r>
          </w:p>
        </w:tc>
      </w:tr>
      <w:tr>
        <w:trPr>
          <w:cantSplit/>
        </w:trPr>
        <w:tc>
          <w:tcPr>
            <w:tcW w:type="dxa" w:w="2268"/>
            <w:shd w:fill="FAFAFA"/>
            <w:tcMar>
              <w:top w:w="60" w:type="dxa"/>
              <w:start w:w="70" w:type="dxa"/>
              <w:bottom w:w="60" w:type="dxa"/>
              <w:end w:w="70" w:type="dxa"/>
            </w:tcMar>
            <w:vAlign w:val="top"/>
          </w:tcPr>
          <w:p>
            <w:pPr>
              <w:spacing w:after="0"/>
            </w:pPr>
            <w:r>
              <w:rPr>
                <w:rFonts w:ascii="Liberation Sans" w:hAnsi="Liberation Sans" w:eastAsia="Liberation Sans"/>
                <w:b/>
                <w:color w:val="1F2937"/>
                <w:sz w:val="17"/>
              </w:rPr>
              <w:t>Action</w:t>
            </w:r>
          </w:p>
        </w:tc>
        <w:tc>
          <w:tcPr>
            <w:tcW w:type="dxa" w:w="7087"/>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Крупное конструктивное изменение: подключить ОКС к ветке, объединить ветки, выбрать врезку, перенести точку ветвления и т.п.</w:t>
            </w:r>
          </w:p>
        </w:tc>
      </w:tr>
      <w:tr>
        <w:trPr>
          <w:cantSplit/>
        </w:trPr>
        <w:tc>
          <w:tcPr>
            <w:tcW w:type="dxa" w:w="2268"/>
            <w:tcMar>
              <w:top w:w="60" w:type="dxa"/>
              <w:start w:w="70" w:type="dxa"/>
              <w:bottom w:w="60" w:type="dxa"/>
              <w:end w:w="70" w:type="dxa"/>
            </w:tcMar>
            <w:vAlign w:val="top"/>
          </w:tcPr>
          <w:p>
            <w:pPr>
              <w:spacing w:after="0"/>
            </w:pPr>
            <w:r>
              <w:rPr>
                <w:rFonts w:ascii="Liberation Sans" w:hAnsi="Liberation Sans" w:eastAsia="Liberation Sans"/>
                <w:b/>
                <w:color w:val="1F2937"/>
                <w:sz w:val="17"/>
              </w:rPr>
              <w:t>Rules</w:t>
            </w:r>
          </w:p>
        </w:tc>
        <w:tc>
          <w:tcPr>
            <w:tcW w:type="dxa" w:w="7087"/>
            <w:tcMar>
              <w:top w:w="60" w:type="dxa"/>
              <w:start w:w="70" w:type="dxa"/>
              <w:bottom w:w="60" w:type="dxa"/>
              <w:end w:w="70" w:type="dxa"/>
            </w:tcMar>
            <w:vAlign w:val="top"/>
          </w:tcPr>
          <w:p>
            <w:pPr>
              <w:spacing w:after="0"/>
            </w:pPr>
            <w:r>
              <w:rPr>
                <w:rFonts w:ascii="Liberation Sans" w:hAnsi="Liberation Sans" w:eastAsia="Liberation Sans"/>
                <w:b w:val="0"/>
                <w:color w:val="1F2937"/>
                <w:sz w:val="17"/>
              </w:rPr>
              <w:t>Геометрические запреты, правила камер, диаметров, спецпроходов, предельных длин.</w:t>
            </w:r>
          </w:p>
        </w:tc>
      </w:tr>
      <w:tr>
        <w:trPr>
          <w:cantSplit/>
        </w:trPr>
        <w:tc>
          <w:tcPr>
            <w:tcW w:type="dxa" w:w="2268"/>
            <w:shd w:fill="FAFAFA"/>
            <w:tcMar>
              <w:top w:w="60" w:type="dxa"/>
              <w:start w:w="70" w:type="dxa"/>
              <w:bottom w:w="60" w:type="dxa"/>
              <w:end w:w="70" w:type="dxa"/>
            </w:tcMar>
            <w:vAlign w:val="top"/>
          </w:tcPr>
          <w:p>
            <w:pPr>
              <w:spacing w:after="0"/>
            </w:pPr>
            <w:r>
              <w:rPr>
                <w:rFonts w:ascii="Liberation Sans" w:hAnsi="Liberation Sans" w:eastAsia="Liberation Sans"/>
                <w:b/>
                <w:color w:val="1F2937"/>
                <w:sz w:val="17"/>
              </w:rPr>
              <w:t>Reward / Score</w:t>
            </w:r>
          </w:p>
        </w:tc>
        <w:tc>
          <w:tcPr>
            <w:tcW w:type="dxa" w:w="7087"/>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Функция S из ТЗ; для поисковой логики можно использовать reward = −S.</w:t>
            </w:r>
          </w:p>
        </w:tc>
      </w:tr>
      <w:tr>
        <w:trPr>
          <w:cantSplit/>
        </w:trPr>
        <w:tc>
          <w:tcPr>
            <w:tcW w:type="dxa" w:w="2268"/>
            <w:tcMar>
              <w:top w:w="60" w:type="dxa"/>
              <w:start w:w="70" w:type="dxa"/>
              <w:bottom w:w="60" w:type="dxa"/>
              <w:end w:w="70" w:type="dxa"/>
            </w:tcMar>
            <w:vAlign w:val="top"/>
          </w:tcPr>
          <w:p>
            <w:pPr>
              <w:spacing w:after="0"/>
            </w:pPr>
            <w:r>
              <w:rPr>
                <w:rFonts w:ascii="Liberation Sans" w:hAnsi="Liberation Sans" w:eastAsia="Liberation Sans"/>
                <w:b/>
                <w:color w:val="1F2937"/>
                <w:sz w:val="17"/>
              </w:rPr>
              <w:t>Policy</w:t>
            </w:r>
          </w:p>
        </w:tc>
        <w:tc>
          <w:tcPr>
            <w:tcW w:type="dxa" w:w="7087"/>
            <w:tcMar>
              <w:top w:w="60" w:type="dxa"/>
              <w:start w:w="70" w:type="dxa"/>
              <w:bottom w:w="60" w:type="dxa"/>
              <w:end w:w="70" w:type="dxa"/>
            </w:tcMar>
            <w:vAlign w:val="top"/>
          </w:tcPr>
          <w:p>
            <w:pPr>
              <w:spacing w:after="0"/>
            </w:pPr>
            <w:r>
              <w:rPr>
                <w:rFonts w:ascii="Liberation Sans" w:hAnsi="Liberation Sans" w:eastAsia="Liberation Sans"/>
                <w:b w:val="0"/>
                <w:color w:val="1F2937"/>
                <w:sz w:val="17"/>
              </w:rPr>
              <w:t>Эвристика, которая предлагает перспективные следующие действия.</w:t>
            </w:r>
          </w:p>
        </w:tc>
      </w:tr>
      <w:tr>
        <w:trPr>
          <w:cantSplit/>
        </w:trPr>
        <w:tc>
          <w:tcPr>
            <w:tcW w:type="dxa" w:w="2268"/>
            <w:shd w:fill="FAFAFA"/>
            <w:tcMar>
              <w:top w:w="60" w:type="dxa"/>
              <w:start w:w="70" w:type="dxa"/>
              <w:bottom w:w="60" w:type="dxa"/>
              <w:end w:w="70" w:type="dxa"/>
            </w:tcMar>
            <w:vAlign w:val="top"/>
          </w:tcPr>
          <w:p>
            <w:pPr>
              <w:spacing w:after="0"/>
            </w:pPr>
            <w:r>
              <w:rPr>
                <w:rFonts w:ascii="Liberation Sans" w:hAnsi="Liberation Sans" w:eastAsia="Liberation Sans"/>
                <w:b/>
                <w:color w:val="1F2937"/>
                <w:sz w:val="17"/>
              </w:rPr>
              <w:t>Value</w:t>
            </w:r>
          </w:p>
        </w:tc>
        <w:tc>
          <w:tcPr>
            <w:tcW w:type="dxa" w:w="7087"/>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Оценка перспективности незавершённого варианта.</w:t>
            </w:r>
          </w:p>
        </w:tc>
      </w:tr>
      <w:tr>
        <w:trPr>
          <w:cantSplit/>
        </w:trPr>
        <w:tc>
          <w:tcPr>
            <w:tcW w:type="dxa" w:w="2268"/>
            <w:tcMar>
              <w:top w:w="60" w:type="dxa"/>
              <w:start w:w="70" w:type="dxa"/>
              <w:bottom w:w="60" w:type="dxa"/>
              <w:end w:w="70" w:type="dxa"/>
            </w:tcMar>
            <w:vAlign w:val="top"/>
          </w:tcPr>
          <w:p>
            <w:pPr>
              <w:spacing w:after="0"/>
            </w:pPr>
            <w:r>
              <w:rPr>
                <w:rFonts w:ascii="Liberation Sans" w:hAnsi="Liberation Sans" w:eastAsia="Liberation Sans"/>
                <w:b/>
                <w:color w:val="1F2937"/>
                <w:sz w:val="17"/>
              </w:rPr>
              <w:t>Search</w:t>
            </w:r>
          </w:p>
        </w:tc>
        <w:tc>
          <w:tcPr>
            <w:tcW w:type="dxa" w:w="7087"/>
            <w:tcMar>
              <w:top w:w="60" w:type="dxa"/>
              <w:start w:w="70" w:type="dxa"/>
              <w:bottom w:w="60" w:type="dxa"/>
              <w:end w:w="70" w:type="dxa"/>
            </w:tcMar>
            <w:vAlign w:val="top"/>
          </w:tcPr>
          <w:p>
            <w:pPr>
              <w:spacing w:after="0"/>
            </w:pPr>
            <w:r>
              <w:rPr>
                <w:rFonts w:ascii="Liberation Sans" w:hAnsi="Liberation Sans" w:eastAsia="Liberation Sans"/>
                <w:b w:val="0"/>
                <w:color w:val="1F2937"/>
                <w:sz w:val="17"/>
              </w:rPr>
              <w:t>Перебор ограниченного числа наиболее перспективных продолжений.</w:t>
            </w:r>
          </w:p>
        </w:tc>
      </w:tr>
    </w:tbl>
    <w:p>
      <w:pPr>
        <w:widowControl/>
        <w:spacing w:after="40"/>
      </w:pPr>
    </w:p>
    <w:p>
      <w:pPr>
        <w:pStyle w:val="Heading2"/>
        <w:widowControl/>
      </w:pPr>
      <w:r>
        <w:rPr>
          <w:rFonts w:ascii="Liberation Sans" w:hAnsi="Liberation Sans" w:eastAsia="Liberation Sans"/>
        </w:rPr>
        <w:t>8.1. Почему не строим по 1 метру трубы за действие</w:t>
      </w:r>
    </w:p>
    <w:p>
      <w:pPr>
        <w:keepNext w:val="0"/>
        <w:widowControl/>
      </w:pPr>
      <w:r>
        <w:rPr>
          <w:rFonts w:ascii="Liberation Sans" w:hAnsi="Liberation Sans" w:eastAsia="Liberation Sans"/>
          <w:i w:val="0"/>
        </w:rPr>
        <w:t>Если действием считать микроскопическое смещение линии, дерево вариантов становится огромным. Поэтому действия должны быть смысловыми и крупными: «соединить кластер с кандидатом врезки допустимым маршрутом», «присоединить ОКС к существующей ветке», «разделить кластер», «сменить точку врезки».</w:t>
      </w:r>
    </w:p>
    <w:p>
      <w:pPr>
        <w:pStyle w:val="Heading1"/>
        <w:widowControl/>
      </w:pPr>
      <w:r>
        <w:rPr>
          <w:rFonts w:ascii="Liberation Sans" w:hAnsi="Liberation Sans" w:eastAsia="Liberation Sans"/>
        </w:rPr>
        <w:t>9. Поисковая модель: State → Actions → Rules → Evaluator → Search</w:t>
      </w:r>
    </w:p>
    <w:p>
      <w:pPr>
        <w:pStyle w:val="Heading2"/>
        <w:widowControl/>
      </w:pPr>
      <w:r>
        <w:rPr>
          <w:rFonts w:ascii="Liberation Sans" w:hAnsi="Liberation Sans" w:eastAsia="Liberation Sans"/>
        </w:rPr>
        <w:t>9.1. State</w:t>
      </w:r>
    </w:p>
    <w:p>
      <w:pPr>
        <w:pStyle w:val="ListBullet"/>
        <w:widowControl/>
        <w:spacing w:before="0" w:after="40" w:line="259" w:lineRule="auto"/>
      </w:pPr>
      <w:r>
        <w:rPr>
          <w:rFonts w:ascii="Liberation Sans" w:hAnsi="Liberation Sans" w:eastAsia="Liberation Sans"/>
        </w:rPr>
        <w:t>набор подключённых и неподключённых ОКС;</w:t>
      </w:r>
    </w:p>
    <w:p>
      <w:pPr>
        <w:pStyle w:val="ListBullet"/>
        <w:widowControl/>
        <w:spacing w:before="0" w:after="40" w:line="259" w:lineRule="auto"/>
      </w:pPr>
      <w:r>
        <w:rPr>
          <w:rFonts w:ascii="Liberation Sans" w:hAnsi="Liberation Sans" w:eastAsia="Liberation Sans"/>
        </w:rPr>
        <w:t>граф новых участков, камер и технических узлов;</w:t>
      </w:r>
    </w:p>
    <w:p>
      <w:pPr>
        <w:pStyle w:val="ListBullet"/>
        <w:widowControl/>
        <w:spacing w:before="0" w:after="40" w:line="259" w:lineRule="auto"/>
      </w:pPr>
      <w:r>
        <w:rPr>
          <w:rFonts w:ascii="Liberation Sans" w:hAnsi="Liberation Sans" w:eastAsia="Liberation Sans"/>
        </w:rPr>
        <w:t>выбранные точки врезки;</w:t>
      </w:r>
    </w:p>
    <w:p>
      <w:pPr>
        <w:pStyle w:val="ListBullet"/>
        <w:widowControl/>
        <w:spacing w:before="0" w:after="40" w:line="259" w:lineRule="auto"/>
      </w:pPr>
      <w:r>
        <w:rPr>
          <w:rFonts w:ascii="Liberation Sans" w:hAnsi="Liberation Sans" w:eastAsia="Liberation Sans"/>
        </w:rPr>
        <w:t>геометрия каждого нового участка;</w:t>
      </w:r>
    </w:p>
    <w:p>
      <w:pPr>
        <w:pStyle w:val="ListBullet"/>
        <w:widowControl/>
        <w:spacing w:before="0" w:after="40" w:line="259" w:lineRule="auto"/>
      </w:pPr>
      <w:r>
        <w:rPr>
          <w:rFonts w:ascii="Liberation Sans" w:hAnsi="Liberation Sans" w:eastAsia="Liberation Sans"/>
        </w:rPr>
        <w:t>агрегированные расходы по дереву;</w:t>
      </w:r>
    </w:p>
    <w:p>
      <w:pPr>
        <w:pStyle w:val="ListBullet"/>
        <w:widowControl/>
        <w:spacing w:before="0" w:after="40" w:line="259" w:lineRule="auto"/>
      </w:pPr>
      <w:r>
        <w:rPr>
          <w:rFonts w:ascii="Liberation Sans" w:hAnsi="Liberation Sans" w:eastAsia="Liberation Sans"/>
        </w:rPr>
        <w:t>назначенные диаметры;</w:t>
      </w:r>
    </w:p>
    <w:p>
      <w:pPr>
        <w:pStyle w:val="ListBullet"/>
        <w:widowControl/>
        <w:spacing w:before="0" w:after="40" w:line="259" w:lineRule="auto"/>
      </w:pPr>
      <w:r>
        <w:rPr>
          <w:rFonts w:ascii="Liberation Sans" w:hAnsi="Liberation Sans" w:eastAsia="Liberation Sans"/>
        </w:rPr>
        <w:t>затронутая часть существующей сети;</w:t>
      </w:r>
    </w:p>
    <w:p>
      <w:pPr>
        <w:pStyle w:val="ListBullet"/>
        <w:widowControl/>
        <w:spacing w:before="0" w:after="40" w:line="259" w:lineRule="auto"/>
      </w:pPr>
      <w:r>
        <w:rPr>
          <w:rFonts w:ascii="Liberation Sans" w:hAnsi="Liberation Sans" w:eastAsia="Liberation Sans"/>
        </w:rPr>
        <w:t>текущие компоненты стоимости и длины;</w:t>
      </w:r>
    </w:p>
    <w:p>
      <w:pPr>
        <w:pStyle w:val="Heading2"/>
        <w:widowControl/>
      </w:pPr>
      <w:r>
        <w:rPr>
          <w:rFonts w:ascii="Liberation Sans" w:hAnsi="Liberation Sans" w:eastAsia="Liberation Sans"/>
        </w:rPr>
        <w:t>9.2. Actions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071"/>
        <w:gridCol w:w="5071"/>
      </w:tblGrid>
      <w:tr>
        <w:trPr>
          <w:tblHeader w:val="true"/>
          <w:cantSplit/>
        </w:trPr>
        <w:tc>
          <w:tcPr>
            <w:tcW w:type="dxa" w:w="2551"/>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7"/>
              </w:rPr>
              <w:t>Действие</w:t>
            </w:r>
          </w:p>
        </w:tc>
        <w:tc>
          <w:tcPr>
            <w:tcW w:type="dxa" w:w="6804"/>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7"/>
              </w:rPr>
              <w:t>Смысл</w:t>
            </w:r>
          </w:p>
        </w:tc>
      </w:tr>
      <w:tr>
        <w:trPr>
          <w:cantSplit/>
        </w:trPr>
        <w:tc>
          <w:tcPr>
            <w:tcW w:type="dxa" w:w="2551"/>
            <w:tcMar>
              <w:top w:w="60" w:type="dxa"/>
              <w:start w:w="70" w:type="dxa"/>
              <w:bottom w:w="60" w:type="dxa"/>
              <w:end w:w="70" w:type="dxa"/>
            </w:tcMar>
            <w:vAlign w:val="top"/>
          </w:tcPr>
          <w:p>
            <w:pPr>
              <w:spacing w:after="0"/>
            </w:pPr>
            <w:r>
              <w:rPr>
                <w:rFonts w:ascii="Liberation Sans" w:hAnsi="Liberation Sans" w:eastAsia="Liberation Sans"/>
                <w:b w:val="0"/>
                <w:color w:val="1F2937"/>
                <w:sz w:val="17"/>
              </w:rPr>
              <w:t>ConnectSingle</w:t>
            </w:r>
          </w:p>
        </w:tc>
        <w:tc>
          <w:tcPr>
            <w:tcW w:type="dxa" w:w="6804"/>
            <w:tcMar>
              <w:top w:w="60" w:type="dxa"/>
              <w:start w:w="70" w:type="dxa"/>
              <w:bottom w:w="60" w:type="dxa"/>
              <w:end w:w="70" w:type="dxa"/>
            </w:tcMar>
            <w:vAlign w:val="top"/>
          </w:tcPr>
          <w:p>
            <w:pPr>
              <w:spacing w:after="0"/>
            </w:pPr>
            <w:r>
              <w:rPr>
                <w:rFonts w:ascii="Liberation Sans" w:hAnsi="Liberation Sans" w:eastAsia="Liberation Sans"/>
                <w:b w:val="0"/>
                <w:color w:val="1F2937"/>
                <w:sz w:val="17"/>
              </w:rPr>
              <w:t>Подключить один ОКС к кандидату врезки.</w:t>
            </w:r>
          </w:p>
        </w:tc>
      </w:tr>
      <w:tr>
        <w:trPr>
          <w:cantSplit/>
        </w:trPr>
        <w:tc>
          <w:tcPr>
            <w:tcW w:type="dxa" w:w="2551"/>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AttachToBranch</w:t>
            </w:r>
          </w:p>
        </w:tc>
        <w:tc>
          <w:tcPr>
            <w:tcW w:type="dxa" w:w="680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Присоединить ОКС к уже построенной новой ветке.</w:t>
            </w:r>
          </w:p>
        </w:tc>
      </w:tr>
      <w:tr>
        <w:trPr>
          <w:cantSplit/>
        </w:trPr>
        <w:tc>
          <w:tcPr>
            <w:tcW w:type="dxa" w:w="2551"/>
            <w:tcMar>
              <w:top w:w="60" w:type="dxa"/>
              <w:start w:w="70" w:type="dxa"/>
              <w:bottom w:w="60" w:type="dxa"/>
              <w:end w:w="70" w:type="dxa"/>
            </w:tcMar>
            <w:vAlign w:val="top"/>
          </w:tcPr>
          <w:p>
            <w:pPr>
              <w:spacing w:after="0"/>
            </w:pPr>
            <w:r>
              <w:rPr>
                <w:rFonts w:ascii="Liberation Sans" w:hAnsi="Liberation Sans" w:eastAsia="Liberation Sans"/>
                <w:b w:val="0"/>
                <w:color w:val="1F2937"/>
                <w:sz w:val="17"/>
              </w:rPr>
              <w:t>MergeBranches</w:t>
            </w:r>
          </w:p>
        </w:tc>
        <w:tc>
          <w:tcPr>
            <w:tcW w:type="dxa" w:w="6804"/>
            <w:tcMar>
              <w:top w:w="60" w:type="dxa"/>
              <w:start w:w="70" w:type="dxa"/>
              <w:bottom w:w="60" w:type="dxa"/>
              <w:end w:w="70" w:type="dxa"/>
            </w:tcMar>
            <w:vAlign w:val="top"/>
          </w:tcPr>
          <w:p>
            <w:pPr>
              <w:spacing w:after="0"/>
            </w:pPr>
            <w:r>
              <w:rPr>
                <w:rFonts w:ascii="Liberation Sans" w:hAnsi="Liberation Sans" w:eastAsia="Liberation Sans"/>
                <w:b w:val="0"/>
                <w:color w:val="1F2937"/>
                <w:sz w:val="17"/>
              </w:rPr>
              <w:t>Объединить две ветки через новую камеру.</w:t>
            </w:r>
          </w:p>
        </w:tc>
      </w:tr>
      <w:tr>
        <w:trPr>
          <w:cantSplit/>
        </w:trPr>
        <w:tc>
          <w:tcPr>
            <w:tcW w:type="dxa" w:w="2551"/>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ChangeTieIn</w:t>
            </w:r>
          </w:p>
        </w:tc>
        <w:tc>
          <w:tcPr>
            <w:tcW w:type="dxa" w:w="680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Переключить ветку на альтернативную врезку.</w:t>
            </w:r>
          </w:p>
        </w:tc>
      </w:tr>
      <w:tr>
        <w:trPr>
          <w:cantSplit/>
        </w:trPr>
        <w:tc>
          <w:tcPr>
            <w:tcW w:type="dxa" w:w="2551"/>
            <w:tcMar>
              <w:top w:w="60" w:type="dxa"/>
              <w:start w:w="70" w:type="dxa"/>
              <w:bottom w:w="60" w:type="dxa"/>
              <w:end w:w="70" w:type="dxa"/>
            </w:tcMar>
            <w:vAlign w:val="top"/>
          </w:tcPr>
          <w:p>
            <w:pPr>
              <w:spacing w:after="0"/>
            </w:pPr>
            <w:r>
              <w:rPr>
                <w:rFonts w:ascii="Liberation Sans" w:hAnsi="Liberation Sans" w:eastAsia="Liberation Sans"/>
                <w:b w:val="0"/>
                <w:color w:val="1F2937"/>
                <w:sz w:val="17"/>
              </w:rPr>
              <w:t>SplitCluster</w:t>
            </w:r>
          </w:p>
        </w:tc>
        <w:tc>
          <w:tcPr>
            <w:tcW w:type="dxa" w:w="6804"/>
            <w:tcMar>
              <w:top w:w="60" w:type="dxa"/>
              <w:start w:w="70" w:type="dxa"/>
              <w:bottom w:w="60" w:type="dxa"/>
              <w:end w:w="70" w:type="dxa"/>
            </w:tcMar>
            <w:vAlign w:val="top"/>
          </w:tcPr>
          <w:p>
            <w:pPr>
              <w:spacing w:after="0"/>
            </w:pPr>
            <w:r>
              <w:rPr>
                <w:rFonts w:ascii="Liberation Sans" w:hAnsi="Liberation Sans" w:eastAsia="Liberation Sans"/>
                <w:b w:val="0"/>
                <w:color w:val="1F2937"/>
                <w:sz w:val="17"/>
              </w:rPr>
              <w:t>Разделить ранее сгруппированные ОКС.</w:t>
            </w:r>
          </w:p>
        </w:tc>
      </w:tr>
      <w:tr>
        <w:trPr>
          <w:cantSplit/>
        </w:trPr>
        <w:tc>
          <w:tcPr>
            <w:tcW w:type="dxa" w:w="2551"/>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MoveJunction</w:t>
            </w:r>
          </w:p>
        </w:tc>
        <w:tc>
          <w:tcPr>
            <w:tcW w:type="dxa" w:w="680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Перестроить геометрию точки ветвления/общего участка.</w:t>
            </w:r>
          </w:p>
        </w:tc>
      </w:tr>
      <w:tr>
        <w:trPr>
          <w:cantSplit/>
        </w:trPr>
        <w:tc>
          <w:tcPr>
            <w:tcW w:type="dxa" w:w="2551"/>
            <w:tcMar>
              <w:top w:w="60" w:type="dxa"/>
              <w:start w:w="70" w:type="dxa"/>
              <w:bottom w:w="60" w:type="dxa"/>
              <w:end w:w="70" w:type="dxa"/>
            </w:tcMar>
            <w:vAlign w:val="top"/>
          </w:tcPr>
          <w:p>
            <w:pPr>
              <w:spacing w:after="0"/>
            </w:pPr>
            <w:r>
              <w:rPr>
                <w:rFonts w:ascii="Liberation Sans" w:hAnsi="Liberation Sans" w:eastAsia="Liberation Sans"/>
                <w:b w:val="0"/>
                <w:color w:val="1F2937"/>
                <w:sz w:val="17"/>
              </w:rPr>
              <w:t>DropOKS</w:t>
            </w:r>
          </w:p>
        </w:tc>
        <w:tc>
          <w:tcPr>
            <w:tcW w:type="dxa" w:w="6804"/>
            <w:tcMar>
              <w:top w:w="60" w:type="dxa"/>
              <w:start w:w="70" w:type="dxa"/>
              <w:bottom w:w="60" w:type="dxa"/>
              <w:end w:w="70" w:type="dxa"/>
            </w:tcMar>
            <w:vAlign w:val="top"/>
          </w:tcPr>
          <w:p>
            <w:pPr>
              <w:spacing w:after="0"/>
            </w:pPr>
            <w:r>
              <w:rPr>
                <w:rFonts w:ascii="Liberation Sans" w:hAnsi="Liberation Sans" w:eastAsia="Liberation Sans"/>
                <w:b w:val="0"/>
                <w:color w:val="1F2937"/>
                <w:sz w:val="17"/>
              </w:rPr>
              <w:t>Оставить ОКС неподключённым и применить штраф, если допустимого маршрута нет или это выгоднее по S.</w:t>
            </w:r>
          </w:p>
        </w:tc>
      </w:tr>
    </w:tbl>
    <w:p>
      <w:pPr>
        <w:widowControl/>
        <w:spacing w:after="40"/>
      </w:pPr>
    </w:p>
    <w:p>
      <w:pPr>
        <w:pStyle w:val="Heading2"/>
        <w:widowControl/>
      </w:pPr>
      <w:r>
        <w:rPr>
          <w:rFonts w:ascii="Liberation Sans" w:hAnsi="Liberation Sans" w:eastAsia="Liberation Sans"/>
        </w:rPr>
        <w:t>9.3. Rules</w:t>
      </w:r>
    </w:p>
    <w:p>
      <w:pPr>
        <w:keepNext w:val="0"/>
        <w:widowControl/>
      </w:pPr>
      <w:r>
        <w:rPr>
          <w:rFonts w:ascii="Liberation Sans" w:hAnsi="Liberation Sans" w:eastAsia="Liberation Sans"/>
          <w:i w:val="0"/>
        </w:rPr>
        <w:t>RulesEngine выполняет быстрые проверки допустимости до дорогого полного пересчёта: геометрические пересечения, буферы, лимит камер, отсутствие циклов, корректность tie-in и т.п.</w:t>
      </w:r>
    </w:p>
    <w:p>
      <w:pPr>
        <w:pStyle w:val="Heading2"/>
        <w:widowControl/>
      </w:pPr>
      <w:r>
        <w:rPr>
          <w:rFonts w:ascii="Liberation Sans" w:hAnsi="Liberation Sans" w:eastAsia="Liberation Sans"/>
        </w:rPr>
        <w:t>9.4. Evaluator</w:t>
      </w:r>
    </w:p>
    <w:p>
      <w:pPr>
        <w:keepNext w:val="0"/>
        <w:widowControl/>
      </w:pPr>
      <w:r>
        <w:rPr>
          <w:rFonts w:ascii="Liberation Sans" w:hAnsi="Liberation Sans" w:eastAsia="Liberation Sans"/>
          <w:i w:val="0"/>
        </w:rPr>
        <w:t>VariantEvaluator — центральный модуль системы. Он должен быть детерминированным и тестируемым независимо от поиска. Один и тот же вариант всегда обязан получать одинаковые расходы, диаметры, реконструкцию, стоимость и score.</w:t>
      </w:r>
    </w:p>
    <w:p>
      <w:pPr>
        <w:pStyle w:val="Heading2"/>
        <w:widowControl/>
      </w:pPr>
      <w:r>
        <w:rPr>
          <w:rFonts w:ascii="Liberation Sans" w:hAnsi="Liberation Sans" w:eastAsia="Liberation Sans"/>
        </w:rPr>
        <w:t>9.5. Search</w:t>
      </w:r>
    </w:p>
    <w:p>
      <w:pPr>
        <w:keepNext w:val="0"/>
        <w:widowControl/>
      </w:pPr>
      <w:r>
        <w:rPr>
          <w:rFonts w:ascii="Liberation Sans" w:hAnsi="Liberation Sans" w:eastAsia="Liberation Sans"/>
          <w:i w:val="0"/>
        </w:rPr>
        <w:t>SearchEngine управляет тем, какие варианты строить дальше. Для MVP он может быть полностью эвристическим; позднее можно заменить/дополнить policy и value обучаемыми моделями, не меняя предметную логику.</w:t>
      </w:r>
    </w:p>
    <w:p>
      <w:pPr>
        <w:pStyle w:val="Heading1"/>
        <w:widowControl/>
      </w:pPr>
      <w:r>
        <w:rPr>
          <w:rFonts w:ascii="Liberation Sans" w:hAnsi="Liberation Sans" w:eastAsia="Liberation Sans"/>
        </w:rPr>
        <w:t>10. Предварительная алгоритмическая стратегия</w:t>
      </w:r>
    </w:p>
    <w:tbl>
      <w:tblPr>
        <w:tblW w:type="auto" w:w="0"/>
        <w:jc w:val="center"/>
        <w:tblLayout w:type="autofit"/>
        <w:tblLook w:firstColumn="1" w:firstRow="1" w:lastColumn="0" w:lastRow="0" w:noHBand="0" w:noVBand="1" w:val="04A0"/>
      </w:tblPr>
      <w:tblGrid>
        <w:gridCol w:w="10142"/>
      </w:tblGrid>
      <w:tr>
        <w:trPr>
          <w:cantSplit/>
        </w:trPr>
        <w:tc>
          <w:tcPr>
            <w:tcW w:type="dxa" w:w="10142"/>
            <w:shd w:fill="E7F5F3"/>
            <w:tcMar>
              <w:top w:w="110" w:type="dxa"/>
              <w:start w:w="140" w:type="dxa"/>
              <w:bottom w:w="110" w:type="dxa"/>
              <w:end w:w="140" w:type="dxa"/>
            </w:tcMar>
          </w:tcPr>
          <w:p>
            <w:pPr>
              <w:spacing w:after="60"/>
            </w:pPr>
            <w:r>
              <w:rPr>
                <w:rFonts w:ascii="Liberation Sans" w:hAnsi="Liberation Sans" w:eastAsia="Liberation Sans"/>
                <w:b/>
                <w:color w:val="0F766E"/>
                <w:sz w:val="19"/>
              </w:rPr>
              <w:t>РАБОЧЕЕ РЕШЕНИЕ  ·  Решение на сейчас</w:t>
            </w:r>
          </w:p>
          <w:p>
            <w:pPr>
              <w:spacing w:before="0" w:after="0" w:line="252" w:lineRule="auto"/>
            </w:pPr>
            <w:r>
              <w:rPr>
                <w:rFonts w:ascii="Liberation Sans" w:hAnsi="Liberation Sans" w:eastAsia="Liberation Sans"/>
                <w:color w:val="1F2937"/>
                <w:sz w:val="19"/>
              </w:rPr>
              <w:t>Не начинать с нейросети, MCTS или reinforcement learning. Сначала реализовать корректный генератор кандидатов + единый evaluator + ограниченный поисковый алгоритм. Это даст измеримую baseline-версию и данные для последующего обучения.</w:t>
            </w:r>
          </w:p>
        </w:tc>
      </w:tr>
    </w:tbl>
    <w:p>
      <w:pPr>
        <w:widowControl/>
        <w:spacing w:after="20"/>
      </w:pPr>
    </w:p>
    <w:p>
      <w:pPr>
        <w:pStyle w:val="Heading2"/>
        <w:widowControl/>
      </w:pPr>
      <w:r>
        <w:rPr>
          <w:rFonts w:ascii="Liberation Sans" w:hAnsi="Liberation Sans" w:eastAsia="Liberation Sans"/>
        </w:rPr>
        <w:t>10.1. Уровень 0 — baseline</w:t>
      </w:r>
    </w:p>
    <w:p>
      <w:pPr>
        <w:widowControl/>
        <w:spacing w:before="0" w:after="40" w:line="259" w:lineRule="auto"/>
        <w:ind w:left="369" w:hanging="255"/>
      </w:pPr>
      <w:r>
        <w:rPr>
          <w:rFonts w:ascii="Liberation Sans" w:hAnsi="Liberation Sans" w:eastAsia="Liberation Sans"/>
        </w:rPr>
        <w:t xml:space="preserve">1. </w:t>
      </w:r>
      <w:r>
        <w:rPr>
          <w:rFonts w:ascii="Liberation Sans" w:hAnsi="Liberation Sans" w:eastAsia="Liberation Sans"/>
        </w:rPr>
        <w:t>Для каждого ОКС найти несколько ближайших разумных кандидатов врезки.</w:t>
      </w:r>
    </w:p>
    <w:p>
      <w:pPr>
        <w:widowControl/>
        <w:spacing w:before="0" w:after="40" w:line="259" w:lineRule="auto"/>
        <w:ind w:left="369" w:hanging="255"/>
      </w:pPr>
      <w:r>
        <w:rPr>
          <w:rFonts w:ascii="Liberation Sans" w:hAnsi="Liberation Sans" w:eastAsia="Liberation Sans"/>
        </w:rPr>
        <w:t xml:space="preserve">2. </w:t>
      </w:r>
      <w:r>
        <w:rPr>
          <w:rFonts w:ascii="Liberation Sans" w:hAnsi="Liberation Sans" w:eastAsia="Liberation Sans"/>
        </w:rPr>
        <w:t>Построить допустимый маршрут к каждому кандидату с учётом запретов.</w:t>
      </w:r>
    </w:p>
    <w:p>
      <w:pPr>
        <w:widowControl/>
        <w:spacing w:before="0" w:after="40" w:line="259" w:lineRule="auto"/>
        <w:ind w:left="369" w:hanging="255"/>
      </w:pPr>
      <w:r>
        <w:rPr>
          <w:rFonts w:ascii="Liberation Sans" w:hAnsi="Liberation Sans" w:eastAsia="Liberation Sans"/>
        </w:rPr>
        <w:t xml:space="preserve">3. </w:t>
      </w:r>
      <w:r>
        <w:rPr>
          <w:rFonts w:ascii="Liberation Sans" w:hAnsi="Liberation Sans" w:eastAsia="Liberation Sans"/>
        </w:rPr>
        <w:t>Создать вариант независимых подключений.</w:t>
      </w:r>
    </w:p>
    <w:p>
      <w:pPr>
        <w:widowControl/>
        <w:spacing w:before="0" w:after="40" w:line="259" w:lineRule="auto"/>
        <w:ind w:left="369" w:hanging="255"/>
      </w:pPr>
      <w:r>
        <w:rPr>
          <w:rFonts w:ascii="Liberation Sans" w:hAnsi="Liberation Sans" w:eastAsia="Liberation Sans"/>
        </w:rPr>
        <w:t xml:space="preserve">4. </w:t>
      </w:r>
      <w:r>
        <w:rPr>
          <w:rFonts w:ascii="Liberation Sans" w:hAnsi="Liberation Sans" w:eastAsia="Liberation Sans"/>
        </w:rPr>
        <w:t>Полностью оценить его по правилам ТЗ.</w:t>
      </w:r>
    </w:p>
    <w:p>
      <w:pPr>
        <w:pStyle w:val="Heading2"/>
        <w:widowControl/>
      </w:pPr>
      <w:r>
        <w:rPr>
          <w:rFonts w:ascii="Liberation Sans" w:hAnsi="Liberation Sans" w:eastAsia="Liberation Sans"/>
        </w:rPr>
        <w:t>10.2. Уровень 1 — объединение</w:t>
      </w:r>
    </w:p>
    <w:p>
      <w:pPr>
        <w:widowControl/>
        <w:spacing w:before="0" w:after="40" w:line="259" w:lineRule="auto"/>
        <w:ind w:left="369" w:hanging="255"/>
      </w:pPr>
      <w:r>
        <w:rPr>
          <w:rFonts w:ascii="Liberation Sans" w:hAnsi="Liberation Sans" w:eastAsia="Liberation Sans"/>
        </w:rPr>
        <w:t xml:space="preserve">1. </w:t>
      </w:r>
      <w:r>
        <w:rPr>
          <w:rFonts w:ascii="Liberation Sans" w:hAnsi="Liberation Sans" w:eastAsia="Liberation Sans"/>
        </w:rPr>
        <w:t>Кластеризовать близкие точки подключения.</w:t>
      </w:r>
    </w:p>
    <w:p>
      <w:pPr>
        <w:widowControl/>
        <w:spacing w:before="0" w:after="40" w:line="259" w:lineRule="auto"/>
        <w:ind w:left="369" w:hanging="255"/>
      </w:pPr>
      <w:r>
        <w:rPr>
          <w:rFonts w:ascii="Liberation Sans" w:hAnsi="Liberation Sans" w:eastAsia="Liberation Sans"/>
        </w:rPr>
        <w:t xml:space="preserve">2. </w:t>
      </w:r>
      <w:r>
        <w:rPr>
          <w:rFonts w:ascii="Liberation Sans" w:hAnsi="Liberation Sans" w:eastAsia="Liberation Sans"/>
        </w:rPr>
        <w:t>Для каждой пары/небольшого кластера пробовать общий участок.</w:t>
      </w:r>
    </w:p>
    <w:p>
      <w:pPr>
        <w:widowControl/>
        <w:spacing w:before="0" w:after="40" w:line="259" w:lineRule="auto"/>
        <w:ind w:left="369" w:hanging="255"/>
      </w:pPr>
      <w:r>
        <w:rPr>
          <w:rFonts w:ascii="Liberation Sans" w:hAnsi="Liberation Sans" w:eastAsia="Liberation Sans"/>
        </w:rPr>
        <w:t xml:space="preserve">3. </w:t>
      </w:r>
      <w:r>
        <w:rPr>
          <w:rFonts w:ascii="Liberation Sans" w:hAnsi="Liberation Sans" w:eastAsia="Liberation Sans"/>
        </w:rPr>
        <w:t>Добавлять камеру в точке ветвления.</w:t>
      </w:r>
    </w:p>
    <w:p>
      <w:pPr>
        <w:widowControl/>
        <w:spacing w:before="0" w:after="40" w:line="259" w:lineRule="auto"/>
        <w:ind w:left="369" w:hanging="255"/>
      </w:pPr>
      <w:r>
        <w:rPr>
          <w:rFonts w:ascii="Liberation Sans" w:hAnsi="Liberation Sans" w:eastAsia="Liberation Sans"/>
        </w:rPr>
        <w:t xml:space="preserve">4. </w:t>
      </w:r>
      <w:r>
        <w:rPr>
          <w:rFonts w:ascii="Liberation Sans" w:hAnsi="Liberation Sans" w:eastAsia="Liberation Sans"/>
        </w:rPr>
        <w:t>Пересчитывать расход общей части, диаметр, стоимость и реконструкцию.</w:t>
      </w:r>
    </w:p>
    <w:p>
      <w:pPr>
        <w:widowControl/>
        <w:spacing w:before="0" w:after="40" w:line="259" w:lineRule="auto"/>
        <w:ind w:left="369" w:hanging="255"/>
      </w:pPr>
      <w:r>
        <w:rPr>
          <w:rFonts w:ascii="Liberation Sans" w:hAnsi="Liberation Sans" w:eastAsia="Liberation Sans"/>
        </w:rPr>
        <w:t xml:space="preserve">5. </w:t>
      </w:r>
      <w:r>
        <w:rPr>
          <w:rFonts w:ascii="Liberation Sans" w:hAnsi="Liberation Sans" w:eastAsia="Liberation Sans"/>
        </w:rPr>
        <w:t>Оставлять объединение только если score улучшился.</w:t>
      </w:r>
    </w:p>
    <w:p>
      <w:pPr>
        <w:pStyle w:val="Heading2"/>
        <w:widowControl/>
      </w:pPr>
      <w:r>
        <w:rPr>
          <w:rFonts w:ascii="Liberation Sans" w:hAnsi="Liberation Sans" w:eastAsia="Liberation Sans"/>
        </w:rPr>
        <w:t>10.3. Уровень 2 — поиск по вариантам</w:t>
      </w:r>
    </w:p>
    <w:p>
      <w:pPr>
        <w:keepNext w:val="0"/>
        <w:widowControl/>
      </w:pPr>
      <w:r>
        <w:rPr>
          <w:rFonts w:ascii="Liberation Sans" w:hAnsi="Liberation Sans" w:eastAsia="Liberation Sans"/>
          <w:i w:val="0"/>
        </w:rPr>
        <w:t>Поддерживать пул лучших частичных/полных решений и выполнять локальные действия: смена tie-in, merge/split, перенос ветвления, альтернативный обход препятствия. Практичный первый кандидат — beam search или best-first search с ограничением ширины. MCTS можно рассматривать позже, если действия и value-оценка стабилизируются.</w:t>
      </w:r>
    </w:p>
    <w:p>
      <w:pPr>
        <w:pStyle w:val="Heading2"/>
        <w:widowControl/>
      </w:pPr>
      <w:r>
        <w:rPr>
          <w:rFonts w:ascii="Liberation Sans" w:hAnsi="Liberation Sans" w:eastAsia="Liberation Sans"/>
        </w:rPr>
        <w:t>10.4. Уровень 3 — обучаемая policy/value модель</w:t>
      </w:r>
    </w:p>
    <w:tbl>
      <w:tblPr>
        <w:tblW w:type="auto" w:w="0"/>
        <w:jc w:val="center"/>
        <w:tblLayout w:type="autofit"/>
        <w:tblLook w:firstColumn="1" w:firstRow="1" w:lastColumn="0" w:lastRow="0" w:noHBand="0" w:noVBand="1" w:val="04A0"/>
      </w:tblPr>
      <w:tblGrid>
        <w:gridCol w:w="10142"/>
      </w:tblGrid>
      <w:tr>
        <w:trPr>
          <w:cantSplit/>
        </w:trPr>
        <w:tc>
          <w:tcPr>
            <w:tcW w:type="dxa" w:w="10142"/>
            <w:shd w:fill="FFF4DB"/>
            <w:tcMar>
              <w:top w:w="110" w:type="dxa"/>
              <w:start w:w="140" w:type="dxa"/>
              <w:bottom w:w="110" w:type="dxa"/>
              <w:end w:w="140" w:type="dxa"/>
            </w:tcMar>
          </w:tcPr>
          <w:p>
            <w:pPr>
              <w:spacing w:after="60"/>
            </w:pPr>
            <w:r>
              <w:rPr>
                <w:rFonts w:ascii="Liberation Sans" w:hAnsi="Liberation Sans" w:eastAsia="Liberation Sans"/>
                <w:b/>
                <w:color w:val="B26A00"/>
                <w:sz w:val="19"/>
              </w:rPr>
              <w:t>ПОЗЖЕ / ОПЦИОНАЛЬНО  ·  Не часть MVP</w:t>
            </w:r>
          </w:p>
          <w:p>
            <w:pPr>
              <w:spacing w:before="0" w:after="0" w:line="252" w:lineRule="auto"/>
            </w:pPr>
            <w:r>
              <w:rPr>
                <w:rFonts w:ascii="Liberation Sans" w:hAnsi="Liberation Sans" w:eastAsia="Liberation Sans"/>
                <w:color w:val="1F2937"/>
                <w:sz w:val="19"/>
              </w:rPr>
              <w:t>После накопления большого числа прогонов можно обучать модель предсказывать перспективные действия и качество промежуточного state. Это аналогично подходам, где поиск управляется learned policy/value. Однако инженерные правила и финальный evaluator остаются детерминированными.</w:t>
            </w:r>
          </w:p>
        </w:tc>
      </w:tr>
    </w:tbl>
    <w:p>
      <w:pPr>
        <w:widowControl/>
        <w:spacing w:after="20"/>
      </w:pPr>
    </w:p>
    <w:p>
      <w:pPr>
        <w:pStyle w:val="Heading2"/>
        <w:widowControl/>
      </w:pPr>
      <w:r>
        <w:rPr>
          <w:rFonts w:ascii="Liberation Sans" w:hAnsi="Liberation Sans" w:eastAsia="Liberation Sans"/>
        </w:rPr>
        <w:t>10.5. Маршрутизация внутри одного действия</w:t>
      </w:r>
    </w:p>
    <w:p>
      <w:pPr>
        <w:keepNext w:val="0"/>
        <w:widowControl/>
      </w:pPr>
      <w:r>
        <w:rPr>
          <w:rFonts w:ascii="Liberation Sans" w:hAnsi="Liberation Sans" w:eastAsia="Liberation Sans"/>
          <w:i w:val="0"/>
        </w:rPr>
        <w:t>Операция «соединить две смысловые точки» сама является задачей трассировки. Для неё предварительно рассматриваем A*/Dijkstra по дискретному или адаптивному графу допустимого пространства. Веса рёбер отражают длину и локальную дороговизну прохождения; hard constraints удаляются. Итоговый сегмент всё равно проходит точную геометрическую проверку и перерасчёт.</w:t>
      </w:r>
    </w:p>
    <w:p>
      <w:pPr>
        <w:pStyle w:val="Heading1"/>
        <w:widowControl/>
      </w:pPr>
      <w:r>
        <w:rPr>
          <w:rFonts w:ascii="Liberation Sans" w:hAnsi="Liberation Sans" w:eastAsia="Liberation Sans"/>
        </w:rPr>
        <w:t>11. Работа с GeoJSON объёмом 2–3 ГБ</w:t>
      </w:r>
    </w:p>
    <w:tbl>
      <w:tblPr>
        <w:tblW w:type="auto" w:w="0"/>
        <w:jc w:val="center"/>
        <w:tblLayout w:type="autofit"/>
        <w:tblLook w:firstColumn="1" w:firstRow="1" w:lastColumn="0" w:lastRow="0" w:noHBand="0" w:noVBand="1" w:val="04A0"/>
      </w:tblPr>
      <w:tblGrid>
        <w:gridCol w:w="10142"/>
      </w:tblGrid>
      <w:tr>
        <w:trPr>
          <w:cantSplit/>
        </w:trPr>
        <w:tc>
          <w:tcPr>
            <w:tcW w:type="dxa" w:w="10142"/>
            <w:shd w:fill="E7F5F3"/>
            <w:tcMar>
              <w:top w:w="110" w:type="dxa"/>
              <w:start w:w="140" w:type="dxa"/>
              <w:bottom w:w="110" w:type="dxa"/>
              <w:end w:w="140" w:type="dxa"/>
            </w:tcMar>
          </w:tcPr>
          <w:p>
            <w:pPr>
              <w:spacing w:after="60"/>
            </w:pPr>
            <w:r>
              <w:rPr>
                <w:rFonts w:ascii="Liberation Sans" w:hAnsi="Liberation Sans" w:eastAsia="Liberation Sans"/>
                <w:b/>
                <w:color w:val="0F766E"/>
                <w:sz w:val="19"/>
              </w:rPr>
              <w:t>РАБОЧЕЕ РЕШЕНИЕ  ·  Основной принцип</w:t>
            </w:r>
          </w:p>
          <w:p>
            <w:pPr>
              <w:spacing w:before="0" w:after="0" w:line="252" w:lineRule="auto"/>
            </w:pPr>
            <w:r>
              <w:rPr>
                <w:rFonts w:ascii="Liberation Sans" w:hAnsi="Liberation Sans" w:eastAsia="Liberation Sans"/>
                <w:color w:val="1F2937"/>
                <w:sz w:val="19"/>
              </w:rPr>
              <w:t>Большой FeatureCollection нельзя проектировать как «прочитать весь JSON → создать миллионы тяжёлых Java-объектов → потом начать думать». Нужен потоковый ingest и компактное внутреннее представление.</w:t>
            </w:r>
          </w:p>
        </w:tc>
      </w:tr>
    </w:tbl>
    <w:p>
      <w:pPr>
        <w:widowControl/>
        <w:spacing w:after="20"/>
      </w:pPr>
    </w:p>
    <w:p>
      <w:pPr>
        <w:pStyle w:val="Heading2"/>
        <w:widowControl/>
      </w:pPr>
      <w:r>
        <w:rPr>
          <w:rFonts w:ascii="Liberation Sans" w:hAnsi="Liberation Sans" w:eastAsia="Liberation Sans"/>
        </w:rPr>
        <w:t>11.1. Предварительный pipeline загрузки</w:t>
      </w:r>
    </w:p>
    <w:p>
      <w:pPr>
        <w:widowControl/>
        <w:spacing w:before="0" w:after="40" w:line="259" w:lineRule="auto"/>
        <w:ind w:left="369" w:hanging="255"/>
      </w:pPr>
      <w:r>
        <w:rPr>
          <w:rFonts w:ascii="Liberation Sans" w:hAnsi="Liberation Sans" w:eastAsia="Liberation Sans"/>
        </w:rPr>
        <w:t xml:space="preserve">1. </w:t>
      </w:r>
      <w:r>
        <w:rPr>
          <w:rFonts w:ascii="Liberation Sans" w:hAnsi="Liberation Sans" w:eastAsia="Liberation Sans"/>
        </w:rPr>
        <w:t>Jackson streaming parser читает features последовательно.</w:t>
      </w:r>
    </w:p>
    <w:p>
      <w:pPr>
        <w:widowControl/>
        <w:spacing w:before="0" w:after="40" w:line="259" w:lineRule="auto"/>
        <w:ind w:left="369" w:hanging="255"/>
      </w:pPr>
      <w:r>
        <w:rPr>
          <w:rFonts w:ascii="Liberation Sans" w:hAnsi="Liberation Sans" w:eastAsia="Liberation Sans"/>
        </w:rPr>
        <w:t xml:space="preserve">2. </w:t>
      </w:r>
      <w:r>
        <w:rPr>
          <w:rFonts w:ascii="Liberation Sans" w:hAnsi="Liberation Sans" w:eastAsia="Liberation Sans"/>
        </w:rPr>
        <w:t>На лету валидируются обязательные поля и базовая геометрия.</w:t>
      </w:r>
    </w:p>
    <w:p>
      <w:pPr>
        <w:widowControl/>
        <w:spacing w:before="0" w:after="40" w:line="259" w:lineRule="auto"/>
        <w:ind w:left="369" w:hanging="255"/>
      </w:pPr>
      <w:r>
        <w:rPr>
          <w:rFonts w:ascii="Liberation Sans" w:hAnsi="Liberation Sans" w:eastAsia="Liberation Sans"/>
        </w:rPr>
        <w:t xml:space="preserve">3. </w:t>
      </w:r>
      <w:r>
        <w:rPr>
          <w:rFonts w:ascii="Liberation Sans" w:hAnsi="Liberation Sans" w:eastAsia="Liberation Sans"/>
        </w:rPr>
        <w:t>Геометрия преобразуется/подготавливается для расчётной CRS либо сохраняется в компактном хранилище для второго этапа.</w:t>
      </w:r>
    </w:p>
    <w:p>
      <w:pPr>
        <w:widowControl/>
        <w:spacing w:before="0" w:after="40" w:line="259" w:lineRule="auto"/>
        <w:ind w:left="369" w:hanging="255"/>
      </w:pPr>
      <w:r>
        <w:rPr>
          <w:rFonts w:ascii="Liberation Sans" w:hAnsi="Liberation Sans" w:eastAsia="Liberation Sans"/>
        </w:rPr>
        <w:t xml:space="preserve">4. </w:t>
      </w:r>
      <w:r>
        <w:rPr>
          <w:rFonts w:ascii="Liberation Sans" w:hAnsi="Liberation Sans" w:eastAsia="Liberation Sans"/>
        </w:rPr>
        <w:t>Объекты раскладываются по типам и пространственным индексам.</w:t>
      </w:r>
    </w:p>
    <w:p>
      <w:pPr>
        <w:widowControl/>
        <w:spacing w:before="0" w:after="40" w:line="259" w:lineRule="auto"/>
        <w:ind w:left="369" w:hanging="255"/>
      </w:pPr>
      <w:r>
        <w:rPr>
          <w:rFonts w:ascii="Liberation Sans" w:hAnsi="Liberation Sans" w:eastAsia="Liberation Sans"/>
        </w:rPr>
        <w:t xml:space="preserve">5. </w:t>
      </w:r>
      <w:r>
        <w:rPr>
          <w:rFonts w:ascii="Liberation Sans" w:hAnsi="Liberation Sans" w:eastAsia="Liberation Sans"/>
        </w:rPr>
        <w:t>Для существующей сети отдельно строится граф по upstream_object_id.</w:t>
      </w:r>
    </w:p>
    <w:p>
      <w:pPr>
        <w:widowControl/>
        <w:spacing w:before="0" w:after="40" w:line="259" w:lineRule="auto"/>
        <w:ind w:left="369" w:hanging="255"/>
      </w:pPr>
      <w:r>
        <w:rPr>
          <w:rFonts w:ascii="Liberation Sans" w:hAnsi="Liberation Sans" w:eastAsia="Liberation Sans"/>
        </w:rPr>
        <w:t xml:space="preserve">6. </w:t>
      </w:r>
      <w:r>
        <w:rPr>
          <w:rFonts w:ascii="Liberation Sans" w:hAnsi="Liberation Sans" w:eastAsia="Liberation Sans"/>
        </w:rPr>
        <w:t>После ingest исходный JSON больше не должен быть нужен для случайного полного сканирования.</w:t>
      </w:r>
    </w:p>
    <w:p>
      <w:pPr>
        <w:pStyle w:val="Heading2"/>
        <w:widowControl/>
      </w:pPr>
      <w:r>
        <w:rPr>
          <w:rFonts w:ascii="Liberation Sans" w:hAnsi="Liberation Sans" w:eastAsia="Liberation Sans"/>
        </w:rPr>
        <w:t>11.2. Индексация</w:t>
      </w:r>
    </w:p>
    <w:p>
      <w:pPr>
        <w:keepNext w:val="0"/>
        <w:widowControl/>
      </w:pPr>
      <w:r>
        <w:rPr>
          <w:rFonts w:ascii="Liberation Sans" w:hAnsi="Liberation Sans" w:eastAsia="Liberation Sans"/>
          <w:i w:val="0"/>
        </w:rPr>
        <w:t>Нужны отдельные пространственные индексы как минимум для существующей сети, камер, точек подключения, hard constraints и special-pass объектов. Рабочий кандидат для in-memory геометрии — STRtree/R-tree; PostGIS возможен, если укладывается в ограничения окружения и времени.</w:t>
      </w:r>
    </w:p>
    <w:p>
      <w:pPr>
        <w:pStyle w:val="Heading2"/>
        <w:widowControl/>
      </w:pPr>
      <w:r>
        <w:rPr>
          <w:rFonts w:ascii="Liberation Sans" w:hAnsi="Liberation Sans" w:eastAsia="Liberation Sans"/>
        </w:rPr>
        <w:t>11.3. Что нельзя делать</w:t>
      </w:r>
    </w:p>
    <w:p>
      <w:pPr>
        <w:pStyle w:val="ListBullet"/>
        <w:widowControl/>
        <w:spacing w:before="0" w:after="40" w:line="259" w:lineRule="auto"/>
      </w:pPr>
      <w:r>
        <w:rPr>
          <w:rFonts w:ascii="Liberation Sans" w:hAnsi="Liberation Sans" w:eastAsia="Liberation Sans"/>
        </w:rPr>
        <w:t>повторно сканировать 3 ГБ на каждый ОКС;</w:t>
      </w:r>
    </w:p>
    <w:p>
      <w:pPr>
        <w:pStyle w:val="ListBullet"/>
        <w:widowControl/>
        <w:spacing w:before="0" w:after="40" w:line="259" w:lineRule="auto"/>
      </w:pPr>
      <w:r>
        <w:rPr>
          <w:rFonts w:ascii="Liberation Sans" w:hAnsi="Liberation Sans" w:eastAsia="Liberation Sans"/>
        </w:rPr>
        <w:t>проверять пересечение маршрута со всеми ограничениями линейным перебором;</w:t>
      </w:r>
    </w:p>
    <w:p>
      <w:pPr>
        <w:pStyle w:val="ListBullet"/>
        <w:widowControl/>
        <w:spacing w:before="0" w:after="40" w:line="259" w:lineRule="auto"/>
      </w:pPr>
      <w:r>
        <w:rPr>
          <w:rFonts w:ascii="Liberation Sans" w:hAnsi="Liberation Sans" w:eastAsia="Liberation Sans"/>
        </w:rPr>
        <w:t>хранить несколько полных копий входной геометрии на каждый вариант;</w:t>
      </w:r>
    </w:p>
    <w:p>
      <w:pPr>
        <w:pStyle w:val="ListBullet"/>
        <w:widowControl/>
        <w:spacing w:before="0" w:after="40" w:line="259" w:lineRule="auto"/>
      </w:pPr>
      <w:r>
        <w:rPr>
          <w:rFonts w:ascii="Liberation Sans" w:hAnsi="Liberation Sans" w:eastAsia="Liberation Sans"/>
        </w:rPr>
        <w:t>создавать глобальную равномерную сетку с чрезмерно мелким шагом на всю территорию без оценки памяти.</w:t>
      </w:r>
    </w:p>
    <w:p>
      <w:pPr>
        <w:pStyle w:val="Heading1"/>
        <w:widowControl/>
      </w:pPr>
      <w:r>
        <w:rPr>
          <w:rFonts w:ascii="Liberation Sans" w:hAnsi="Liberation Sans" w:eastAsia="Liberation Sans"/>
        </w:rPr>
        <w:t>12. Предварительная архитектура сервиса</w:t>
      </w:r>
    </w:p>
    <w:p>
      <w:pPr>
        <w:keepNext w:val="0"/>
        <w:widowControl/>
      </w:pPr>
      <w:r>
        <w:rPr>
          <w:rFonts w:ascii="Liberation Sans" w:hAnsi="Liberation Sans" w:eastAsia="Liberation Sans"/>
          <w:i w:val="0"/>
        </w:rPr>
        <w:t>Модули разделяются так, чтобы предметные расчёты не зависели от конкретного поискового алгоритма. Это позволит сравнивать разные стратегии поиска на одном evaluator.</w:t>
      </w:r>
    </w:p>
    <w:tbl>
      <w:tblPr>
        <w:tblW w:type="auto" w:w="0"/>
        <w:jc w:val="center"/>
        <w:tblLook w:firstColumn="1" w:firstRow="1" w:lastColumn="0" w:lastRow="0" w:noHBand="0" w:noVBand="1" w:val="04A0"/>
      </w:tblPr>
      <w:tblGrid>
        <w:gridCol w:w="10142"/>
      </w:tblGrid>
      <w:tr>
        <w:tc>
          <w:tcPr>
            <w:tcW w:type="dxa" w:w="10142"/>
            <w:shd w:fill="F7F7F8"/>
            <w:tcMar>
              <w:top w:w="100" w:type="dxa"/>
              <w:start w:w="120" w:type="dxa"/>
              <w:bottom w:w="100" w:type="dxa"/>
              <w:end w:w="120" w:type="dxa"/>
            </w:tcMar>
          </w:tcPr>
          <w:p>
            <w:pPr>
              <w:spacing w:after="0"/>
            </w:pPr>
            <w:r>
              <w:rPr>
                <w:rFonts w:ascii="Liberation Mono" w:hAnsi="Liberation Mono" w:eastAsia="Liberation Mono"/>
                <w:color w:val="111827"/>
                <w:sz w:val="17"/>
              </w:rPr>
              <w:t>api</w:t>
            </w:r>
            <w:r>
              <w:br/>
            </w:r>
            <w:r>
              <w:rPr>
                <w:rFonts w:ascii="Liberation Mono" w:hAnsi="Liberation Mono" w:eastAsia="Liberation Mono"/>
                <w:color w:val="111827"/>
                <w:sz w:val="17"/>
              </w:rPr>
              <w:t xml:space="preserve">  JobController / TraceController</w:t>
            </w:r>
            <w:r>
              <w:br/>
            </w:r>
            <w:r>
              <w:rPr>
                <w:rFonts w:ascii="Liberation Mono" w:hAnsi="Liberation Mono" w:eastAsia="Liberation Mono"/>
                <w:color w:val="111827"/>
                <w:sz w:val="17"/>
              </w:rPr>
              <w:t>jobs</w:t>
            </w:r>
            <w:r>
              <w:br/>
            </w:r>
            <w:r>
              <w:rPr>
                <w:rFonts w:ascii="Liberation Mono" w:hAnsi="Liberation Mono" w:eastAsia="Liberation Mono"/>
                <w:color w:val="111827"/>
                <w:sz w:val="17"/>
              </w:rPr>
              <w:t xml:space="preserve">  JobService / JobStatus</w:t>
            </w:r>
            <w:r>
              <w:br/>
            </w:r>
            <w:r>
              <w:rPr>
                <w:rFonts w:ascii="Liberation Mono" w:hAnsi="Liberation Mono" w:eastAsia="Liberation Mono"/>
                <w:color w:val="111827"/>
                <w:sz w:val="17"/>
              </w:rPr>
              <w:t>io</w:t>
            </w:r>
            <w:r>
              <w:br/>
            </w:r>
            <w:r>
              <w:rPr>
                <w:rFonts w:ascii="Liberation Mono" w:hAnsi="Liberation Mono" w:eastAsia="Liberation Mono"/>
                <w:color w:val="111827"/>
                <w:sz w:val="17"/>
              </w:rPr>
              <w:t xml:space="preserve">  GeoJsonStreamReader / ResultGeoJsonWriter</w:t>
            </w:r>
            <w:r>
              <w:br/>
            </w:r>
            <w:r>
              <w:rPr>
                <w:rFonts w:ascii="Liberation Mono" w:hAnsi="Liberation Mono" w:eastAsia="Liberation Mono"/>
                <w:color w:val="111827"/>
                <w:sz w:val="17"/>
              </w:rPr>
              <w:t>geo</w:t>
            </w:r>
            <w:r>
              <w:br/>
            </w:r>
            <w:r>
              <w:rPr>
                <w:rFonts w:ascii="Liberation Mono" w:hAnsi="Liberation Mono" w:eastAsia="Liberation Mono"/>
                <w:color w:val="111827"/>
                <w:sz w:val="17"/>
              </w:rPr>
              <w:t xml:space="preserve">  ProjectionService / GeometryValidator / SpatialIndexService</w:t>
            </w:r>
            <w:r>
              <w:br/>
            </w:r>
            <w:r>
              <w:rPr>
                <w:rFonts w:ascii="Liberation Mono" w:hAnsi="Liberation Mono" w:eastAsia="Liberation Mono"/>
                <w:color w:val="111827"/>
                <w:sz w:val="17"/>
              </w:rPr>
              <w:t>network</w:t>
            </w:r>
            <w:r>
              <w:br/>
            </w:r>
            <w:r>
              <w:rPr>
                <w:rFonts w:ascii="Liberation Mono" w:hAnsi="Liberation Mono" w:eastAsia="Liberation Mono"/>
                <w:color w:val="111827"/>
                <w:sz w:val="17"/>
              </w:rPr>
              <w:t xml:space="preserve">  ExistingNetworkGraph / TieInCandidateFinder</w:t>
            </w:r>
            <w:r>
              <w:br/>
            </w:r>
            <w:r>
              <w:rPr>
                <w:rFonts w:ascii="Liberation Mono" w:hAnsi="Liberation Mono" w:eastAsia="Liberation Mono"/>
                <w:color w:val="111827"/>
                <w:sz w:val="17"/>
              </w:rPr>
              <w:t>routing</w:t>
            </w:r>
            <w:r>
              <w:br/>
            </w:r>
            <w:r>
              <w:rPr>
                <w:rFonts w:ascii="Liberation Mono" w:hAnsi="Liberation Mono" w:eastAsia="Liberation Mono"/>
                <w:color w:val="111827"/>
                <w:sz w:val="17"/>
              </w:rPr>
              <w:t xml:space="preserve">  RoutePlanner / RestrictionChecker / CandidatePathGenerator</w:t>
            </w:r>
            <w:r>
              <w:br/>
            </w:r>
            <w:r>
              <w:rPr>
                <w:rFonts w:ascii="Liberation Mono" w:hAnsi="Liberation Mono" w:eastAsia="Liberation Mono"/>
                <w:color w:val="111827"/>
                <w:sz w:val="17"/>
              </w:rPr>
              <w:t>search</w:t>
            </w:r>
            <w:r>
              <w:br/>
            </w:r>
            <w:r>
              <w:rPr>
                <w:rFonts w:ascii="Liberation Mono" w:hAnsi="Liberation Mono" w:eastAsia="Liberation Mono"/>
                <w:color w:val="111827"/>
                <w:sz w:val="17"/>
              </w:rPr>
              <w:t xml:space="preserve">  State / Action / ActionGenerator / SearchEngine</w:t>
            </w:r>
            <w:r>
              <w:br/>
            </w:r>
            <w:r>
              <w:rPr>
                <w:rFonts w:ascii="Liberation Mono" w:hAnsi="Liberation Mono" w:eastAsia="Liberation Mono"/>
                <w:color w:val="111827"/>
                <w:sz w:val="17"/>
              </w:rPr>
              <w:t>calculation</w:t>
            </w:r>
            <w:r>
              <w:br/>
            </w:r>
            <w:r>
              <w:rPr>
                <w:rFonts w:ascii="Liberation Mono" w:hAnsi="Liberation Mono" w:eastAsia="Liberation Mono"/>
                <w:color w:val="111827"/>
                <w:sz w:val="17"/>
              </w:rPr>
              <w:t xml:space="preserve">  FlowCalculator / DiameterSelector / LengthLimitChecker</w:t>
            </w:r>
            <w:r>
              <w:br/>
            </w:r>
            <w:r>
              <w:rPr>
                <w:rFonts w:ascii="Liberation Mono" w:hAnsi="Liberation Mono" w:eastAsia="Liberation Mono"/>
                <w:color w:val="111827"/>
                <w:sz w:val="17"/>
              </w:rPr>
              <w:t xml:space="preserve">  ReconstructionCalculator / CostCalculator / VariantEvaluator</w:t>
            </w:r>
            <w:r>
              <w:br/>
            </w:r>
            <w:r>
              <w:rPr>
                <w:rFonts w:ascii="Liberation Mono" w:hAnsi="Liberation Mono" w:eastAsia="Liberation Mono"/>
                <w:color w:val="111827"/>
                <w:sz w:val="17"/>
              </w:rPr>
              <w:t>domain</w:t>
            </w:r>
            <w:r>
              <w:br/>
            </w:r>
            <w:r>
              <w:rPr>
                <w:rFonts w:ascii="Liberation Mono" w:hAnsi="Liberation Mono" w:eastAsia="Liberation Mono"/>
                <w:color w:val="111827"/>
                <w:sz w:val="17"/>
              </w:rPr>
              <w:t xml:space="preserve">  ConnectionPoint / HeatChamber / RouteSegment / Variant / TechnicalNode</w:t>
            </w:r>
          </w:p>
        </w:tc>
      </w:tr>
    </w:tbl>
    <w:p>
      <w:pPr>
        <w:widowControl/>
        <w:spacing w:after="40"/>
      </w:pPr>
    </w:p>
    <w:p>
      <w:pPr>
        <w:pStyle w:val="Heading2"/>
        <w:widowControl/>
      </w:pPr>
      <w:r>
        <w:rPr>
          <w:rFonts w:ascii="Liberation Sans" w:hAnsi="Liberation Sans" w:eastAsia="Liberation Sans"/>
        </w:rPr>
        <w:t>12.1. Предварительные библиотеки</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071"/>
        <w:gridCol w:w="5071"/>
      </w:tblGrid>
      <w:tr>
        <w:trPr>
          <w:tblHeader w:val="true"/>
          <w:cantSplit/>
        </w:trPr>
        <w:tc>
          <w:tcPr>
            <w:tcW w:type="dxa" w:w="2494"/>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7"/>
              </w:rPr>
              <w:t>Компонент</w:t>
            </w:r>
          </w:p>
        </w:tc>
        <w:tc>
          <w:tcPr>
            <w:tcW w:type="dxa" w:w="6860"/>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7"/>
              </w:rPr>
              <w:t>Роль</w:t>
            </w:r>
          </w:p>
        </w:tc>
      </w:tr>
      <w:tr>
        <w:trPr>
          <w:cantSplit/>
        </w:trPr>
        <w:tc>
          <w:tcPr>
            <w:tcW w:type="dxa" w:w="2494"/>
            <w:tcMar>
              <w:top w:w="60" w:type="dxa"/>
              <w:start w:w="70" w:type="dxa"/>
              <w:bottom w:w="60" w:type="dxa"/>
              <w:end w:w="70" w:type="dxa"/>
            </w:tcMar>
            <w:vAlign w:val="top"/>
          </w:tcPr>
          <w:p>
            <w:pPr>
              <w:spacing w:after="0"/>
            </w:pPr>
            <w:r>
              <w:rPr>
                <w:rFonts w:ascii="Liberation Sans" w:hAnsi="Liberation Sans" w:eastAsia="Liberation Sans"/>
                <w:b w:val="0"/>
                <w:color w:val="1F2937"/>
                <w:sz w:val="17"/>
              </w:rPr>
              <w:t>JTS</w:t>
            </w:r>
          </w:p>
        </w:tc>
        <w:tc>
          <w:tcPr>
            <w:tcW w:type="dxa" w:w="6860"/>
            <w:tcMar>
              <w:top w:w="60" w:type="dxa"/>
              <w:start w:w="70" w:type="dxa"/>
              <w:bottom w:w="60" w:type="dxa"/>
              <w:end w:w="70" w:type="dxa"/>
            </w:tcMar>
            <w:vAlign w:val="top"/>
          </w:tcPr>
          <w:p>
            <w:pPr>
              <w:spacing w:after="0"/>
            </w:pPr>
            <w:r>
              <w:rPr>
                <w:rFonts w:ascii="Liberation Sans" w:hAnsi="Liberation Sans" w:eastAsia="Liberation Sans"/>
                <w:b w:val="0"/>
                <w:color w:val="1F2937"/>
                <w:sz w:val="17"/>
              </w:rPr>
              <w:t>Геометрические операции, пересечения, буферы, spatial index.</w:t>
            </w:r>
          </w:p>
        </w:tc>
      </w:tr>
      <w:tr>
        <w:trPr>
          <w:cantSplit/>
        </w:trPr>
        <w:tc>
          <w:tcPr>
            <w:tcW w:type="dxa" w:w="249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GeoTools</w:t>
            </w:r>
          </w:p>
        </w:tc>
        <w:tc>
          <w:tcPr>
            <w:tcW w:type="dxa" w:w="6860"/>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CRS и преобразование EPSG:4326 ↔ EPSG:32637; совместимость версии с Java 11 необходимо зафиксировать.</w:t>
            </w:r>
          </w:p>
        </w:tc>
      </w:tr>
      <w:tr>
        <w:trPr>
          <w:cantSplit/>
        </w:trPr>
        <w:tc>
          <w:tcPr>
            <w:tcW w:type="dxa" w:w="2494"/>
            <w:tcMar>
              <w:top w:w="60" w:type="dxa"/>
              <w:start w:w="70" w:type="dxa"/>
              <w:bottom w:w="60" w:type="dxa"/>
              <w:end w:w="70" w:type="dxa"/>
            </w:tcMar>
            <w:vAlign w:val="top"/>
          </w:tcPr>
          <w:p>
            <w:pPr>
              <w:spacing w:after="0"/>
            </w:pPr>
            <w:r>
              <w:rPr>
                <w:rFonts w:ascii="Liberation Sans" w:hAnsi="Liberation Sans" w:eastAsia="Liberation Sans"/>
                <w:b w:val="0"/>
                <w:color w:val="1F2937"/>
                <w:sz w:val="17"/>
              </w:rPr>
              <w:t>JGraphT</w:t>
            </w:r>
          </w:p>
        </w:tc>
        <w:tc>
          <w:tcPr>
            <w:tcW w:type="dxa" w:w="6860"/>
            <w:tcMar>
              <w:top w:w="60" w:type="dxa"/>
              <w:start w:w="70" w:type="dxa"/>
              <w:bottom w:w="60" w:type="dxa"/>
              <w:end w:w="70" w:type="dxa"/>
            </w:tcMar>
            <w:vAlign w:val="top"/>
          </w:tcPr>
          <w:p>
            <w:pPr>
              <w:spacing w:after="0"/>
            </w:pPr>
            <w:r>
              <w:rPr>
                <w:rFonts w:ascii="Liberation Sans" w:hAnsi="Liberation Sans" w:eastAsia="Liberation Sans"/>
                <w:b w:val="0"/>
                <w:color w:val="1F2937"/>
                <w:sz w:val="17"/>
              </w:rPr>
              <w:t>Графовые алгоритмы: shortest path, структуры графа, эксперименты с Steiner-подобными эвристиками; использовать Java-11-совместимую версию.</w:t>
            </w:r>
          </w:p>
        </w:tc>
      </w:tr>
      <w:tr>
        <w:trPr>
          <w:cantSplit/>
        </w:trPr>
        <w:tc>
          <w:tcPr>
            <w:tcW w:type="dxa" w:w="249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Jackson Streaming</w:t>
            </w:r>
          </w:p>
        </w:tc>
        <w:tc>
          <w:tcPr>
            <w:tcW w:type="dxa" w:w="6860"/>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Потоковое чтение/запись больших GeoJSON.</w:t>
            </w:r>
          </w:p>
        </w:tc>
      </w:tr>
      <w:tr>
        <w:trPr>
          <w:cantSplit/>
        </w:trPr>
        <w:tc>
          <w:tcPr>
            <w:tcW w:type="dxa" w:w="2494"/>
            <w:tcMar>
              <w:top w:w="60" w:type="dxa"/>
              <w:start w:w="70" w:type="dxa"/>
              <w:bottom w:w="60" w:type="dxa"/>
              <w:end w:w="70" w:type="dxa"/>
            </w:tcMar>
            <w:vAlign w:val="top"/>
          </w:tcPr>
          <w:p>
            <w:pPr>
              <w:spacing w:after="0"/>
            </w:pPr>
            <w:r>
              <w:rPr>
                <w:rFonts w:ascii="Liberation Sans" w:hAnsi="Liberation Sans" w:eastAsia="Liberation Sans"/>
                <w:b w:val="0"/>
                <w:color w:val="1F2937"/>
                <w:sz w:val="17"/>
              </w:rPr>
              <w:t>Spring Boot / Spring Data</w:t>
            </w:r>
          </w:p>
        </w:tc>
        <w:tc>
          <w:tcPr>
            <w:tcW w:type="dxa" w:w="6860"/>
            <w:tcMar>
              <w:top w:w="60" w:type="dxa"/>
              <w:start w:w="70" w:type="dxa"/>
              <w:bottom w:w="60" w:type="dxa"/>
              <w:end w:w="70" w:type="dxa"/>
            </w:tcMar>
            <w:vAlign w:val="top"/>
          </w:tcPr>
          <w:p>
            <w:pPr>
              <w:spacing w:after="0"/>
            </w:pPr>
            <w:r>
              <w:rPr>
                <w:rFonts w:ascii="Liberation Sans" w:hAnsi="Liberation Sans" w:eastAsia="Liberation Sans"/>
                <w:b w:val="0"/>
                <w:color w:val="1F2937"/>
                <w:sz w:val="17"/>
              </w:rPr>
              <w:t>Сервисный слой и инфраструктура согласно требованиям.</w:t>
            </w:r>
          </w:p>
        </w:tc>
      </w:tr>
    </w:tbl>
    <w:p>
      <w:pPr>
        <w:widowControl/>
        <w:spacing w:after="40"/>
      </w:pPr>
    </w:p>
    <w:p>
      <w:pPr>
        <w:pStyle w:val="Heading1"/>
        <w:widowControl/>
      </w:pPr>
      <w:r>
        <w:rPr>
          <w:rFonts w:ascii="Liberation Sans" w:hAnsi="Liberation Sans" w:eastAsia="Liberation Sans"/>
        </w:rPr>
        <w:t>13. API и жизненный цикл задания</w:t>
      </w:r>
    </w:p>
    <w:p>
      <w:pPr>
        <w:keepNext w:val="0"/>
        <w:widowControl/>
      </w:pPr>
      <w:r>
        <w:rPr>
          <w:rFonts w:ascii="Liberation Sans" w:hAnsi="Liberation Sans" w:eastAsia="Liberation Sans"/>
          <w:i w:val="0"/>
        </w:rPr>
        <w:t>Для 2–3 ГБ предпочтительна job-модель вместо одного долгого синхронного HTTP-запроса.</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071"/>
        <w:gridCol w:w="5071"/>
      </w:tblGrid>
      <w:tr>
        <w:trPr>
          <w:tblHeader w:val="true"/>
          <w:cantSplit/>
        </w:trPr>
        <w:tc>
          <w:tcPr>
            <w:tcW w:type="dxa" w:w="3515"/>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8"/>
              </w:rPr>
              <w:t>Endpoint</w:t>
            </w:r>
          </w:p>
        </w:tc>
        <w:tc>
          <w:tcPr>
            <w:tcW w:type="dxa" w:w="5840"/>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8"/>
              </w:rPr>
              <w:t>Назначение</w:t>
            </w:r>
          </w:p>
        </w:tc>
      </w:tr>
      <w:tr>
        <w:trPr>
          <w:cantSplit/>
        </w:trPr>
        <w:tc>
          <w:tcPr>
            <w:tcW w:type="dxa" w:w="3515"/>
            <w:tcMar>
              <w:top w:w="60" w:type="dxa"/>
              <w:start w:w="70" w:type="dxa"/>
              <w:bottom w:w="60" w:type="dxa"/>
              <w:end w:w="70" w:type="dxa"/>
            </w:tcMar>
            <w:vAlign w:val="top"/>
          </w:tcPr>
          <w:p>
            <w:pPr>
              <w:spacing w:after="0"/>
            </w:pPr>
            <w:r>
              <w:rPr>
                <w:rFonts w:ascii="Liberation Sans" w:hAnsi="Liberation Sans" w:eastAsia="Liberation Sans"/>
                <w:b w:val="0"/>
                <w:color w:val="1F2937"/>
                <w:sz w:val="18"/>
              </w:rPr>
              <w:t>POST /api/jobs</w:t>
            </w:r>
          </w:p>
        </w:tc>
        <w:tc>
          <w:tcPr>
            <w:tcW w:type="dxa" w:w="5840"/>
            <w:tcMar>
              <w:top w:w="60" w:type="dxa"/>
              <w:start w:w="70" w:type="dxa"/>
              <w:bottom w:w="60" w:type="dxa"/>
              <w:end w:w="70" w:type="dxa"/>
            </w:tcMar>
            <w:vAlign w:val="top"/>
          </w:tcPr>
          <w:p>
            <w:pPr>
              <w:spacing w:after="0"/>
            </w:pPr>
            <w:r>
              <w:rPr>
                <w:rFonts w:ascii="Liberation Sans" w:hAnsi="Liberation Sans" w:eastAsia="Liberation Sans"/>
                <w:b w:val="0"/>
                <w:color w:val="1F2937"/>
                <w:sz w:val="18"/>
              </w:rPr>
              <w:t>Загрузить GeoJSON и создать задание.</w:t>
            </w:r>
          </w:p>
        </w:tc>
      </w:tr>
      <w:tr>
        <w:trPr>
          <w:cantSplit/>
        </w:trPr>
        <w:tc>
          <w:tcPr>
            <w:tcW w:type="dxa" w:w="3515"/>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8"/>
              </w:rPr>
              <w:t>GET /api/jobs/{jobId}</w:t>
            </w:r>
          </w:p>
        </w:tc>
        <w:tc>
          <w:tcPr>
            <w:tcW w:type="dxa" w:w="5840"/>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8"/>
              </w:rPr>
              <w:t>Получить статус обработки.</w:t>
            </w:r>
          </w:p>
        </w:tc>
      </w:tr>
      <w:tr>
        <w:trPr>
          <w:cantSplit/>
        </w:trPr>
        <w:tc>
          <w:tcPr>
            <w:tcW w:type="dxa" w:w="3515"/>
            <w:tcMar>
              <w:top w:w="60" w:type="dxa"/>
              <w:start w:w="70" w:type="dxa"/>
              <w:bottom w:w="60" w:type="dxa"/>
              <w:end w:w="70" w:type="dxa"/>
            </w:tcMar>
            <w:vAlign w:val="top"/>
          </w:tcPr>
          <w:p>
            <w:pPr>
              <w:spacing w:after="0"/>
            </w:pPr>
            <w:r>
              <w:rPr>
                <w:rFonts w:ascii="Liberation Sans" w:hAnsi="Liberation Sans" w:eastAsia="Liberation Sans"/>
                <w:b w:val="0"/>
                <w:color w:val="1F2937"/>
                <w:sz w:val="18"/>
              </w:rPr>
              <w:t>POST /api/jobs/{jobId}/run</w:t>
            </w:r>
          </w:p>
        </w:tc>
        <w:tc>
          <w:tcPr>
            <w:tcW w:type="dxa" w:w="5840"/>
            <w:tcMar>
              <w:top w:w="60" w:type="dxa"/>
              <w:start w:w="70" w:type="dxa"/>
              <w:bottom w:w="60" w:type="dxa"/>
              <w:end w:w="70" w:type="dxa"/>
            </w:tcMar>
            <w:vAlign w:val="top"/>
          </w:tcPr>
          <w:p>
            <w:pPr>
              <w:spacing w:after="0"/>
            </w:pPr>
            <w:r>
              <w:rPr>
                <w:rFonts w:ascii="Liberation Sans" w:hAnsi="Liberation Sans" w:eastAsia="Liberation Sans"/>
                <w:b w:val="0"/>
                <w:color w:val="1F2937"/>
                <w:sz w:val="18"/>
              </w:rPr>
              <w:t>Запустить расчёт, если загрузка отделена от запуска.</w:t>
            </w:r>
          </w:p>
        </w:tc>
      </w:tr>
      <w:tr>
        <w:trPr>
          <w:cantSplit/>
        </w:trPr>
        <w:tc>
          <w:tcPr>
            <w:tcW w:type="dxa" w:w="3515"/>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8"/>
              </w:rPr>
              <w:t>GET /api/jobs/{jobId}/result</w:t>
            </w:r>
          </w:p>
        </w:tc>
        <w:tc>
          <w:tcPr>
            <w:tcW w:type="dxa" w:w="5840"/>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8"/>
              </w:rPr>
              <w:t>Получить итоговый GeoJSON.</w:t>
            </w:r>
          </w:p>
        </w:tc>
      </w:tr>
      <w:tr>
        <w:trPr>
          <w:cantSplit/>
        </w:trPr>
        <w:tc>
          <w:tcPr>
            <w:tcW w:type="dxa" w:w="3515"/>
            <w:tcMar>
              <w:top w:w="60" w:type="dxa"/>
              <w:start w:w="70" w:type="dxa"/>
              <w:bottom w:w="60" w:type="dxa"/>
              <w:end w:w="70" w:type="dxa"/>
            </w:tcMar>
            <w:vAlign w:val="top"/>
          </w:tcPr>
          <w:p>
            <w:pPr>
              <w:spacing w:after="0"/>
            </w:pPr>
            <w:r>
              <w:rPr>
                <w:rFonts w:ascii="Liberation Sans" w:hAnsi="Liberation Sans" w:eastAsia="Liberation Sans"/>
                <w:b w:val="0"/>
                <w:color w:val="1F2937"/>
                <w:sz w:val="18"/>
              </w:rPr>
              <w:t>GET /api/jobs/{jobId}/errors</w:t>
            </w:r>
          </w:p>
        </w:tc>
        <w:tc>
          <w:tcPr>
            <w:tcW w:type="dxa" w:w="5840"/>
            <w:tcMar>
              <w:top w:w="60" w:type="dxa"/>
              <w:start w:w="70" w:type="dxa"/>
              <w:bottom w:w="60" w:type="dxa"/>
              <w:end w:w="70" w:type="dxa"/>
            </w:tcMar>
            <w:vAlign w:val="top"/>
          </w:tcPr>
          <w:p>
            <w:pPr>
              <w:spacing w:after="0"/>
            </w:pPr>
            <w:r>
              <w:rPr>
                <w:rFonts w:ascii="Liberation Sans" w:hAnsi="Liberation Sans" w:eastAsia="Liberation Sans"/>
                <w:b w:val="0"/>
                <w:color w:val="1F2937"/>
                <w:sz w:val="18"/>
              </w:rPr>
              <w:t>Диагностика валидации/расчёта.</w:t>
            </w:r>
          </w:p>
        </w:tc>
      </w:tr>
    </w:tbl>
    <w:p>
      <w:pPr>
        <w:widowControl/>
        <w:spacing w:after="40"/>
      </w:pPr>
    </w:p>
    <w:tbl>
      <w:tblPr>
        <w:tblW w:type="auto" w:w="0"/>
        <w:jc w:val="center"/>
        <w:tblLayout w:type="autofit"/>
        <w:tblLook w:firstColumn="1" w:firstRow="1" w:lastColumn="0" w:lastRow="0" w:noHBand="0" w:noVBand="1" w:val="04A0"/>
      </w:tblPr>
      <w:tblGrid>
        <w:gridCol w:w="10142"/>
      </w:tblGrid>
      <w:tr>
        <w:trPr>
          <w:cantSplit/>
        </w:trPr>
        <w:tc>
          <w:tcPr>
            <w:tcW w:type="dxa" w:w="10142"/>
            <w:shd w:fill="F3F4F6"/>
            <w:tcMar>
              <w:top w:w="110" w:type="dxa"/>
              <w:start w:w="140" w:type="dxa"/>
              <w:bottom w:w="110" w:type="dxa"/>
              <w:end w:w="140" w:type="dxa"/>
            </w:tcMar>
          </w:tcPr>
          <w:p>
            <w:pPr>
              <w:spacing w:after="60"/>
            </w:pPr>
            <w:r>
              <w:rPr>
                <w:rFonts w:ascii="Liberation Sans" w:hAnsi="Liberation Sans" w:eastAsia="Liberation Sans"/>
                <w:b/>
                <w:color w:val="1F2937"/>
                <w:sz w:val="19"/>
              </w:rPr>
              <w:t>ПРИМЕЧАНИЕ  ·  Упрощение для хакатона</w:t>
            </w:r>
          </w:p>
          <w:p>
            <w:pPr>
              <w:spacing w:before="0" w:after="0" w:line="252" w:lineRule="auto"/>
            </w:pPr>
            <w:r>
              <w:rPr>
                <w:rFonts w:ascii="Liberation Sans" w:hAnsi="Liberation Sans" w:eastAsia="Liberation Sans"/>
                <w:color w:val="1F2937"/>
                <w:sz w:val="19"/>
              </w:rPr>
              <w:t>Если фактический валидатор ожидает другой API или допускает простой POST /api/trace, интерфейс можно сократить. Внутренний pipeline при этом желательно оставить job-oriented.</w:t>
            </w:r>
          </w:p>
        </w:tc>
      </w:tr>
    </w:tbl>
    <w:p>
      <w:pPr>
        <w:widowControl/>
        <w:spacing w:after="20"/>
      </w:pPr>
    </w:p>
    <w:p>
      <w:pPr>
        <w:pStyle w:val="Heading1"/>
        <w:widowControl/>
      </w:pPr>
      <w:r>
        <w:rPr>
          <w:rFonts w:ascii="Liberation Sans" w:hAnsi="Liberation Sans" w:eastAsia="Liberation Sans"/>
        </w:rPr>
        <w:t>14. План MVP</w:t>
      </w:r>
    </w:p>
    <w:p>
      <w:pPr>
        <w:pStyle w:val="Heading2"/>
        <w:widowControl/>
      </w:pPr>
      <w:r>
        <w:rPr>
          <w:rFonts w:ascii="Liberation Sans" w:hAnsi="Liberation Sans" w:eastAsia="Liberation Sans"/>
        </w:rPr>
        <w:t>MVP-0. End-to-end</w:t>
      </w:r>
    </w:p>
    <w:p>
      <w:pPr>
        <w:widowControl/>
        <w:spacing w:before="0" w:after="40" w:line="259" w:lineRule="auto"/>
        <w:ind w:left="369" w:hanging="255"/>
      </w:pPr>
      <w:r>
        <w:rPr>
          <w:rFonts w:ascii="Liberation Sans" w:hAnsi="Liberation Sans" w:eastAsia="Liberation Sans"/>
        </w:rPr>
        <w:t xml:space="preserve">1. </w:t>
      </w:r>
      <w:r>
        <w:rPr>
          <w:rFonts w:ascii="Liberation Sans" w:hAnsi="Liberation Sans" w:eastAsia="Liberation Sans"/>
        </w:rPr>
        <w:t>прочитать маленький GeoJSON;</w:t>
      </w:r>
    </w:p>
    <w:p>
      <w:pPr>
        <w:widowControl/>
        <w:spacing w:before="0" w:after="40" w:line="259" w:lineRule="auto"/>
        <w:ind w:left="369" w:hanging="255"/>
      </w:pPr>
      <w:r>
        <w:rPr>
          <w:rFonts w:ascii="Liberation Sans" w:hAnsi="Liberation Sans" w:eastAsia="Liberation Sans"/>
        </w:rPr>
        <w:t xml:space="preserve">2. </w:t>
      </w:r>
      <w:r>
        <w:rPr>
          <w:rFonts w:ascii="Liberation Sans" w:hAnsi="Liberation Sans" w:eastAsia="Liberation Sans"/>
        </w:rPr>
        <w:t>провалидировать;</w:t>
      </w:r>
    </w:p>
    <w:p>
      <w:pPr>
        <w:widowControl/>
        <w:spacing w:before="0" w:after="40" w:line="259" w:lineRule="auto"/>
        <w:ind w:left="369" w:hanging="255"/>
      </w:pPr>
      <w:r>
        <w:rPr>
          <w:rFonts w:ascii="Liberation Sans" w:hAnsi="Liberation Sans" w:eastAsia="Liberation Sans"/>
        </w:rPr>
        <w:t xml:space="preserve">3. </w:t>
      </w:r>
      <w:r>
        <w:rPr>
          <w:rFonts w:ascii="Liberation Sans" w:hAnsi="Liberation Sans" w:eastAsia="Liberation Sans"/>
        </w:rPr>
        <w:t>перевести геометрию в EPSG:32637;</w:t>
      </w:r>
    </w:p>
    <w:p>
      <w:pPr>
        <w:widowControl/>
        <w:spacing w:before="0" w:after="40" w:line="259" w:lineRule="auto"/>
        <w:ind w:left="369" w:hanging="255"/>
      </w:pPr>
      <w:r>
        <w:rPr>
          <w:rFonts w:ascii="Liberation Sans" w:hAnsi="Liberation Sans" w:eastAsia="Liberation Sans"/>
        </w:rPr>
        <w:t xml:space="preserve">4. </w:t>
      </w:r>
      <w:r>
        <w:rPr>
          <w:rFonts w:ascii="Liberation Sans" w:hAnsi="Liberation Sans" w:eastAsia="Liberation Sans"/>
        </w:rPr>
        <w:t>подключить один ОКС простой допустимой трассой;</w:t>
      </w:r>
    </w:p>
    <w:p>
      <w:pPr>
        <w:widowControl/>
        <w:spacing w:before="0" w:after="40" w:line="259" w:lineRule="auto"/>
        <w:ind w:left="369" w:hanging="255"/>
      </w:pPr>
      <w:r>
        <w:rPr>
          <w:rFonts w:ascii="Liberation Sans" w:hAnsi="Liberation Sans" w:eastAsia="Liberation Sans"/>
        </w:rPr>
        <w:t xml:space="preserve">5. </w:t>
      </w:r>
      <w:r>
        <w:rPr>
          <w:rFonts w:ascii="Liberation Sans" w:hAnsi="Liberation Sans" w:eastAsia="Liberation Sans"/>
        </w:rPr>
        <w:t>назначить расход/диаметр;</w:t>
      </w:r>
    </w:p>
    <w:p>
      <w:pPr>
        <w:widowControl/>
        <w:spacing w:before="0" w:after="40" w:line="259" w:lineRule="auto"/>
        <w:ind w:left="369" w:hanging="255"/>
      </w:pPr>
      <w:r>
        <w:rPr>
          <w:rFonts w:ascii="Liberation Sans" w:hAnsi="Liberation Sans" w:eastAsia="Liberation Sans"/>
        </w:rPr>
        <w:t xml:space="preserve">6. </w:t>
      </w:r>
      <w:r>
        <w:rPr>
          <w:rFonts w:ascii="Liberation Sans" w:hAnsi="Liberation Sans" w:eastAsia="Liberation Sans"/>
        </w:rPr>
        <w:t>посчитать стоимость;</w:t>
      </w:r>
    </w:p>
    <w:p>
      <w:pPr>
        <w:widowControl/>
        <w:spacing w:before="0" w:after="40" w:line="259" w:lineRule="auto"/>
        <w:ind w:left="369" w:hanging="255"/>
      </w:pPr>
      <w:r>
        <w:rPr>
          <w:rFonts w:ascii="Liberation Sans" w:hAnsi="Liberation Sans" w:eastAsia="Liberation Sans"/>
        </w:rPr>
        <w:t xml:space="preserve">7. </w:t>
      </w:r>
      <w:r>
        <w:rPr>
          <w:rFonts w:ascii="Liberation Sans" w:hAnsi="Liberation Sans" w:eastAsia="Liberation Sans"/>
        </w:rPr>
        <w:t>выдать валидный GeoJSON с variant_summary.</w:t>
      </w:r>
    </w:p>
    <w:p>
      <w:pPr>
        <w:pStyle w:val="Heading2"/>
        <w:widowControl/>
      </w:pPr>
      <w:r>
        <w:rPr>
          <w:rFonts w:ascii="Liberation Sans" w:hAnsi="Liberation Sans" w:eastAsia="Liberation Sans"/>
        </w:rPr>
        <w:t>MVP-1. Геометрическое ядро</w:t>
      </w:r>
    </w:p>
    <w:p>
      <w:pPr>
        <w:pStyle w:val="ListBullet"/>
        <w:widowControl/>
        <w:spacing w:before="0" w:after="40" w:line="259" w:lineRule="auto"/>
      </w:pPr>
      <w:r>
        <w:rPr>
          <w:rFonts w:ascii="Liberation Sans" w:hAnsi="Liberation Sans" w:eastAsia="Liberation Sans"/>
        </w:rPr>
        <w:t>spatial indexes;</w:t>
      </w:r>
    </w:p>
    <w:p>
      <w:pPr>
        <w:pStyle w:val="ListBullet"/>
        <w:widowControl/>
        <w:spacing w:before="0" w:after="40" w:line="259" w:lineRule="auto"/>
      </w:pPr>
      <w:r>
        <w:rPr>
          <w:rFonts w:ascii="Liberation Sans" w:hAnsi="Liberation Sans" w:eastAsia="Liberation Sans"/>
        </w:rPr>
        <w:t>поиск ближайших камер/участков;</w:t>
      </w:r>
    </w:p>
    <w:p>
      <w:pPr>
        <w:pStyle w:val="ListBullet"/>
        <w:widowControl/>
        <w:spacing w:before="0" w:after="40" w:line="259" w:lineRule="auto"/>
      </w:pPr>
      <w:r>
        <w:rPr>
          <w:rFonts w:ascii="Liberation Sans" w:hAnsi="Liberation Sans" w:eastAsia="Liberation Sans"/>
        </w:rPr>
        <w:t>обход hard constraints;</w:t>
      </w:r>
    </w:p>
    <w:p>
      <w:pPr>
        <w:pStyle w:val="ListBullet"/>
        <w:widowControl/>
        <w:spacing w:before="0" w:after="40" w:line="259" w:lineRule="auto"/>
      </w:pPr>
      <w:r>
        <w:rPr>
          <w:rFonts w:ascii="Liberation Sans" w:hAnsi="Liberation Sans" w:eastAsia="Liberation Sans"/>
        </w:rPr>
        <w:t>спецпроходы;</w:t>
      </w:r>
    </w:p>
    <w:p>
      <w:pPr>
        <w:pStyle w:val="ListBullet"/>
        <w:widowControl/>
        <w:spacing w:before="0" w:after="40" w:line="259" w:lineRule="auto"/>
      </w:pPr>
      <w:r>
        <w:rPr>
          <w:rFonts w:ascii="Liberation Sans" w:hAnsi="Liberation Sans" w:eastAsia="Liberation Sans"/>
        </w:rPr>
        <w:t>точная сегментация по laying_method и коэффициентам.</w:t>
      </w:r>
    </w:p>
    <w:p>
      <w:pPr>
        <w:pStyle w:val="Heading2"/>
        <w:widowControl/>
      </w:pPr>
      <w:r>
        <w:rPr>
          <w:rFonts w:ascii="Liberation Sans" w:hAnsi="Liberation Sans" w:eastAsia="Liberation Sans"/>
        </w:rPr>
        <w:t>MVP-2. Инженерный evaluator</w:t>
      </w:r>
    </w:p>
    <w:p>
      <w:pPr>
        <w:pStyle w:val="ListBullet"/>
        <w:widowControl/>
        <w:spacing w:before="0" w:after="40" w:line="259" w:lineRule="auto"/>
      </w:pPr>
      <w:r>
        <w:rPr>
          <w:rFonts w:ascii="Liberation Sans" w:hAnsi="Liberation Sans" w:eastAsia="Liberation Sans"/>
        </w:rPr>
        <w:t>суммирование расходов;</w:t>
      </w:r>
    </w:p>
    <w:p>
      <w:pPr>
        <w:pStyle w:val="ListBullet"/>
        <w:widowControl/>
        <w:spacing w:before="0" w:after="40" w:line="259" w:lineRule="auto"/>
      </w:pPr>
      <w:r>
        <w:rPr>
          <w:rFonts w:ascii="Liberation Sans" w:hAnsi="Liberation Sans" w:eastAsia="Liberation Sans"/>
        </w:rPr>
        <w:t>выбор диаметра;</w:t>
      </w:r>
    </w:p>
    <w:p>
      <w:pPr>
        <w:pStyle w:val="ListBullet"/>
        <w:widowControl/>
        <w:spacing w:before="0" w:after="40" w:line="259" w:lineRule="auto"/>
      </w:pPr>
      <w:r>
        <w:rPr>
          <w:rFonts w:ascii="Liberation Sans" w:hAnsi="Liberation Sans" w:eastAsia="Liberation Sans"/>
        </w:rPr>
        <w:t>предельная длина;</w:t>
      </w:r>
    </w:p>
    <w:p>
      <w:pPr>
        <w:pStyle w:val="ListBullet"/>
        <w:widowControl/>
        <w:spacing w:before="0" w:after="40" w:line="259" w:lineRule="auto"/>
      </w:pPr>
      <w:r>
        <w:rPr>
          <w:rFonts w:ascii="Liberation Sans" w:hAnsi="Liberation Sans" w:eastAsia="Liberation Sans"/>
        </w:rPr>
        <w:t>камеры и врезки;</w:t>
      </w:r>
    </w:p>
    <w:p>
      <w:pPr>
        <w:pStyle w:val="ListBullet"/>
        <w:widowControl/>
        <w:spacing w:before="0" w:after="40" w:line="259" w:lineRule="auto"/>
      </w:pPr>
      <w:r>
        <w:rPr>
          <w:rFonts w:ascii="Liberation Sans" w:hAnsi="Liberation Sans" w:eastAsia="Liberation Sans"/>
        </w:rPr>
        <w:t>реконструкция по upstream_object_id;</w:t>
      </w:r>
    </w:p>
    <w:p>
      <w:pPr>
        <w:pStyle w:val="ListBullet"/>
        <w:widowControl/>
        <w:spacing w:before="0" w:after="40" w:line="259" w:lineRule="auto"/>
      </w:pPr>
      <w:r>
        <w:rPr>
          <w:rFonts w:ascii="Liberation Sans" w:hAnsi="Liberation Sans" w:eastAsia="Liberation Sans"/>
        </w:rPr>
        <w:t>полная стоимость и score.</w:t>
      </w:r>
    </w:p>
    <w:p>
      <w:pPr>
        <w:pStyle w:val="Heading2"/>
        <w:widowControl/>
      </w:pPr>
      <w:r>
        <w:rPr>
          <w:rFonts w:ascii="Liberation Sans" w:hAnsi="Liberation Sans" w:eastAsia="Liberation Sans"/>
        </w:rPr>
        <w:t>MVP-3. Несколько ОКС</w:t>
      </w:r>
    </w:p>
    <w:p>
      <w:pPr>
        <w:pStyle w:val="ListBullet"/>
        <w:widowControl/>
        <w:spacing w:before="0" w:after="40" w:line="259" w:lineRule="auto"/>
      </w:pPr>
      <w:r>
        <w:rPr>
          <w:rFonts w:ascii="Liberation Sans" w:hAnsi="Liberation Sans" w:eastAsia="Liberation Sans"/>
        </w:rPr>
        <w:t>индивидуальные подключения как baseline;</w:t>
      </w:r>
    </w:p>
    <w:p>
      <w:pPr>
        <w:pStyle w:val="ListBullet"/>
        <w:widowControl/>
        <w:spacing w:before="0" w:after="40" w:line="259" w:lineRule="auto"/>
      </w:pPr>
      <w:r>
        <w:rPr>
          <w:rFonts w:ascii="Liberation Sans" w:hAnsi="Liberation Sans" w:eastAsia="Liberation Sans"/>
        </w:rPr>
        <w:t>кластеризация близких ОКС;</w:t>
      </w:r>
    </w:p>
    <w:p>
      <w:pPr>
        <w:pStyle w:val="ListBullet"/>
        <w:widowControl/>
        <w:spacing w:before="0" w:after="40" w:line="259" w:lineRule="auto"/>
      </w:pPr>
      <w:r>
        <w:rPr>
          <w:rFonts w:ascii="Liberation Sans" w:hAnsi="Liberation Sans" w:eastAsia="Liberation Sans"/>
        </w:rPr>
        <w:t>общая магистраль для кластеров;</w:t>
      </w:r>
    </w:p>
    <w:p>
      <w:pPr>
        <w:pStyle w:val="ListBullet"/>
        <w:widowControl/>
        <w:spacing w:before="0" w:after="40" w:line="259" w:lineRule="auto"/>
      </w:pPr>
      <w:r>
        <w:rPr>
          <w:rFonts w:ascii="Liberation Sans" w:hAnsi="Liberation Sans" w:eastAsia="Liberation Sans"/>
        </w:rPr>
        <w:t>альтернативные tie-in;</w:t>
      </w:r>
    </w:p>
    <w:p>
      <w:pPr>
        <w:pStyle w:val="ListBullet"/>
        <w:widowControl/>
        <w:spacing w:before="0" w:after="40" w:line="259" w:lineRule="auto"/>
      </w:pPr>
      <w:r>
        <w:rPr>
          <w:rFonts w:ascii="Liberation Sans" w:hAnsi="Liberation Sans" w:eastAsia="Liberation Sans"/>
        </w:rPr>
        <w:t>Top-3 по score.</w:t>
      </w:r>
    </w:p>
    <w:p>
      <w:pPr>
        <w:pStyle w:val="Heading2"/>
        <w:widowControl/>
      </w:pPr>
      <w:r>
        <w:rPr>
          <w:rFonts w:ascii="Liberation Sans" w:hAnsi="Liberation Sans" w:eastAsia="Liberation Sans"/>
        </w:rPr>
        <w:t>MVP-4. Поиск</w:t>
      </w:r>
    </w:p>
    <w:p>
      <w:pPr>
        <w:pStyle w:val="ListBullet"/>
        <w:widowControl/>
        <w:spacing w:before="0" w:after="40" w:line="259" w:lineRule="auto"/>
      </w:pPr>
      <w:r>
        <w:rPr>
          <w:rFonts w:ascii="Liberation Sans" w:hAnsi="Liberation Sans" w:eastAsia="Liberation Sans"/>
        </w:rPr>
        <w:t>ActionGenerator;</w:t>
      </w:r>
    </w:p>
    <w:p>
      <w:pPr>
        <w:pStyle w:val="ListBullet"/>
        <w:widowControl/>
        <w:spacing w:before="0" w:after="40" w:line="259" w:lineRule="auto"/>
      </w:pPr>
      <w:r>
        <w:rPr>
          <w:rFonts w:ascii="Liberation Sans" w:hAnsi="Liberation Sans" w:eastAsia="Liberation Sans"/>
        </w:rPr>
        <w:t>beam/best-first search;</w:t>
      </w:r>
    </w:p>
    <w:p>
      <w:pPr>
        <w:pStyle w:val="ListBullet"/>
        <w:widowControl/>
        <w:spacing w:before="0" w:after="40" w:line="259" w:lineRule="auto"/>
      </w:pPr>
      <w:r>
        <w:rPr>
          <w:rFonts w:ascii="Liberation Sans" w:hAnsi="Liberation Sans" w:eastAsia="Liberation Sans"/>
        </w:rPr>
        <w:t>локальные merge/split/change-tie-in действия;</w:t>
      </w:r>
    </w:p>
    <w:p>
      <w:pPr>
        <w:pStyle w:val="ListBullet"/>
        <w:widowControl/>
        <w:spacing w:before="0" w:after="40" w:line="259" w:lineRule="auto"/>
      </w:pPr>
      <w:r>
        <w:rPr>
          <w:rFonts w:ascii="Liberation Sans" w:hAnsi="Liberation Sans" w:eastAsia="Liberation Sans"/>
        </w:rPr>
        <w:t>ограничение вычислительного бюджета;</w:t>
      </w:r>
    </w:p>
    <w:p>
      <w:pPr>
        <w:pStyle w:val="ListBullet"/>
        <w:widowControl/>
        <w:spacing w:before="0" w:after="40" w:line="259" w:lineRule="auto"/>
      </w:pPr>
      <w:r>
        <w:rPr>
          <w:rFonts w:ascii="Liberation Sans" w:hAnsi="Liberation Sans" w:eastAsia="Liberation Sans"/>
        </w:rPr>
        <w:t>дедупликация эквивалентных вариантов.</w:t>
      </w:r>
    </w:p>
    <w:p>
      <w:pPr>
        <w:pStyle w:val="Heading2"/>
        <w:widowControl/>
      </w:pPr>
      <w:r>
        <w:rPr>
          <w:rFonts w:ascii="Liberation Sans" w:hAnsi="Liberation Sans" w:eastAsia="Liberation Sans"/>
        </w:rPr>
        <w:t>MVP-5. Дополнительная глубина</w:t>
      </w:r>
    </w:p>
    <w:tbl>
      <w:tblPr>
        <w:tblW w:type="auto" w:w="0"/>
        <w:jc w:val="center"/>
        <w:tblLayout w:type="autofit"/>
        <w:tblLook w:firstColumn="1" w:firstRow="1" w:lastColumn="0" w:lastRow="0" w:noHBand="0" w:noVBand="1" w:val="04A0"/>
      </w:tblPr>
      <w:tblGrid>
        <w:gridCol w:w="10142"/>
      </w:tblGrid>
      <w:tr>
        <w:trPr>
          <w:cantSplit/>
        </w:trPr>
        <w:tc>
          <w:tcPr>
            <w:tcW w:type="dxa" w:w="10142"/>
            <w:shd w:fill="FFF4DB"/>
            <w:tcMar>
              <w:top w:w="110" w:type="dxa"/>
              <w:start w:w="140" w:type="dxa"/>
              <w:bottom w:w="110" w:type="dxa"/>
              <w:end w:w="140" w:type="dxa"/>
            </w:tcMar>
          </w:tcPr>
          <w:p>
            <w:pPr>
              <w:spacing w:after="60"/>
            </w:pPr>
            <w:r>
              <w:rPr>
                <w:rFonts w:ascii="Liberation Sans" w:hAnsi="Liberation Sans" w:eastAsia="Liberation Sans"/>
                <w:b/>
                <w:color w:val="B26A00"/>
                <w:sz w:val="19"/>
              </w:rPr>
              <w:t>ПОЗЖЕ / ОПЦИОНАЛЬНО  ·  После стабильной 2D-версии</w:t>
            </w:r>
          </w:p>
          <w:p>
            <w:pPr>
              <w:spacing w:before="0" w:after="0" w:line="252" w:lineRule="auto"/>
            </w:pPr>
            <w:r>
              <w:rPr>
                <w:rFonts w:ascii="Liberation Sans" w:hAnsi="Liberation Sans" w:eastAsia="Liberation Sans"/>
                <w:color w:val="1F2937"/>
                <w:sz w:val="19"/>
              </w:rPr>
              <w:t>Добавить упрощённый профиль глубины: базовая 3,0 м, минимум 0,7 м, уклон изменения глубины не более 0,10 м/м, специальные вертикальные просветы и коэффициент Kгл. Реальный рельеф по ТЗ всё равно не используется.</w:t>
            </w:r>
          </w:p>
        </w:tc>
      </w:tr>
    </w:tbl>
    <w:p>
      <w:pPr>
        <w:widowControl/>
        <w:spacing w:after="20"/>
      </w:pPr>
    </w:p>
    <w:p>
      <w:pPr>
        <w:pStyle w:val="Heading1"/>
        <w:widowControl/>
      </w:pPr>
      <w:r>
        <w:rPr>
          <w:rFonts w:ascii="Liberation Sans" w:hAnsi="Liberation Sans" w:eastAsia="Liberation Sans"/>
        </w:rPr>
        <w:t>15. Стратегия тестирования</w:t>
      </w:r>
    </w:p>
    <w:p>
      <w:pPr>
        <w:keepNext w:val="0"/>
        <w:widowControl/>
      </w:pPr>
      <w:r>
        <w:rPr>
          <w:rFonts w:ascii="Liberation Sans" w:hAnsi="Liberation Sans" w:eastAsia="Liberation Sans"/>
          <w:i w:val="0"/>
        </w:rPr>
        <w:t>Нужны маленькие синтетические GeoJSON, где правильное поведение очевидно человеку. Это позволяет тестировать предметные правила независимо от большого конкурсного датасета.</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381"/>
        <w:gridCol w:w="3381"/>
        <w:gridCol w:w="3381"/>
      </w:tblGrid>
      <w:tr>
        <w:trPr>
          <w:tblHeader w:val="true"/>
          <w:cantSplit/>
        </w:trPr>
        <w:tc>
          <w:tcPr>
            <w:tcW w:type="dxa" w:w="793"/>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6"/>
              </w:rPr>
              <w:t>ID</w:t>
            </w:r>
          </w:p>
        </w:tc>
        <w:tc>
          <w:tcPr>
            <w:tcW w:type="dxa" w:w="3402"/>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6"/>
              </w:rPr>
              <w:t>Сценарий</w:t>
            </w:r>
          </w:p>
        </w:tc>
        <w:tc>
          <w:tcPr>
            <w:tcW w:type="dxa" w:w="5159"/>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6"/>
              </w:rPr>
              <w:t>Ожидание</w:t>
            </w:r>
          </w:p>
        </w:tc>
      </w:tr>
      <w:tr>
        <w:trPr>
          <w:cantSplit/>
        </w:trPr>
        <w:tc>
          <w:tcPr>
            <w:tcW w:type="dxa" w:w="793"/>
            <w:tcMar>
              <w:top w:w="60" w:type="dxa"/>
              <w:start w:w="70" w:type="dxa"/>
              <w:bottom w:w="60" w:type="dxa"/>
              <w:end w:w="70" w:type="dxa"/>
            </w:tcMar>
            <w:vAlign w:val="top"/>
          </w:tcPr>
          <w:p>
            <w:pPr>
              <w:spacing w:after="0"/>
            </w:pPr>
            <w:r>
              <w:rPr>
                <w:rFonts w:ascii="Liberation Sans" w:hAnsi="Liberation Sans" w:eastAsia="Liberation Sans"/>
                <w:b w:val="0"/>
                <w:color w:val="1F2937"/>
                <w:sz w:val="16"/>
              </w:rPr>
              <w:t>T1</w:t>
            </w:r>
          </w:p>
        </w:tc>
        <w:tc>
          <w:tcPr>
            <w:tcW w:type="dxa" w:w="3402"/>
            <w:tcMar>
              <w:top w:w="60" w:type="dxa"/>
              <w:start w:w="70" w:type="dxa"/>
              <w:bottom w:w="60" w:type="dxa"/>
              <w:end w:w="70" w:type="dxa"/>
            </w:tcMar>
            <w:vAlign w:val="top"/>
          </w:tcPr>
          <w:p>
            <w:pPr>
              <w:spacing w:after="0"/>
            </w:pPr>
            <w:r>
              <w:rPr>
                <w:rFonts w:ascii="Liberation Sans" w:hAnsi="Liberation Sans" w:eastAsia="Liberation Sans"/>
                <w:b w:val="0"/>
                <w:color w:val="1F2937"/>
                <w:sz w:val="16"/>
              </w:rPr>
              <w:t>Один ОКС, прямая трасса</w:t>
            </w:r>
          </w:p>
        </w:tc>
        <w:tc>
          <w:tcPr>
            <w:tcW w:type="dxa" w:w="5159"/>
            <w:tcMar>
              <w:top w:w="60" w:type="dxa"/>
              <w:start w:w="70" w:type="dxa"/>
              <w:bottom w:w="60" w:type="dxa"/>
              <w:end w:w="70" w:type="dxa"/>
            </w:tcMar>
            <w:vAlign w:val="top"/>
          </w:tcPr>
          <w:p>
            <w:pPr>
              <w:spacing w:after="0"/>
            </w:pPr>
            <w:r>
              <w:rPr>
                <w:rFonts w:ascii="Liberation Sans" w:hAnsi="Liberation Sans" w:eastAsia="Liberation Sans"/>
                <w:b w:val="0"/>
                <w:color w:val="1F2937"/>
                <w:sz w:val="16"/>
              </w:rPr>
              <w:t>Получаем один корректный маршрут.</w:t>
            </w:r>
          </w:p>
        </w:tc>
      </w:tr>
      <w:tr>
        <w:trPr>
          <w:cantSplit/>
        </w:trPr>
        <w:tc>
          <w:tcPr>
            <w:tcW w:type="dxa" w:w="793"/>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T2</w:t>
            </w:r>
          </w:p>
        </w:tc>
        <w:tc>
          <w:tcPr>
            <w:tcW w:type="dxa" w:w="3402"/>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Два ОКС отдельно</w:t>
            </w:r>
          </w:p>
        </w:tc>
        <w:tc>
          <w:tcPr>
            <w:tcW w:type="dxa" w:w="5159"/>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Два независимых подключения.</w:t>
            </w:r>
          </w:p>
        </w:tc>
      </w:tr>
      <w:tr>
        <w:trPr>
          <w:cantSplit/>
        </w:trPr>
        <w:tc>
          <w:tcPr>
            <w:tcW w:type="dxa" w:w="793"/>
            <w:tcMar>
              <w:top w:w="60" w:type="dxa"/>
              <w:start w:w="70" w:type="dxa"/>
              <w:bottom w:w="60" w:type="dxa"/>
              <w:end w:w="70" w:type="dxa"/>
            </w:tcMar>
            <w:vAlign w:val="top"/>
          </w:tcPr>
          <w:p>
            <w:pPr>
              <w:spacing w:after="0"/>
            </w:pPr>
            <w:r>
              <w:rPr>
                <w:rFonts w:ascii="Liberation Sans" w:hAnsi="Liberation Sans" w:eastAsia="Liberation Sans"/>
                <w:b w:val="0"/>
                <w:color w:val="1F2937"/>
                <w:sz w:val="16"/>
              </w:rPr>
              <w:t>T3</w:t>
            </w:r>
          </w:p>
        </w:tc>
        <w:tc>
          <w:tcPr>
            <w:tcW w:type="dxa" w:w="3402"/>
            <w:tcMar>
              <w:top w:w="60" w:type="dxa"/>
              <w:start w:w="70" w:type="dxa"/>
              <w:bottom w:w="60" w:type="dxa"/>
              <w:end w:w="70" w:type="dxa"/>
            </w:tcMar>
            <w:vAlign w:val="top"/>
          </w:tcPr>
          <w:p>
            <w:pPr>
              <w:spacing w:after="0"/>
            </w:pPr>
            <w:r>
              <w:rPr>
                <w:rFonts w:ascii="Liberation Sans" w:hAnsi="Liberation Sans" w:eastAsia="Liberation Sans"/>
                <w:b w:val="0"/>
                <w:color w:val="1F2937"/>
                <w:sz w:val="16"/>
              </w:rPr>
              <w:t>Два близких ОКС</w:t>
            </w:r>
          </w:p>
        </w:tc>
        <w:tc>
          <w:tcPr>
            <w:tcW w:type="dxa" w:w="5159"/>
            <w:tcMar>
              <w:top w:w="60" w:type="dxa"/>
              <w:start w:w="70" w:type="dxa"/>
              <w:bottom w:w="60" w:type="dxa"/>
              <w:end w:w="70" w:type="dxa"/>
            </w:tcMar>
            <w:vAlign w:val="top"/>
          </w:tcPr>
          <w:p>
            <w:pPr>
              <w:spacing w:after="0"/>
            </w:pPr>
            <w:r>
              <w:rPr>
                <w:rFonts w:ascii="Liberation Sans" w:hAnsi="Liberation Sans" w:eastAsia="Liberation Sans"/>
                <w:b w:val="0"/>
                <w:color w:val="1F2937"/>
                <w:sz w:val="16"/>
              </w:rPr>
              <w:t>Общая ветка должна выигрывать, если score ниже.</w:t>
            </w:r>
          </w:p>
        </w:tc>
      </w:tr>
      <w:tr>
        <w:trPr>
          <w:cantSplit/>
        </w:trPr>
        <w:tc>
          <w:tcPr>
            <w:tcW w:type="dxa" w:w="793"/>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T4</w:t>
            </w:r>
          </w:p>
        </w:tc>
        <w:tc>
          <w:tcPr>
            <w:tcW w:type="dxa" w:w="3402"/>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Запрещённый полигон</w:t>
            </w:r>
          </w:p>
        </w:tc>
        <w:tc>
          <w:tcPr>
            <w:tcW w:type="dxa" w:w="5159"/>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Маршрут обязан обойти.</w:t>
            </w:r>
          </w:p>
        </w:tc>
      </w:tr>
      <w:tr>
        <w:trPr>
          <w:cantSplit/>
        </w:trPr>
        <w:tc>
          <w:tcPr>
            <w:tcW w:type="dxa" w:w="793"/>
            <w:tcMar>
              <w:top w:w="60" w:type="dxa"/>
              <w:start w:w="70" w:type="dxa"/>
              <w:bottom w:w="60" w:type="dxa"/>
              <w:end w:w="70" w:type="dxa"/>
            </w:tcMar>
            <w:vAlign w:val="top"/>
          </w:tcPr>
          <w:p>
            <w:pPr>
              <w:spacing w:after="0"/>
            </w:pPr>
            <w:r>
              <w:rPr>
                <w:rFonts w:ascii="Liberation Sans" w:hAnsi="Liberation Sans" w:eastAsia="Liberation Sans"/>
                <w:b w:val="0"/>
                <w:color w:val="1F2937"/>
                <w:sz w:val="16"/>
              </w:rPr>
              <w:t>T5</w:t>
            </w:r>
          </w:p>
        </w:tc>
        <w:tc>
          <w:tcPr>
            <w:tcW w:type="dxa" w:w="3402"/>
            <w:tcMar>
              <w:top w:w="60" w:type="dxa"/>
              <w:start w:w="70" w:type="dxa"/>
              <w:bottom w:w="60" w:type="dxa"/>
              <w:end w:w="70" w:type="dxa"/>
            </w:tcMar>
            <w:vAlign w:val="top"/>
          </w:tcPr>
          <w:p>
            <w:pPr>
              <w:spacing w:after="0"/>
            </w:pPr>
            <w:r>
              <w:rPr>
                <w:rFonts w:ascii="Liberation Sans" w:hAnsi="Liberation Sans" w:eastAsia="Liberation Sans"/>
                <w:b w:val="0"/>
                <w:color w:val="1F2937"/>
                <w:sz w:val="16"/>
              </w:rPr>
              <w:t>Дорога</w:t>
            </w:r>
          </w:p>
        </w:tc>
        <w:tc>
          <w:tcPr>
            <w:tcW w:type="dxa" w:w="5159"/>
            <w:tcMar>
              <w:top w:w="60" w:type="dxa"/>
              <w:start w:w="70" w:type="dxa"/>
              <w:bottom w:w="60" w:type="dxa"/>
              <w:end w:w="70" w:type="dxa"/>
            </w:tcMar>
            <w:vAlign w:val="top"/>
          </w:tcPr>
          <w:p>
            <w:pPr>
              <w:spacing w:after="0"/>
            </w:pPr>
            <w:r>
              <w:rPr>
                <w:rFonts w:ascii="Liberation Sans" w:hAnsi="Liberation Sans" w:eastAsia="Liberation Sans"/>
                <w:b w:val="0"/>
                <w:color w:val="1F2937"/>
                <w:sz w:val="16"/>
              </w:rPr>
              <w:t>Пересечение выделяется как special и получает K=1,60.</w:t>
            </w:r>
          </w:p>
        </w:tc>
      </w:tr>
      <w:tr>
        <w:trPr>
          <w:cantSplit/>
        </w:trPr>
        <w:tc>
          <w:tcPr>
            <w:tcW w:type="dxa" w:w="793"/>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T6</w:t>
            </w:r>
          </w:p>
        </w:tc>
        <w:tc>
          <w:tcPr>
            <w:tcW w:type="dxa" w:w="3402"/>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Врезка рядом с камерой</w:t>
            </w:r>
          </w:p>
        </w:tc>
        <w:tc>
          <w:tcPr>
            <w:tcW w:type="dxa" w:w="5159"/>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Используется существующая камера при выполнении лимита.</w:t>
            </w:r>
          </w:p>
        </w:tc>
      </w:tr>
      <w:tr>
        <w:trPr>
          <w:cantSplit/>
        </w:trPr>
        <w:tc>
          <w:tcPr>
            <w:tcW w:type="dxa" w:w="793"/>
            <w:tcMar>
              <w:top w:w="60" w:type="dxa"/>
              <w:start w:w="70" w:type="dxa"/>
              <w:bottom w:w="60" w:type="dxa"/>
              <w:end w:w="70" w:type="dxa"/>
            </w:tcMar>
            <w:vAlign w:val="top"/>
          </w:tcPr>
          <w:p>
            <w:pPr>
              <w:spacing w:after="0"/>
            </w:pPr>
            <w:r>
              <w:rPr>
                <w:rFonts w:ascii="Liberation Sans" w:hAnsi="Liberation Sans" w:eastAsia="Liberation Sans"/>
                <w:b w:val="0"/>
                <w:color w:val="1F2937"/>
                <w:sz w:val="16"/>
              </w:rPr>
              <w:t>T7</w:t>
            </w:r>
          </w:p>
        </w:tc>
        <w:tc>
          <w:tcPr>
            <w:tcW w:type="dxa" w:w="3402"/>
            <w:tcMar>
              <w:top w:w="60" w:type="dxa"/>
              <w:start w:w="70" w:type="dxa"/>
              <w:bottom w:w="60" w:type="dxa"/>
              <w:end w:w="70" w:type="dxa"/>
            </w:tcMar>
            <w:vAlign w:val="top"/>
          </w:tcPr>
          <w:p>
            <w:pPr>
              <w:spacing w:after="0"/>
            </w:pPr>
            <w:r>
              <w:rPr>
                <w:rFonts w:ascii="Liberation Sans" w:hAnsi="Liberation Sans" w:eastAsia="Liberation Sans"/>
                <w:b w:val="0"/>
                <w:color w:val="1F2937"/>
                <w:sz w:val="16"/>
              </w:rPr>
              <w:t>Врезка в середину участка</w:t>
            </w:r>
          </w:p>
        </w:tc>
        <w:tc>
          <w:tcPr>
            <w:tcW w:type="dxa" w:w="5159"/>
            <w:tcMar>
              <w:top w:w="60" w:type="dxa"/>
              <w:start w:w="70" w:type="dxa"/>
              <w:bottom w:w="60" w:type="dxa"/>
              <w:end w:w="70" w:type="dxa"/>
            </w:tcMar>
            <w:vAlign w:val="top"/>
          </w:tcPr>
          <w:p>
            <w:pPr>
              <w:spacing w:after="0"/>
            </w:pPr>
            <w:r>
              <w:rPr>
                <w:rFonts w:ascii="Liberation Sans" w:hAnsi="Liberation Sans" w:eastAsia="Liberation Sans"/>
                <w:b w:val="0"/>
                <w:color w:val="1F2937"/>
                <w:sz w:val="16"/>
              </w:rPr>
              <w:t>Реконструкция считается только от точки врезки к источнику.</w:t>
            </w:r>
          </w:p>
        </w:tc>
      </w:tr>
      <w:tr>
        <w:trPr>
          <w:cantSplit/>
        </w:trPr>
        <w:tc>
          <w:tcPr>
            <w:tcW w:type="dxa" w:w="793"/>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T8</w:t>
            </w:r>
          </w:p>
        </w:tc>
        <w:tc>
          <w:tcPr>
            <w:tcW w:type="dxa" w:w="3402"/>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Недостаточный существующий диаметр</w:t>
            </w:r>
          </w:p>
        </w:tc>
        <w:tc>
          <w:tcPr>
            <w:tcW w:type="dxa" w:w="5159"/>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Появляется heat_network_reconstruction.</w:t>
            </w:r>
          </w:p>
        </w:tc>
      </w:tr>
      <w:tr>
        <w:trPr>
          <w:cantSplit/>
        </w:trPr>
        <w:tc>
          <w:tcPr>
            <w:tcW w:type="dxa" w:w="793"/>
            <w:tcMar>
              <w:top w:w="60" w:type="dxa"/>
              <w:start w:w="70" w:type="dxa"/>
              <w:bottom w:w="60" w:type="dxa"/>
              <w:end w:w="70" w:type="dxa"/>
            </w:tcMar>
            <w:vAlign w:val="top"/>
          </w:tcPr>
          <w:p>
            <w:pPr>
              <w:spacing w:after="0"/>
            </w:pPr>
            <w:r>
              <w:rPr>
                <w:rFonts w:ascii="Liberation Sans" w:hAnsi="Liberation Sans" w:eastAsia="Liberation Sans"/>
                <w:b w:val="0"/>
                <w:color w:val="1F2937"/>
                <w:sz w:val="16"/>
              </w:rPr>
              <w:t>T9</w:t>
            </w:r>
          </w:p>
        </w:tc>
        <w:tc>
          <w:tcPr>
            <w:tcW w:type="dxa" w:w="3402"/>
            <w:tcMar>
              <w:top w:w="60" w:type="dxa"/>
              <w:start w:w="70" w:type="dxa"/>
              <w:bottom w:w="60" w:type="dxa"/>
              <w:end w:w="70" w:type="dxa"/>
            </w:tcMar>
            <w:vAlign w:val="top"/>
          </w:tcPr>
          <w:p>
            <w:pPr>
              <w:spacing w:after="0"/>
            </w:pPr>
            <w:r>
              <w:rPr>
                <w:rFonts w:ascii="Liberation Sans" w:hAnsi="Liberation Sans" w:eastAsia="Liberation Sans"/>
                <w:b w:val="0"/>
                <w:color w:val="1F2937"/>
                <w:sz w:val="16"/>
              </w:rPr>
              <w:t>Недоступный ОКС</w:t>
            </w:r>
          </w:p>
        </w:tc>
        <w:tc>
          <w:tcPr>
            <w:tcW w:type="dxa" w:w="5159"/>
            <w:tcMar>
              <w:top w:w="60" w:type="dxa"/>
              <w:start w:w="70" w:type="dxa"/>
              <w:bottom w:w="60" w:type="dxa"/>
              <w:end w:w="70" w:type="dxa"/>
            </w:tcMar>
            <w:vAlign w:val="top"/>
          </w:tcPr>
          <w:p>
            <w:pPr>
              <w:spacing w:after="0"/>
            </w:pPr>
            <w:r>
              <w:rPr>
                <w:rFonts w:ascii="Liberation Sans" w:hAnsi="Liberation Sans" w:eastAsia="Liberation Sans"/>
                <w:b w:val="0"/>
                <w:color w:val="1F2937"/>
                <w:sz w:val="16"/>
              </w:rPr>
              <w:t>В variant_summary появляется штраф и unconnected_oks_ids.</w:t>
            </w:r>
          </w:p>
        </w:tc>
      </w:tr>
      <w:tr>
        <w:trPr>
          <w:cantSplit/>
        </w:trPr>
        <w:tc>
          <w:tcPr>
            <w:tcW w:type="dxa" w:w="793"/>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T10</w:t>
            </w:r>
          </w:p>
        </w:tc>
        <w:tc>
          <w:tcPr>
            <w:tcW w:type="dxa" w:w="3402"/>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Невалидная геометрия</w:t>
            </w:r>
          </w:p>
        </w:tc>
        <w:tc>
          <w:tcPr>
            <w:tcW w:type="dxa" w:w="5159"/>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Возвращается диагностическая ошибка, а не молчаливое исправление.</w:t>
            </w:r>
          </w:p>
        </w:tc>
      </w:tr>
      <w:tr>
        <w:trPr>
          <w:cantSplit/>
        </w:trPr>
        <w:tc>
          <w:tcPr>
            <w:tcW w:type="dxa" w:w="793"/>
            <w:tcMar>
              <w:top w:w="60" w:type="dxa"/>
              <w:start w:w="70" w:type="dxa"/>
              <w:bottom w:w="60" w:type="dxa"/>
              <w:end w:w="70" w:type="dxa"/>
            </w:tcMar>
            <w:vAlign w:val="top"/>
          </w:tcPr>
          <w:p>
            <w:pPr>
              <w:spacing w:after="0"/>
            </w:pPr>
            <w:r>
              <w:rPr>
                <w:rFonts w:ascii="Liberation Sans" w:hAnsi="Liberation Sans" w:eastAsia="Liberation Sans"/>
                <w:b w:val="0"/>
                <w:color w:val="1F2937"/>
                <w:sz w:val="16"/>
              </w:rPr>
              <w:t>T11</w:t>
            </w:r>
          </w:p>
        </w:tc>
        <w:tc>
          <w:tcPr>
            <w:tcW w:type="dxa" w:w="3402"/>
            <w:tcMar>
              <w:top w:w="60" w:type="dxa"/>
              <w:start w:w="70" w:type="dxa"/>
              <w:bottom w:w="60" w:type="dxa"/>
              <w:end w:w="70" w:type="dxa"/>
            </w:tcMar>
            <w:vAlign w:val="top"/>
          </w:tcPr>
          <w:p>
            <w:pPr>
              <w:spacing w:after="0"/>
            </w:pPr>
            <w:r>
              <w:rPr>
                <w:rFonts w:ascii="Liberation Sans" w:hAnsi="Liberation Sans" w:eastAsia="Liberation Sans"/>
                <w:b w:val="0"/>
                <w:color w:val="1F2937"/>
                <w:sz w:val="16"/>
              </w:rPr>
              <w:t>Наложение спецограничений</w:t>
            </w:r>
          </w:p>
        </w:tc>
        <w:tc>
          <w:tcPr>
            <w:tcW w:type="dxa" w:w="5159"/>
            <w:tcMar>
              <w:top w:w="60" w:type="dxa"/>
              <w:start w:w="70" w:type="dxa"/>
              <w:bottom w:w="60" w:type="dxa"/>
              <w:end w:w="70" w:type="dxa"/>
            </w:tcMar>
            <w:vAlign w:val="top"/>
          </w:tcPr>
          <w:p>
            <w:pPr>
              <w:spacing w:after="0"/>
            </w:pPr>
            <w:r>
              <w:rPr>
                <w:rFonts w:ascii="Liberation Sans" w:hAnsi="Liberation Sans" w:eastAsia="Liberation Sans"/>
                <w:b w:val="0"/>
                <w:color w:val="1F2937"/>
                <w:sz w:val="16"/>
              </w:rPr>
              <w:t>Используется максимальный коэффициент, не произведение.</w:t>
            </w:r>
          </w:p>
        </w:tc>
      </w:tr>
      <w:tr>
        <w:trPr>
          <w:cantSplit/>
        </w:trPr>
        <w:tc>
          <w:tcPr>
            <w:tcW w:type="dxa" w:w="793"/>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T12</w:t>
            </w:r>
          </w:p>
        </w:tc>
        <w:tc>
          <w:tcPr>
            <w:tcW w:type="dxa" w:w="3402"/>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Большой вход</w:t>
            </w:r>
          </w:p>
        </w:tc>
        <w:tc>
          <w:tcPr>
            <w:tcW w:type="dxa" w:w="5159"/>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Память остаётся ограниченной, ingest потоковый.</w:t>
            </w:r>
          </w:p>
        </w:tc>
      </w:tr>
    </w:tbl>
    <w:p>
      <w:pPr>
        <w:widowControl/>
        <w:spacing w:after="40"/>
      </w:pPr>
    </w:p>
    <w:p>
      <w:pPr>
        <w:pStyle w:val="Heading1"/>
        <w:widowControl/>
      </w:pPr>
      <w:r>
        <w:rPr>
          <w:rFonts w:ascii="Liberation Sans" w:hAnsi="Liberation Sans" w:eastAsia="Liberation Sans"/>
        </w:rPr>
        <w:t>16. Риски и открытые вопросы</w:t>
      </w:r>
    </w:p>
    <w:p>
      <w:pPr>
        <w:pStyle w:val="Heading2"/>
        <w:widowControl/>
      </w:pPr>
      <w:r>
        <w:rPr>
          <w:rFonts w:ascii="Liberation Sans" w:hAnsi="Liberation Sans" w:eastAsia="Liberation Sans"/>
        </w:rPr>
        <w:t>16.1. Основные риски</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071"/>
        <w:gridCol w:w="5071"/>
      </w:tblGrid>
      <w:tr>
        <w:trPr>
          <w:tblHeader w:val="true"/>
          <w:cantSplit/>
        </w:trPr>
        <w:tc>
          <w:tcPr>
            <w:tcW w:type="dxa" w:w="3175"/>
            <w:shd w:fill="B42318"/>
            <w:tcMar>
              <w:top w:w="80" w:type="dxa"/>
              <w:start w:w="70" w:type="dxa"/>
              <w:bottom w:w="80" w:type="dxa"/>
              <w:end w:w="70" w:type="dxa"/>
            </w:tcMar>
            <w:vAlign w:val="center"/>
          </w:tcPr>
          <w:p>
            <w:pPr>
              <w:jc w:val="center"/>
            </w:pPr>
            <w:r>
              <w:rPr>
                <w:rFonts w:ascii="Liberation Sans" w:hAnsi="Liberation Sans" w:eastAsia="Liberation Sans"/>
                <w:b/>
                <w:color w:val="FFFFFF"/>
                <w:sz w:val="17"/>
              </w:rPr>
              <w:t>Риск</w:t>
            </w:r>
          </w:p>
        </w:tc>
        <w:tc>
          <w:tcPr>
            <w:tcW w:type="dxa" w:w="6180"/>
            <w:shd w:fill="B42318"/>
            <w:tcMar>
              <w:top w:w="80" w:type="dxa"/>
              <w:start w:w="70" w:type="dxa"/>
              <w:bottom w:w="80" w:type="dxa"/>
              <w:end w:w="70" w:type="dxa"/>
            </w:tcMar>
            <w:vAlign w:val="center"/>
          </w:tcPr>
          <w:p>
            <w:pPr>
              <w:jc w:val="center"/>
            </w:pPr>
            <w:r>
              <w:rPr>
                <w:rFonts w:ascii="Liberation Sans" w:hAnsi="Liberation Sans" w:eastAsia="Liberation Sans"/>
                <w:b/>
                <w:color w:val="FFFFFF"/>
                <w:sz w:val="17"/>
              </w:rPr>
              <w:t>Митигирование</w:t>
            </w:r>
          </w:p>
        </w:tc>
      </w:tr>
      <w:tr>
        <w:trPr>
          <w:cantSplit/>
        </w:trPr>
        <w:tc>
          <w:tcPr>
            <w:tcW w:type="dxa" w:w="3175"/>
            <w:tcMar>
              <w:top w:w="60" w:type="dxa"/>
              <w:start w:w="70" w:type="dxa"/>
              <w:bottom w:w="60" w:type="dxa"/>
              <w:end w:w="70" w:type="dxa"/>
            </w:tcMar>
            <w:vAlign w:val="top"/>
          </w:tcPr>
          <w:p>
            <w:pPr>
              <w:spacing w:after="0"/>
            </w:pPr>
            <w:r>
              <w:rPr>
                <w:rFonts w:ascii="Liberation Sans" w:hAnsi="Liberation Sans" w:eastAsia="Liberation Sans"/>
                <w:b w:val="0"/>
                <w:color w:val="1F2937"/>
                <w:sz w:val="17"/>
              </w:rPr>
              <w:t>Память на 2–3 ГБ GeoJSON</w:t>
            </w:r>
          </w:p>
        </w:tc>
        <w:tc>
          <w:tcPr>
            <w:tcW w:type="dxa" w:w="6180"/>
            <w:tcMar>
              <w:top w:w="60" w:type="dxa"/>
              <w:start w:w="70" w:type="dxa"/>
              <w:bottom w:w="60" w:type="dxa"/>
              <w:end w:w="70" w:type="dxa"/>
            </w:tcMar>
            <w:vAlign w:val="top"/>
          </w:tcPr>
          <w:p>
            <w:pPr>
              <w:spacing w:after="0"/>
            </w:pPr>
            <w:r>
              <w:rPr>
                <w:rFonts w:ascii="Liberation Sans" w:hAnsi="Liberation Sans" w:eastAsia="Liberation Sans"/>
                <w:b w:val="0"/>
                <w:color w:val="1F2937"/>
                <w:sz w:val="17"/>
              </w:rPr>
              <w:t>Потоковый ingest, компактные domain-модели, spatial indexes, отсутствие копий полной геометрии на вариант.</w:t>
            </w:r>
          </w:p>
        </w:tc>
      </w:tr>
      <w:tr>
        <w:trPr>
          <w:cantSplit/>
        </w:trPr>
        <w:tc>
          <w:tcPr>
            <w:tcW w:type="dxa" w:w="3175"/>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Слишком большой routing graph</w:t>
            </w:r>
          </w:p>
        </w:tc>
        <w:tc>
          <w:tcPr>
            <w:tcW w:type="dxa" w:w="6180"/>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Адаптивная дискретизация / ограничение коридора поиска / локальные графы вместо глобальной мелкой сетки.</w:t>
            </w:r>
          </w:p>
        </w:tc>
      </w:tr>
      <w:tr>
        <w:trPr>
          <w:cantSplit/>
        </w:trPr>
        <w:tc>
          <w:tcPr>
            <w:tcW w:type="dxa" w:w="3175"/>
            <w:tcMar>
              <w:top w:w="60" w:type="dxa"/>
              <w:start w:w="70" w:type="dxa"/>
              <w:bottom w:w="60" w:type="dxa"/>
              <w:end w:w="70" w:type="dxa"/>
            </w:tcMar>
            <w:vAlign w:val="top"/>
          </w:tcPr>
          <w:p>
            <w:pPr>
              <w:spacing w:after="0"/>
            </w:pPr>
            <w:r>
              <w:rPr>
                <w:rFonts w:ascii="Liberation Sans" w:hAnsi="Liberation Sans" w:eastAsia="Liberation Sans"/>
                <w:b w:val="0"/>
                <w:color w:val="1F2937"/>
                <w:sz w:val="17"/>
              </w:rPr>
              <w:t>Комбинаторный взрыв топологий</w:t>
            </w:r>
          </w:p>
        </w:tc>
        <w:tc>
          <w:tcPr>
            <w:tcW w:type="dxa" w:w="6180"/>
            <w:tcMar>
              <w:top w:w="60" w:type="dxa"/>
              <w:start w:w="70" w:type="dxa"/>
              <w:bottom w:w="60" w:type="dxa"/>
              <w:end w:w="70" w:type="dxa"/>
            </w:tcMar>
            <w:vAlign w:val="top"/>
          </w:tcPr>
          <w:p>
            <w:pPr>
              <w:spacing w:after="0"/>
            </w:pPr>
            <w:r>
              <w:rPr>
                <w:rFonts w:ascii="Liberation Sans" w:hAnsi="Liberation Sans" w:eastAsia="Liberation Sans"/>
                <w:b w:val="0"/>
                <w:color w:val="1F2937"/>
                <w:sz w:val="17"/>
              </w:rPr>
              <w:t>Крупные actions, beam/best-first search, ограничение числа tie-in и кандидатов маршрута, локальное улучшение.</w:t>
            </w:r>
          </w:p>
        </w:tc>
      </w:tr>
      <w:tr>
        <w:trPr>
          <w:cantSplit/>
        </w:trPr>
        <w:tc>
          <w:tcPr>
            <w:tcW w:type="dxa" w:w="3175"/>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Ошибки evaluator</w:t>
            </w:r>
          </w:p>
        </w:tc>
        <w:tc>
          <w:tcPr>
            <w:tcW w:type="dxa" w:w="6180"/>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Unit-тесты на каждой формуле; evaluator не зависит от search.</w:t>
            </w:r>
          </w:p>
        </w:tc>
      </w:tr>
      <w:tr>
        <w:trPr>
          <w:cantSplit/>
        </w:trPr>
        <w:tc>
          <w:tcPr>
            <w:tcW w:type="dxa" w:w="3175"/>
            <w:tcMar>
              <w:top w:w="60" w:type="dxa"/>
              <w:start w:w="70" w:type="dxa"/>
              <w:bottom w:w="60" w:type="dxa"/>
              <w:end w:w="70" w:type="dxa"/>
            </w:tcMar>
            <w:vAlign w:val="top"/>
          </w:tcPr>
          <w:p>
            <w:pPr>
              <w:spacing w:after="0"/>
            </w:pPr>
            <w:r>
              <w:rPr>
                <w:rFonts w:ascii="Liberation Sans" w:hAnsi="Liberation Sans" w:eastAsia="Liberation Sans"/>
                <w:b w:val="0"/>
                <w:color w:val="1F2937"/>
                <w:sz w:val="17"/>
              </w:rPr>
              <w:t>Неверная реконструкция</w:t>
            </w:r>
          </w:p>
        </w:tc>
        <w:tc>
          <w:tcPr>
            <w:tcW w:type="dxa" w:w="6180"/>
            <w:tcMar>
              <w:top w:w="60" w:type="dxa"/>
              <w:start w:w="70" w:type="dxa"/>
              <w:bottom w:w="60" w:type="dxa"/>
              <w:end w:w="70" w:type="dxa"/>
            </w:tcMar>
            <w:vAlign w:val="top"/>
          </w:tcPr>
          <w:p>
            <w:pPr>
              <w:spacing w:after="0"/>
            </w:pPr>
            <w:r>
              <w:rPr>
                <w:rFonts w:ascii="Liberation Sans" w:hAnsi="Liberation Sans" w:eastAsia="Liberation Sans"/>
                <w:b w:val="0"/>
                <w:color w:val="1F2937"/>
                <w:sz w:val="17"/>
              </w:rPr>
              <w:t>Отдельный ExistingNetworkGraph и тесты цепочек upstream_object_id.</w:t>
            </w:r>
          </w:p>
        </w:tc>
      </w:tr>
      <w:tr>
        <w:trPr>
          <w:cantSplit/>
        </w:trPr>
        <w:tc>
          <w:tcPr>
            <w:tcW w:type="dxa" w:w="3175"/>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Три «разных» варианта на самом деле одинаковы</w:t>
            </w:r>
          </w:p>
        </w:tc>
        <w:tc>
          <w:tcPr>
            <w:tcW w:type="dxa" w:w="6180"/>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Дедупликация по топологии/геометрии и минимальная требуемая диверсификация.</w:t>
            </w:r>
          </w:p>
        </w:tc>
      </w:tr>
    </w:tbl>
    <w:p>
      <w:pPr>
        <w:widowControl/>
        <w:spacing w:after="40"/>
      </w:pPr>
    </w:p>
    <w:p>
      <w:pPr>
        <w:pStyle w:val="Heading2"/>
        <w:widowControl/>
      </w:pPr>
      <w:r>
        <w:rPr>
          <w:rFonts w:ascii="Liberation Sans" w:hAnsi="Liberation Sans" w:eastAsia="Liberation Sans"/>
        </w:rPr>
        <w:t>16.2. Что ещё уточнить у организаторов</w:t>
      </w:r>
    </w:p>
    <w:p>
      <w:pPr>
        <w:pStyle w:val="ListBullet"/>
        <w:widowControl/>
        <w:spacing w:before="0" w:after="40" w:line="259" w:lineRule="auto"/>
      </w:pPr>
      <w:r>
        <w:rPr>
          <w:rFonts w:ascii="Liberation Sans" w:hAnsi="Liberation Sans" w:eastAsia="Liberation Sans"/>
        </w:rPr>
        <w:t>Есть ли JSON Schema / автоматический валидатор выходного GeoJSON?</w:t>
      </w:r>
    </w:p>
    <w:p>
      <w:pPr>
        <w:pStyle w:val="ListBullet"/>
        <w:widowControl/>
        <w:spacing w:before="0" w:after="40" w:line="259" w:lineRule="auto"/>
      </w:pPr>
      <w:r>
        <w:rPr>
          <w:rFonts w:ascii="Liberation Sans" w:hAnsi="Liberation Sans" w:eastAsia="Liberation Sans"/>
        </w:rPr>
        <w:t>Какой именно API будет проверяться автоматически?</w:t>
      </w:r>
    </w:p>
    <w:p>
      <w:pPr>
        <w:pStyle w:val="ListBullet"/>
        <w:widowControl/>
        <w:spacing w:before="0" w:after="40" w:line="259" w:lineRule="auto"/>
      </w:pPr>
      <w:r>
        <w:rPr>
          <w:rFonts w:ascii="Liberation Sans" w:hAnsi="Liberation Sans" w:eastAsia="Liberation Sans"/>
        </w:rPr>
        <w:t>Разрешены ли дополнительные properties в выходных features?</w:t>
      </w:r>
    </w:p>
    <w:p>
      <w:pPr>
        <w:pStyle w:val="ListBullet"/>
        <w:widowControl/>
        <w:spacing w:before="0" w:after="40" w:line="259" w:lineRule="auto"/>
      </w:pPr>
      <w:r>
        <w:rPr>
          <w:rFonts w:ascii="Liberation Sans" w:hAnsi="Liberation Sans" w:eastAsia="Liberation Sans"/>
        </w:rPr>
        <w:t>Есть ли ограничение по времени расчёта и доступной памяти?</w:t>
      </w:r>
    </w:p>
    <w:p>
      <w:pPr>
        <w:pStyle w:val="ListBullet"/>
        <w:widowControl/>
        <w:spacing w:before="0" w:after="40" w:line="259" w:lineRule="auto"/>
      </w:pPr>
      <w:r>
        <w:rPr>
          <w:rFonts w:ascii="Liberation Sans" w:hAnsi="Liberation Sans" w:eastAsia="Liberation Sans"/>
        </w:rPr>
        <w:t>Есть ли рекомендуемый/ожидаемый шаг дискретизации либо требования к геометрической точности трассы?</w:t>
      </w:r>
    </w:p>
    <w:p>
      <w:pPr>
        <w:pStyle w:val="ListBullet"/>
        <w:widowControl/>
        <w:spacing w:before="0" w:after="40" w:line="259" w:lineRule="auto"/>
      </w:pPr>
      <w:r>
        <w:rPr>
          <w:rFonts w:ascii="Liberation Sans" w:hAnsi="Liberation Sans" w:eastAsia="Liberation Sans"/>
        </w:rPr>
        <w:t>Нужно ли обеспечивать геометрически отличающиеся Top-3 или достаточно трёх лучших по score?</w:t>
      </w:r>
    </w:p>
    <w:p>
      <w:pPr>
        <w:pStyle w:val="ListBullet"/>
        <w:widowControl/>
        <w:spacing w:before="0" w:after="40" w:line="259" w:lineRule="auto"/>
      </w:pPr>
      <w:r>
        <w:rPr>
          <w:rFonts w:ascii="Liberation Sans" w:hAnsi="Liberation Sans" w:eastAsia="Liberation Sans"/>
        </w:rPr>
        <w:t>Как формально трактовать спорные случаи предельной длины на ветвлениях?</w:t>
      </w:r>
    </w:p>
    <w:p>
      <w:pPr>
        <w:pStyle w:val="Heading1"/>
        <w:widowControl/>
      </w:pPr>
      <w:r>
        <w:rPr>
          <w:rFonts w:ascii="Liberation Sans" w:hAnsi="Liberation Sans" w:eastAsia="Liberation Sans"/>
        </w:rPr>
        <w:t>17. Глоссарий</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071"/>
        <w:gridCol w:w="5071"/>
      </w:tblGrid>
      <w:tr>
        <w:trPr>
          <w:tblHeader w:val="true"/>
          <w:cantSplit/>
        </w:trPr>
        <w:tc>
          <w:tcPr>
            <w:tcW w:type="dxa" w:w="2381"/>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7"/>
              </w:rPr>
              <w:t>Термин</w:t>
            </w:r>
          </w:p>
        </w:tc>
        <w:tc>
          <w:tcPr>
            <w:tcW w:type="dxa" w:w="6974"/>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7"/>
              </w:rPr>
              <w:t>Простое объяснение</w:t>
            </w:r>
          </w:p>
        </w:tc>
      </w:tr>
      <w:tr>
        <w:trPr>
          <w:cantSplit/>
        </w:trPr>
        <w:tc>
          <w:tcPr>
            <w:tcW w:type="dxa" w:w="2381"/>
            <w:tcMar>
              <w:top w:w="60" w:type="dxa"/>
              <w:start w:w="70" w:type="dxa"/>
              <w:bottom w:w="60" w:type="dxa"/>
              <w:end w:w="70" w:type="dxa"/>
            </w:tcMar>
            <w:vAlign w:val="top"/>
          </w:tcPr>
          <w:p>
            <w:pPr>
              <w:spacing w:after="0"/>
            </w:pPr>
            <w:r>
              <w:rPr>
                <w:rFonts w:ascii="Liberation Sans" w:hAnsi="Liberation Sans" w:eastAsia="Liberation Sans"/>
                <w:b w:val="0"/>
                <w:color w:val="1F2937"/>
                <w:sz w:val="17"/>
              </w:rPr>
              <w:t>ОКС</w:t>
            </w:r>
          </w:p>
        </w:tc>
        <w:tc>
          <w:tcPr>
            <w:tcW w:type="dxa" w:w="6974"/>
            <w:tcMar>
              <w:top w:w="60" w:type="dxa"/>
              <w:start w:w="70" w:type="dxa"/>
              <w:bottom w:w="60" w:type="dxa"/>
              <w:end w:w="70" w:type="dxa"/>
            </w:tcMar>
            <w:vAlign w:val="top"/>
          </w:tcPr>
          <w:p>
            <w:pPr>
              <w:spacing w:after="0"/>
            </w:pPr>
            <w:r>
              <w:rPr>
                <w:rFonts w:ascii="Liberation Sans" w:hAnsi="Liberation Sans" w:eastAsia="Liberation Sans"/>
                <w:b w:val="0"/>
                <w:color w:val="1F2937"/>
                <w:sz w:val="17"/>
              </w:rPr>
              <w:t>Объект капитального строительства; в кейсе перспективные объекты, которые нужно подключить.</w:t>
            </w:r>
          </w:p>
        </w:tc>
      </w:tr>
      <w:tr>
        <w:trPr>
          <w:cantSplit/>
        </w:trPr>
        <w:tc>
          <w:tcPr>
            <w:tcW w:type="dxa" w:w="2381"/>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Точка подключения ОКС</w:t>
            </w:r>
          </w:p>
        </w:tc>
        <w:tc>
          <w:tcPr>
            <w:tcW w:type="dxa" w:w="697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Конкретная Point-геометрия, к которой должна прийти новая сеть.</w:t>
            </w:r>
          </w:p>
        </w:tc>
      </w:tr>
      <w:tr>
        <w:trPr>
          <w:cantSplit/>
        </w:trPr>
        <w:tc>
          <w:tcPr>
            <w:tcW w:type="dxa" w:w="2381"/>
            <w:tcMar>
              <w:top w:w="60" w:type="dxa"/>
              <w:start w:w="70" w:type="dxa"/>
              <w:bottom w:w="60" w:type="dxa"/>
              <w:end w:w="70" w:type="dxa"/>
            </w:tcMar>
            <w:vAlign w:val="top"/>
          </w:tcPr>
          <w:p>
            <w:pPr>
              <w:spacing w:after="0"/>
            </w:pPr>
            <w:r>
              <w:rPr>
                <w:rFonts w:ascii="Liberation Sans" w:hAnsi="Liberation Sans" w:eastAsia="Liberation Sans"/>
                <w:b w:val="0"/>
                <w:color w:val="1F2937"/>
                <w:sz w:val="17"/>
              </w:rPr>
              <w:t>Точка врезки</w:t>
            </w:r>
          </w:p>
        </w:tc>
        <w:tc>
          <w:tcPr>
            <w:tcW w:type="dxa" w:w="6974"/>
            <w:tcMar>
              <w:top w:w="60" w:type="dxa"/>
              <w:start w:w="70" w:type="dxa"/>
              <w:bottom w:w="60" w:type="dxa"/>
              <w:end w:w="70" w:type="dxa"/>
            </w:tcMar>
            <w:vAlign w:val="top"/>
          </w:tcPr>
          <w:p>
            <w:pPr>
              <w:spacing w:after="0"/>
            </w:pPr>
            <w:r>
              <w:rPr>
                <w:rFonts w:ascii="Liberation Sans" w:hAnsi="Liberation Sans" w:eastAsia="Liberation Sans"/>
                <w:b w:val="0"/>
                <w:color w:val="1F2937"/>
                <w:sz w:val="17"/>
              </w:rPr>
              <w:t>Место соединения новой сети с существующей.</w:t>
            </w:r>
          </w:p>
        </w:tc>
      </w:tr>
      <w:tr>
        <w:trPr>
          <w:cantSplit/>
        </w:trPr>
        <w:tc>
          <w:tcPr>
            <w:tcW w:type="dxa" w:w="2381"/>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Тепловая камера</w:t>
            </w:r>
          </w:p>
        </w:tc>
        <w:tc>
          <w:tcPr>
            <w:tcW w:type="dxa" w:w="697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Графовый узел врезки/ветвления. В новой сети обязательна в точке разветвления.</w:t>
            </w:r>
          </w:p>
        </w:tc>
      </w:tr>
      <w:tr>
        <w:trPr>
          <w:cantSplit/>
        </w:trPr>
        <w:tc>
          <w:tcPr>
            <w:tcW w:type="dxa" w:w="2381"/>
            <w:tcMar>
              <w:top w:w="60" w:type="dxa"/>
              <w:start w:w="70" w:type="dxa"/>
              <w:bottom w:w="60" w:type="dxa"/>
              <w:end w:w="70" w:type="dxa"/>
            </w:tcMar>
            <w:vAlign w:val="top"/>
          </w:tcPr>
          <w:p>
            <w:pPr>
              <w:spacing w:after="0"/>
            </w:pPr>
            <w:r>
              <w:rPr>
                <w:rFonts w:ascii="Liberation Sans" w:hAnsi="Liberation Sans" w:eastAsia="Liberation Sans"/>
                <w:b w:val="0"/>
                <w:color w:val="1F2937"/>
                <w:sz w:val="17"/>
              </w:rPr>
              <w:t>Технический узел</w:t>
            </w:r>
          </w:p>
        </w:tc>
        <w:tc>
          <w:tcPr>
            <w:tcW w:type="dxa" w:w="6974"/>
            <w:tcMar>
              <w:top w:w="60" w:type="dxa"/>
              <w:start w:w="70" w:type="dxa"/>
              <w:bottom w:w="60" w:type="dxa"/>
              <w:end w:w="70" w:type="dxa"/>
            </w:tcMar>
            <w:vAlign w:val="top"/>
          </w:tcPr>
          <w:p>
            <w:pPr>
              <w:spacing w:after="0"/>
            </w:pPr>
            <w:r>
              <w:rPr>
                <w:rFonts w:ascii="Liberation Sans" w:hAnsi="Liberation Sans" w:eastAsia="Liberation Sans"/>
                <w:b w:val="0"/>
                <w:color w:val="1F2937"/>
                <w:sz w:val="17"/>
              </w:rPr>
              <w:t>Служебная точка смены параметра сегмента; сама по себе не является камерой.</w:t>
            </w:r>
          </w:p>
        </w:tc>
      </w:tr>
      <w:tr>
        <w:trPr>
          <w:cantSplit/>
        </w:trPr>
        <w:tc>
          <w:tcPr>
            <w:tcW w:type="dxa" w:w="2381"/>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Спецпроход</w:t>
            </w:r>
          </w:p>
        </w:tc>
        <w:tc>
          <w:tcPr>
            <w:tcW w:type="dxa" w:w="697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Участок через разрешённое препятствие с laying_method=special и повышающим коэффициентом.</w:t>
            </w:r>
          </w:p>
        </w:tc>
      </w:tr>
      <w:tr>
        <w:trPr>
          <w:cantSplit/>
        </w:trPr>
        <w:tc>
          <w:tcPr>
            <w:tcW w:type="dxa" w:w="2381"/>
            <w:tcMar>
              <w:top w:w="60" w:type="dxa"/>
              <w:start w:w="70" w:type="dxa"/>
              <w:bottom w:w="60" w:type="dxa"/>
              <w:end w:w="70" w:type="dxa"/>
            </w:tcMar>
            <w:vAlign w:val="top"/>
          </w:tcPr>
          <w:p>
            <w:pPr>
              <w:spacing w:after="0"/>
            </w:pPr>
            <w:r>
              <w:rPr>
                <w:rFonts w:ascii="Liberation Sans" w:hAnsi="Liberation Sans" w:eastAsia="Liberation Sans"/>
                <w:b w:val="0"/>
                <w:color w:val="1F2937"/>
                <w:sz w:val="17"/>
              </w:rPr>
              <w:t>State</w:t>
            </w:r>
          </w:p>
        </w:tc>
        <w:tc>
          <w:tcPr>
            <w:tcW w:type="dxa" w:w="6974"/>
            <w:tcMar>
              <w:top w:w="60" w:type="dxa"/>
              <w:start w:w="70" w:type="dxa"/>
              <w:bottom w:w="60" w:type="dxa"/>
              <w:end w:w="70" w:type="dxa"/>
            </w:tcMar>
            <w:vAlign w:val="top"/>
          </w:tcPr>
          <w:p>
            <w:pPr>
              <w:spacing w:after="0"/>
            </w:pPr>
            <w:r>
              <w:rPr>
                <w:rFonts w:ascii="Liberation Sans" w:hAnsi="Liberation Sans" w:eastAsia="Liberation Sans"/>
                <w:b w:val="0"/>
                <w:color w:val="1F2937"/>
                <w:sz w:val="17"/>
              </w:rPr>
              <w:t>Текущее частичное решение поискового алгоритма.</w:t>
            </w:r>
          </w:p>
        </w:tc>
      </w:tr>
      <w:tr>
        <w:trPr>
          <w:cantSplit/>
        </w:trPr>
        <w:tc>
          <w:tcPr>
            <w:tcW w:type="dxa" w:w="2381"/>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Action</w:t>
            </w:r>
          </w:p>
        </w:tc>
        <w:tc>
          <w:tcPr>
            <w:tcW w:type="dxa" w:w="697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Операция, меняющая state.</w:t>
            </w:r>
          </w:p>
        </w:tc>
      </w:tr>
      <w:tr>
        <w:trPr>
          <w:cantSplit/>
        </w:trPr>
        <w:tc>
          <w:tcPr>
            <w:tcW w:type="dxa" w:w="2381"/>
            <w:tcMar>
              <w:top w:w="60" w:type="dxa"/>
              <w:start w:w="70" w:type="dxa"/>
              <w:bottom w:w="60" w:type="dxa"/>
              <w:end w:w="70" w:type="dxa"/>
            </w:tcMar>
            <w:vAlign w:val="top"/>
          </w:tcPr>
          <w:p>
            <w:pPr>
              <w:spacing w:after="0"/>
            </w:pPr>
            <w:r>
              <w:rPr>
                <w:rFonts w:ascii="Liberation Sans" w:hAnsi="Liberation Sans" w:eastAsia="Liberation Sans"/>
                <w:b w:val="0"/>
                <w:color w:val="1F2937"/>
                <w:sz w:val="17"/>
              </w:rPr>
              <w:t>Evaluator</w:t>
            </w:r>
          </w:p>
        </w:tc>
        <w:tc>
          <w:tcPr>
            <w:tcW w:type="dxa" w:w="6974"/>
            <w:tcMar>
              <w:top w:w="60" w:type="dxa"/>
              <w:start w:w="70" w:type="dxa"/>
              <w:bottom w:w="60" w:type="dxa"/>
              <w:end w:w="70" w:type="dxa"/>
            </w:tcMar>
            <w:vAlign w:val="top"/>
          </w:tcPr>
          <w:p>
            <w:pPr>
              <w:spacing w:after="0"/>
            </w:pPr>
            <w:r>
              <w:rPr>
                <w:rFonts w:ascii="Liberation Sans" w:hAnsi="Liberation Sans" w:eastAsia="Liberation Sans"/>
                <w:b w:val="0"/>
                <w:color w:val="1F2937"/>
                <w:sz w:val="17"/>
              </w:rPr>
              <w:t>Модуль точного расчёта валидности, расходов, диаметров, стоимости и score.</w:t>
            </w:r>
          </w:p>
        </w:tc>
      </w:tr>
      <w:tr>
        <w:trPr>
          <w:cantSplit/>
        </w:trPr>
        <w:tc>
          <w:tcPr>
            <w:tcW w:type="dxa" w:w="2381"/>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Policy</w:t>
            </w:r>
          </w:p>
        </w:tc>
        <w:tc>
          <w:tcPr>
            <w:tcW w:type="dxa" w:w="697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Эвристика/модель, предлагающая перспективные действия.</w:t>
            </w:r>
          </w:p>
        </w:tc>
      </w:tr>
      <w:tr>
        <w:trPr>
          <w:cantSplit/>
        </w:trPr>
        <w:tc>
          <w:tcPr>
            <w:tcW w:type="dxa" w:w="2381"/>
            <w:tcMar>
              <w:top w:w="60" w:type="dxa"/>
              <w:start w:w="70" w:type="dxa"/>
              <w:bottom w:w="60" w:type="dxa"/>
              <w:end w:w="70" w:type="dxa"/>
            </w:tcMar>
            <w:vAlign w:val="top"/>
          </w:tcPr>
          <w:p>
            <w:pPr>
              <w:spacing w:after="0"/>
            </w:pPr>
            <w:r>
              <w:rPr>
                <w:rFonts w:ascii="Liberation Sans" w:hAnsi="Liberation Sans" w:eastAsia="Liberation Sans"/>
                <w:b w:val="0"/>
                <w:color w:val="1F2937"/>
                <w:sz w:val="17"/>
              </w:rPr>
              <w:t>Value</w:t>
            </w:r>
          </w:p>
        </w:tc>
        <w:tc>
          <w:tcPr>
            <w:tcW w:type="dxa" w:w="6974"/>
            <w:tcMar>
              <w:top w:w="60" w:type="dxa"/>
              <w:start w:w="70" w:type="dxa"/>
              <w:bottom w:w="60" w:type="dxa"/>
              <w:end w:w="70" w:type="dxa"/>
            </w:tcMar>
            <w:vAlign w:val="top"/>
          </w:tcPr>
          <w:p>
            <w:pPr>
              <w:spacing w:after="0"/>
            </w:pPr>
            <w:r>
              <w:rPr>
                <w:rFonts w:ascii="Liberation Sans" w:hAnsi="Liberation Sans" w:eastAsia="Liberation Sans"/>
                <w:b w:val="0"/>
                <w:color w:val="1F2937"/>
                <w:sz w:val="17"/>
              </w:rPr>
              <w:t>Оценка потенциального качества незавершённого решения.</w:t>
            </w:r>
          </w:p>
        </w:tc>
      </w:tr>
      <w:tr>
        <w:trPr>
          <w:cantSplit/>
        </w:trPr>
        <w:tc>
          <w:tcPr>
            <w:tcW w:type="dxa" w:w="2381"/>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Beam search</w:t>
            </w:r>
          </w:p>
        </w:tc>
        <w:tc>
          <w:tcPr>
            <w:tcW w:type="dxa" w:w="697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Поиск, который на каждом уровне оставляет ограниченное число лучших кандидатов.</w:t>
            </w:r>
          </w:p>
        </w:tc>
      </w:tr>
      <w:tr>
        <w:trPr>
          <w:cantSplit/>
        </w:trPr>
        <w:tc>
          <w:tcPr>
            <w:tcW w:type="dxa" w:w="2381"/>
            <w:tcMar>
              <w:top w:w="60" w:type="dxa"/>
              <w:start w:w="70" w:type="dxa"/>
              <w:bottom w:w="60" w:type="dxa"/>
              <w:end w:w="70" w:type="dxa"/>
            </w:tcMar>
            <w:vAlign w:val="top"/>
          </w:tcPr>
          <w:p>
            <w:pPr>
              <w:spacing w:after="0"/>
            </w:pPr>
            <w:r>
              <w:rPr>
                <w:rFonts w:ascii="Liberation Sans" w:hAnsi="Liberation Sans" w:eastAsia="Liberation Sans"/>
                <w:b w:val="0"/>
                <w:color w:val="1F2937"/>
                <w:sz w:val="17"/>
              </w:rPr>
              <w:t>A*</w:t>
            </w:r>
          </w:p>
        </w:tc>
        <w:tc>
          <w:tcPr>
            <w:tcW w:type="dxa" w:w="6974"/>
            <w:tcMar>
              <w:top w:w="60" w:type="dxa"/>
              <w:start w:w="70" w:type="dxa"/>
              <w:bottom w:w="60" w:type="dxa"/>
              <w:end w:w="70" w:type="dxa"/>
            </w:tcMar>
            <w:vAlign w:val="top"/>
          </w:tcPr>
          <w:p>
            <w:pPr>
              <w:spacing w:after="0"/>
            </w:pPr>
            <w:r>
              <w:rPr>
                <w:rFonts w:ascii="Liberation Sans" w:hAnsi="Liberation Sans" w:eastAsia="Liberation Sans"/>
                <w:b w:val="0"/>
                <w:color w:val="1F2937"/>
                <w:sz w:val="17"/>
              </w:rPr>
              <w:t>Алгоритм поиска маршрута в графе с эвристической оценкой расстояния до цели.</w:t>
            </w:r>
          </w:p>
        </w:tc>
      </w:tr>
      <w:tr>
        <w:trPr>
          <w:cantSplit/>
        </w:trPr>
        <w:tc>
          <w:tcPr>
            <w:tcW w:type="dxa" w:w="2381"/>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Spatial index</w:t>
            </w:r>
          </w:p>
        </w:tc>
        <w:tc>
          <w:tcPr>
            <w:tcW w:type="dxa" w:w="697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7"/>
              </w:rPr>
              <w:t>Структура для быстрого поиска объектов рядом с точкой/линией без перебора всего датасета.</w:t>
            </w:r>
          </w:p>
        </w:tc>
      </w:tr>
    </w:tbl>
    <w:p>
      <w:pPr>
        <w:widowControl/>
        <w:spacing w:after="40"/>
      </w:pPr>
    </w:p>
    <w:p>
      <w:pPr>
        <w:pStyle w:val="Heading1"/>
        <w:widowControl/>
      </w:pPr>
      <w:r>
        <w:rPr>
          <w:rFonts w:ascii="Liberation Sans" w:hAnsi="Liberation Sans" w:eastAsia="Liberation Sans"/>
        </w:rPr>
        <w:t>Приложение A. Матрица «требование → реализация»</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381"/>
        <w:gridCol w:w="3381"/>
        <w:gridCol w:w="3381"/>
      </w:tblGrid>
      <w:tr>
        <w:trPr>
          <w:tblHeader w:val="true"/>
          <w:cantSplit/>
        </w:trPr>
        <w:tc>
          <w:tcPr>
            <w:tcW w:type="dxa" w:w="2948"/>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6"/>
              </w:rPr>
              <w:t>Требование</w:t>
            </w:r>
          </w:p>
        </w:tc>
        <w:tc>
          <w:tcPr>
            <w:tcW w:type="dxa" w:w="4309"/>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6"/>
              </w:rPr>
              <w:t>Предлагаемый компонент</w:t>
            </w:r>
          </w:p>
        </w:tc>
        <w:tc>
          <w:tcPr>
            <w:tcW w:type="dxa" w:w="2097"/>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6"/>
              </w:rPr>
              <w:t>Статус</w:t>
            </w:r>
          </w:p>
        </w:tc>
      </w:tr>
      <w:tr>
        <w:trPr>
          <w:cantSplit/>
        </w:trPr>
        <w:tc>
          <w:tcPr>
            <w:tcW w:type="dxa" w:w="2948"/>
            <w:tcMar>
              <w:top w:w="60" w:type="dxa"/>
              <w:start w:w="70" w:type="dxa"/>
              <w:bottom w:w="60" w:type="dxa"/>
              <w:end w:w="70" w:type="dxa"/>
            </w:tcMar>
            <w:vAlign w:val="top"/>
          </w:tcPr>
          <w:p>
            <w:pPr>
              <w:spacing w:after="0"/>
            </w:pPr>
            <w:r>
              <w:rPr>
                <w:rFonts w:ascii="Liberation Sans" w:hAnsi="Liberation Sans" w:eastAsia="Liberation Sans"/>
                <w:b/>
                <w:color w:val="1F2937"/>
                <w:sz w:val="16"/>
              </w:rPr>
              <w:t>GeoJSON → GeoJSON</w:t>
            </w:r>
          </w:p>
        </w:tc>
        <w:tc>
          <w:tcPr>
            <w:tcW w:type="dxa" w:w="4309"/>
            <w:tcMar>
              <w:top w:w="60" w:type="dxa"/>
              <w:start w:w="70" w:type="dxa"/>
              <w:bottom w:w="60" w:type="dxa"/>
              <w:end w:w="70" w:type="dxa"/>
            </w:tcMar>
            <w:vAlign w:val="top"/>
          </w:tcPr>
          <w:p>
            <w:pPr>
              <w:spacing w:after="0"/>
            </w:pPr>
            <w:r>
              <w:rPr>
                <w:rFonts w:ascii="Liberation Sans" w:hAnsi="Liberation Sans" w:eastAsia="Liberation Sans"/>
                <w:b w:val="0"/>
                <w:color w:val="1F2937"/>
                <w:sz w:val="16"/>
              </w:rPr>
              <w:t>GeoJsonStreamReader + ResultGeoJsonWriter</w:t>
            </w:r>
          </w:p>
        </w:tc>
        <w:tc>
          <w:tcPr>
            <w:tcW w:type="dxa" w:w="2097"/>
            <w:tcMar>
              <w:top w:w="60" w:type="dxa"/>
              <w:start w:w="70" w:type="dxa"/>
              <w:bottom w:w="60" w:type="dxa"/>
              <w:end w:w="70" w:type="dxa"/>
            </w:tcMar>
            <w:vAlign w:val="top"/>
          </w:tcPr>
          <w:p>
            <w:pPr>
              <w:spacing w:after="0"/>
            </w:pPr>
            <w:r>
              <w:rPr>
                <w:rFonts w:ascii="Liberation Sans" w:hAnsi="Liberation Sans" w:eastAsia="Liberation Sans"/>
                <w:b w:val="0"/>
                <w:color w:val="1F2937"/>
                <w:sz w:val="16"/>
              </w:rPr>
              <w:t>Обязательно</w:t>
            </w:r>
          </w:p>
        </w:tc>
      </w:tr>
      <w:tr>
        <w:trPr>
          <w:cantSplit/>
        </w:trPr>
        <w:tc>
          <w:tcPr>
            <w:tcW w:type="dxa" w:w="2948"/>
            <w:shd w:fill="FAFAFA"/>
            <w:tcMar>
              <w:top w:w="60" w:type="dxa"/>
              <w:start w:w="70" w:type="dxa"/>
              <w:bottom w:w="60" w:type="dxa"/>
              <w:end w:w="70" w:type="dxa"/>
            </w:tcMar>
            <w:vAlign w:val="top"/>
          </w:tcPr>
          <w:p>
            <w:pPr>
              <w:spacing w:after="0"/>
            </w:pPr>
            <w:r>
              <w:rPr>
                <w:rFonts w:ascii="Liberation Sans" w:hAnsi="Liberation Sans" w:eastAsia="Liberation Sans"/>
                <w:b/>
                <w:color w:val="1F2937"/>
                <w:sz w:val="16"/>
              </w:rPr>
              <w:t>EPSG:4326 / EPSG:32637</w:t>
            </w:r>
          </w:p>
        </w:tc>
        <w:tc>
          <w:tcPr>
            <w:tcW w:type="dxa" w:w="4309"/>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ProjectionService</w:t>
            </w:r>
          </w:p>
        </w:tc>
        <w:tc>
          <w:tcPr>
            <w:tcW w:type="dxa" w:w="2097"/>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Обязательно</w:t>
            </w:r>
          </w:p>
        </w:tc>
      </w:tr>
      <w:tr>
        <w:trPr>
          <w:cantSplit/>
        </w:trPr>
        <w:tc>
          <w:tcPr>
            <w:tcW w:type="dxa" w:w="2948"/>
            <w:tcMar>
              <w:top w:w="60" w:type="dxa"/>
              <w:start w:w="70" w:type="dxa"/>
              <w:bottom w:w="60" w:type="dxa"/>
              <w:end w:w="70" w:type="dxa"/>
            </w:tcMar>
            <w:vAlign w:val="top"/>
          </w:tcPr>
          <w:p>
            <w:pPr>
              <w:spacing w:after="0"/>
            </w:pPr>
            <w:r>
              <w:rPr>
                <w:rFonts w:ascii="Liberation Sans" w:hAnsi="Liberation Sans" w:eastAsia="Liberation Sans"/>
                <w:b/>
                <w:color w:val="1F2937"/>
                <w:sz w:val="16"/>
              </w:rPr>
              <w:t>Запрещённые зоны</w:t>
            </w:r>
          </w:p>
        </w:tc>
        <w:tc>
          <w:tcPr>
            <w:tcW w:type="dxa" w:w="4309"/>
            <w:tcMar>
              <w:top w:w="60" w:type="dxa"/>
              <w:start w:w="70" w:type="dxa"/>
              <w:bottom w:w="60" w:type="dxa"/>
              <w:end w:w="70" w:type="dxa"/>
            </w:tcMar>
            <w:vAlign w:val="top"/>
          </w:tcPr>
          <w:p>
            <w:pPr>
              <w:spacing w:after="0"/>
            </w:pPr>
            <w:r>
              <w:rPr>
                <w:rFonts w:ascii="Liberation Sans" w:hAnsi="Liberation Sans" w:eastAsia="Liberation Sans"/>
                <w:b w:val="0"/>
                <w:color w:val="1F2937"/>
                <w:sz w:val="16"/>
              </w:rPr>
              <w:t>RestrictionChecker + spatial indexes</w:t>
            </w:r>
          </w:p>
        </w:tc>
        <w:tc>
          <w:tcPr>
            <w:tcW w:type="dxa" w:w="2097"/>
            <w:tcMar>
              <w:top w:w="60" w:type="dxa"/>
              <w:start w:w="70" w:type="dxa"/>
              <w:bottom w:w="60" w:type="dxa"/>
              <w:end w:w="70" w:type="dxa"/>
            </w:tcMar>
            <w:vAlign w:val="top"/>
          </w:tcPr>
          <w:p>
            <w:pPr>
              <w:spacing w:after="0"/>
            </w:pPr>
            <w:r>
              <w:rPr>
                <w:rFonts w:ascii="Liberation Sans" w:hAnsi="Liberation Sans" w:eastAsia="Liberation Sans"/>
                <w:b w:val="0"/>
                <w:color w:val="1F2937"/>
                <w:sz w:val="16"/>
              </w:rPr>
              <w:t>Обязательно</w:t>
            </w:r>
          </w:p>
        </w:tc>
      </w:tr>
      <w:tr>
        <w:trPr>
          <w:cantSplit/>
        </w:trPr>
        <w:tc>
          <w:tcPr>
            <w:tcW w:type="dxa" w:w="2948"/>
            <w:shd w:fill="FAFAFA"/>
            <w:tcMar>
              <w:top w:w="60" w:type="dxa"/>
              <w:start w:w="70" w:type="dxa"/>
              <w:bottom w:w="60" w:type="dxa"/>
              <w:end w:w="70" w:type="dxa"/>
            </w:tcMar>
            <w:vAlign w:val="top"/>
          </w:tcPr>
          <w:p>
            <w:pPr>
              <w:spacing w:after="0"/>
            </w:pPr>
            <w:r>
              <w:rPr>
                <w:rFonts w:ascii="Liberation Sans" w:hAnsi="Liberation Sans" w:eastAsia="Liberation Sans"/>
                <w:b/>
                <w:color w:val="1F2937"/>
                <w:sz w:val="16"/>
              </w:rPr>
              <w:t>Спецпроходы</w:t>
            </w:r>
          </w:p>
        </w:tc>
        <w:tc>
          <w:tcPr>
            <w:tcW w:type="dxa" w:w="4309"/>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Segment splitter + laying_method + Kспец</w:t>
            </w:r>
          </w:p>
        </w:tc>
        <w:tc>
          <w:tcPr>
            <w:tcW w:type="dxa" w:w="2097"/>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Обязательно</w:t>
            </w:r>
          </w:p>
        </w:tc>
      </w:tr>
      <w:tr>
        <w:trPr>
          <w:cantSplit/>
        </w:trPr>
        <w:tc>
          <w:tcPr>
            <w:tcW w:type="dxa" w:w="2948"/>
            <w:tcMar>
              <w:top w:w="60" w:type="dxa"/>
              <w:start w:w="70" w:type="dxa"/>
              <w:bottom w:w="60" w:type="dxa"/>
              <w:end w:w="70" w:type="dxa"/>
            </w:tcMar>
            <w:vAlign w:val="top"/>
          </w:tcPr>
          <w:p>
            <w:pPr>
              <w:spacing w:after="0"/>
            </w:pPr>
            <w:r>
              <w:rPr>
                <w:rFonts w:ascii="Liberation Sans" w:hAnsi="Liberation Sans" w:eastAsia="Liberation Sans"/>
                <w:b/>
                <w:color w:val="1F2937"/>
                <w:sz w:val="16"/>
              </w:rPr>
              <w:t>Выбор врезки</w:t>
            </w:r>
          </w:p>
        </w:tc>
        <w:tc>
          <w:tcPr>
            <w:tcW w:type="dxa" w:w="4309"/>
            <w:tcMar>
              <w:top w:w="60" w:type="dxa"/>
              <w:start w:w="70" w:type="dxa"/>
              <w:bottom w:w="60" w:type="dxa"/>
              <w:end w:w="70" w:type="dxa"/>
            </w:tcMar>
            <w:vAlign w:val="top"/>
          </w:tcPr>
          <w:p>
            <w:pPr>
              <w:spacing w:after="0"/>
            </w:pPr>
            <w:r>
              <w:rPr>
                <w:rFonts w:ascii="Liberation Sans" w:hAnsi="Liberation Sans" w:eastAsia="Liberation Sans"/>
                <w:b w:val="0"/>
                <w:color w:val="1F2937"/>
                <w:sz w:val="16"/>
              </w:rPr>
              <w:t>TieInCandidateFinder + SearchEngine</w:t>
            </w:r>
          </w:p>
        </w:tc>
        <w:tc>
          <w:tcPr>
            <w:tcW w:type="dxa" w:w="2097"/>
            <w:tcMar>
              <w:top w:w="60" w:type="dxa"/>
              <w:start w:w="70" w:type="dxa"/>
              <w:bottom w:w="60" w:type="dxa"/>
              <w:end w:w="70" w:type="dxa"/>
            </w:tcMar>
            <w:vAlign w:val="top"/>
          </w:tcPr>
          <w:p>
            <w:pPr>
              <w:spacing w:after="0"/>
            </w:pPr>
            <w:r>
              <w:rPr>
                <w:rFonts w:ascii="Liberation Sans" w:hAnsi="Liberation Sans" w:eastAsia="Liberation Sans"/>
                <w:b w:val="0"/>
                <w:color w:val="1F2937"/>
                <w:sz w:val="16"/>
              </w:rPr>
              <w:t>Обязательно</w:t>
            </w:r>
          </w:p>
        </w:tc>
      </w:tr>
      <w:tr>
        <w:trPr>
          <w:cantSplit/>
        </w:trPr>
        <w:tc>
          <w:tcPr>
            <w:tcW w:type="dxa" w:w="2948"/>
            <w:shd w:fill="FAFAFA"/>
            <w:tcMar>
              <w:top w:w="60" w:type="dxa"/>
              <w:start w:w="70" w:type="dxa"/>
              <w:bottom w:w="60" w:type="dxa"/>
              <w:end w:w="70" w:type="dxa"/>
            </w:tcMar>
            <w:vAlign w:val="top"/>
          </w:tcPr>
          <w:p>
            <w:pPr>
              <w:spacing w:after="0"/>
            </w:pPr>
            <w:r>
              <w:rPr>
                <w:rFonts w:ascii="Liberation Sans" w:hAnsi="Liberation Sans" w:eastAsia="Liberation Sans"/>
                <w:b/>
                <w:color w:val="1F2937"/>
                <w:sz w:val="16"/>
              </w:rPr>
              <w:t>Камера ≤10 м</w:t>
            </w:r>
          </w:p>
        </w:tc>
        <w:tc>
          <w:tcPr>
            <w:tcW w:type="dxa" w:w="4309"/>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Правило в TieInEvaluator</w:t>
            </w:r>
          </w:p>
        </w:tc>
        <w:tc>
          <w:tcPr>
            <w:tcW w:type="dxa" w:w="2097"/>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Обязательно</w:t>
            </w:r>
          </w:p>
        </w:tc>
      </w:tr>
      <w:tr>
        <w:trPr>
          <w:cantSplit/>
        </w:trPr>
        <w:tc>
          <w:tcPr>
            <w:tcW w:type="dxa" w:w="2948"/>
            <w:tcMar>
              <w:top w:w="60" w:type="dxa"/>
              <w:start w:w="70" w:type="dxa"/>
              <w:bottom w:w="60" w:type="dxa"/>
              <w:end w:w="70" w:type="dxa"/>
            </w:tcMar>
            <w:vAlign w:val="top"/>
          </w:tcPr>
          <w:p>
            <w:pPr>
              <w:spacing w:after="0"/>
            </w:pPr>
            <w:r>
              <w:rPr>
                <w:rFonts w:ascii="Liberation Sans" w:hAnsi="Liberation Sans" w:eastAsia="Liberation Sans"/>
                <w:b/>
                <w:color w:val="1F2937"/>
                <w:sz w:val="16"/>
              </w:rPr>
              <w:t>Расход</w:t>
            </w:r>
          </w:p>
        </w:tc>
        <w:tc>
          <w:tcPr>
            <w:tcW w:type="dxa" w:w="4309"/>
            <w:tcMar>
              <w:top w:w="60" w:type="dxa"/>
              <w:start w:w="70" w:type="dxa"/>
              <w:bottom w:w="60" w:type="dxa"/>
              <w:end w:w="70" w:type="dxa"/>
            </w:tcMar>
            <w:vAlign w:val="top"/>
          </w:tcPr>
          <w:p>
            <w:pPr>
              <w:spacing w:after="0"/>
            </w:pPr>
            <w:r>
              <w:rPr>
                <w:rFonts w:ascii="Liberation Sans" w:hAnsi="Liberation Sans" w:eastAsia="Liberation Sans"/>
                <w:b w:val="0"/>
                <w:color w:val="1F2937"/>
                <w:sz w:val="16"/>
              </w:rPr>
              <w:t>FlowCalculator</w:t>
            </w:r>
          </w:p>
        </w:tc>
        <w:tc>
          <w:tcPr>
            <w:tcW w:type="dxa" w:w="2097"/>
            <w:tcMar>
              <w:top w:w="60" w:type="dxa"/>
              <w:start w:w="70" w:type="dxa"/>
              <w:bottom w:w="60" w:type="dxa"/>
              <w:end w:w="70" w:type="dxa"/>
            </w:tcMar>
            <w:vAlign w:val="top"/>
          </w:tcPr>
          <w:p>
            <w:pPr>
              <w:spacing w:after="0"/>
            </w:pPr>
            <w:r>
              <w:rPr>
                <w:rFonts w:ascii="Liberation Sans" w:hAnsi="Liberation Sans" w:eastAsia="Liberation Sans"/>
                <w:b w:val="0"/>
                <w:color w:val="1F2937"/>
                <w:sz w:val="16"/>
              </w:rPr>
              <w:t>Обязательно</w:t>
            </w:r>
          </w:p>
        </w:tc>
      </w:tr>
      <w:tr>
        <w:trPr>
          <w:cantSplit/>
        </w:trPr>
        <w:tc>
          <w:tcPr>
            <w:tcW w:type="dxa" w:w="2948"/>
            <w:shd w:fill="FAFAFA"/>
            <w:tcMar>
              <w:top w:w="60" w:type="dxa"/>
              <w:start w:w="70" w:type="dxa"/>
              <w:bottom w:w="60" w:type="dxa"/>
              <w:end w:w="70" w:type="dxa"/>
            </w:tcMar>
            <w:vAlign w:val="top"/>
          </w:tcPr>
          <w:p>
            <w:pPr>
              <w:spacing w:after="0"/>
            </w:pPr>
            <w:r>
              <w:rPr>
                <w:rFonts w:ascii="Liberation Sans" w:hAnsi="Liberation Sans" w:eastAsia="Liberation Sans"/>
                <w:b/>
                <w:color w:val="1F2937"/>
                <w:sz w:val="16"/>
              </w:rPr>
              <w:t>Диаметр</w:t>
            </w:r>
          </w:p>
        </w:tc>
        <w:tc>
          <w:tcPr>
            <w:tcW w:type="dxa" w:w="4309"/>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DiameterSelector по табл. 4.1</w:t>
            </w:r>
          </w:p>
        </w:tc>
        <w:tc>
          <w:tcPr>
            <w:tcW w:type="dxa" w:w="2097"/>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Обязательно</w:t>
            </w:r>
          </w:p>
        </w:tc>
      </w:tr>
      <w:tr>
        <w:trPr>
          <w:cantSplit/>
        </w:trPr>
        <w:tc>
          <w:tcPr>
            <w:tcW w:type="dxa" w:w="2948"/>
            <w:tcMar>
              <w:top w:w="60" w:type="dxa"/>
              <w:start w:w="70" w:type="dxa"/>
              <w:bottom w:w="60" w:type="dxa"/>
              <w:end w:w="70" w:type="dxa"/>
            </w:tcMar>
            <w:vAlign w:val="top"/>
          </w:tcPr>
          <w:p>
            <w:pPr>
              <w:spacing w:after="0"/>
            </w:pPr>
            <w:r>
              <w:rPr>
                <w:rFonts w:ascii="Liberation Sans" w:hAnsi="Liberation Sans" w:eastAsia="Liberation Sans"/>
                <w:b/>
                <w:color w:val="1F2937"/>
                <w:sz w:val="16"/>
              </w:rPr>
              <w:t>Предельная длина</w:t>
            </w:r>
          </w:p>
        </w:tc>
        <w:tc>
          <w:tcPr>
            <w:tcW w:type="dxa" w:w="4309"/>
            <w:tcMar>
              <w:top w:w="60" w:type="dxa"/>
              <w:start w:w="70" w:type="dxa"/>
              <w:bottom w:w="60" w:type="dxa"/>
              <w:end w:w="70" w:type="dxa"/>
            </w:tcMar>
            <w:vAlign w:val="top"/>
          </w:tcPr>
          <w:p>
            <w:pPr>
              <w:spacing w:after="0"/>
            </w:pPr>
            <w:r>
              <w:rPr>
                <w:rFonts w:ascii="Liberation Sans" w:hAnsi="Liberation Sans" w:eastAsia="Liberation Sans"/>
                <w:b w:val="0"/>
                <w:color w:val="1F2937"/>
                <w:sz w:val="16"/>
              </w:rPr>
              <w:t>LengthLimitChecker</w:t>
            </w:r>
          </w:p>
        </w:tc>
        <w:tc>
          <w:tcPr>
            <w:tcW w:type="dxa" w:w="2097"/>
            <w:tcMar>
              <w:top w:w="60" w:type="dxa"/>
              <w:start w:w="70" w:type="dxa"/>
              <w:bottom w:w="60" w:type="dxa"/>
              <w:end w:w="70" w:type="dxa"/>
            </w:tcMar>
            <w:vAlign w:val="top"/>
          </w:tcPr>
          <w:p>
            <w:pPr>
              <w:spacing w:after="0"/>
            </w:pPr>
            <w:r>
              <w:rPr>
                <w:rFonts w:ascii="Liberation Sans" w:hAnsi="Liberation Sans" w:eastAsia="Liberation Sans"/>
                <w:b w:val="0"/>
                <w:color w:val="1F2937"/>
                <w:sz w:val="16"/>
              </w:rPr>
              <w:t>Обязательно</w:t>
            </w:r>
          </w:p>
        </w:tc>
      </w:tr>
      <w:tr>
        <w:trPr>
          <w:cantSplit/>
        </w:trPr>
        <w:tc>
          <w:tcPr>
            <w:tcW w:type="dxa" w:w="2948"/>
            <w:shd w:fill="FAFAFA"/>
            <w:tcMar>
              <w:top w:w="60" w:type="dxa"/>
              <w:start w:w="70" w:type="dxa"/>
              <w:bottom w:w="60" w:type="dxa"/>
              <w:end w:w="70" w:type="dxa"/>
            </w:tcMar>
            <w:vAlign w:val="top"/>
          </w:tcPr>
          <w:p>
            <w:pPr>
              <w:spacing w:after="0"/>
            </w:pPr>
            <w:r>
              <w:rPr>
                <w:rFonts w:ascii="Liberation Sans" w:hAnsi="Liberation Sans" w:eastAsia="Liberation Sans"/>
                <w:b/>
                <w:color w:val="1F2937"/>
                <w:sz w:val="16"/>
              </w:rPr>
              <w:t>Реконструкция</w:t>
            </w:r>
          </w:p>
        </w:tc>
        <w:tc>
          <w:tcPr>
            <w:tcW w:type="dxa" w:w="4309"/>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ExistingNetworkGraph + ReconstructionCalculator</w:t>
            </w:r>
          </w:p>
        </w:tc>
        <w:tc>
          <w:tcPr>
            <w:tcW w:type="dxa" w:w="2097"/>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Обязательно</w:t>
            </w:r>
          </w:p>
        </w:tc>
      </w:tr>
      <w:tr>
        <w:trPr>
          <w:cantSplit/>
        </w:trPr>
        <w:tc>
          <w:tcPr>
            <w:tcW w:type="dxa" w:w="2948"/>
            <w:tcMar>
              <w:top w:w="60" w:type="dxa"/>
              <w:start w:w="70" w:type="dxa"/>
              <w:bottom w:w="60" w:type="dxa"/>
              <w:end w:w="70" w:type="dxa"/>
            </w:tcMar>
            <w:vAlign w:val="top"/>
          </w:tcPr>
          <w:p>
            <w:pPr>
              <w:spacing w:after="0"/>
            </w:pPr>
            <w:r>
              <w:rPr>
                <w:rFonts w:ascii="Liberation Sans" w:hAnsi="Liberation Sans" w:eastAsia="Liberation Sans"/>
                <w:b/>
                <w:color w:val="1F2937"/>
                <w:sz w:val="16"/>
              </w:rPr>
              <w:t>Штраф неподключения</w:t>
            </w:r>
          </w:p>
        </w:tc>
        <w:tc>
          <w:tcPr>
            <w:tcW w:type="dxa" w:w="4309"/>
            <w:tcMar>
              <w:top w:w="60" w:type="dxa"/>
              <w:start w:w="70" w:type="dxa"/>
              <w:bottom w:w="60" w:type="dxa"/>
              <w:end w:w="70" w:type="dxa"/>
            </w:tcMar>
            <w:vAlign w:val="top"/>
          </w:tcPr>
          <w:p>
            <w:pPr>
              <w:spacing w:after="0"/>
            </w:pPr>
            <w:r>
              <w:rPr>
                <w:rFonts w:ascii="Liberation Sans" w:hAnsi="Liberation Sans" w:eastAsia="Liberation Sans"/>
                <w:b w:val="0"/>
                <w:color w:val="1F2937"/>
                <w:sz w:val="16"/>
              </w:rPr>
              <w:t>CostCalculator</w:t>
            </w:r>
          </w:p>
        </w:tc>
        <w:tc>
          <w:tcPr>
            <w:tcW w:type="dxa" w:w="2097"/>
            <w:tcMar>
              <w:top w:w="60" w:type="dxa"/>
              <w:start w:w="70" w:type="dxa"/>
              <w:bottom w:w="60" w:type="dxa"/>
              <w:end w:w="70" w:type="dxa"/>
            </w:tcMar>
            <w:vAlign w:val="top"/>
          </w:tcPr>
          <w:p>
            <w:pPr>
              <w:spacing w:after="0"/>
            </w:pPr>
            <w:r>
              <w:rPr>
                <w:rFonts w:ascii="Liberation Sans" w:hAnsi="Liberation Sans" w:eastAsia="Liberation Sans"/>
                <w:b w:val="0"/>
                <w:color w:val="1F2937"/>
                <w:sz w:val="16"/>
              </w:rPr>
              <w:t>Обязательно</w:t>
            </w:r>
          </w:p>
        </w:tc>
      </w:tr>
      <w:tr>
        <w:trPr>
          <w:cantSplit/>
        </w:trPr>
        <w:tc>
          <w:tcPr>
            <w:tcW w:type="dxa" w:w="2948"/>
            <w:shd w:fill="FAFAFA"/>
            <w:tcMar>
              <w:top w:w="60" w:type="dxa"/>
              <w:start w:w="70" w:type="dxa"/>
              <w:bottom w:w="60" w:type="dxa"/>
              <w:end w:w="70" w:type="dxa"/>
            </w:tcMar>
            <w:vAlign w:val="top"/>
          </w:tcPr>
          <w:p>
            <w:pPr>
              <w:spacing w:after="0"/>
            </w:pPr>
            <w:r>
              <w:rPr>
                <w:rFonts w:ascii="Liberation Sans" w:hAnsi="Liberation Sans" w:eastAsia="Liberation Sans"/>
                <w:b/>
                <w:color w:val="1F2937"/>
                <w:sz w:val="16"/>
              </w:rPr>
              <w:t>Top-3</w:t>
            </w:r>
          </w:p>
        </w:tc>
        <w:tc>
          <w:tcPr>
            <w:tcW w:type="dxa" w:w="4309"/>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VariantRanker + dedup</w:t>
            </w:r>
          </w:p>
        </w:tc>
        <w:tc>
          <w:tcPr>
            <w:tcW w:type="dxa" w:w="2097"/>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Обязательно/если получается</w:t>
            </w:r>
          </w:p>
        </w:tc>
      </w:tr>
      <w:tr>
        <w:trPr>
          <w:cantSplit/>
        </w:trPr>
        <w:tc>
          <w:tcPr>
            <w:tcW w:type="dxa" w:w="2948"/>
            <w:tcMar>
              <w:top w:w="60" w:type="dxa"/>
              <w:start w:w="70" w:type="dxa"/>
              <w:bottom w:w="60" w:type="dxa"/>
              <w:end w:w="70" w:type="dxa"/>
            </w:tcMar>
            <w:vAlign w:val="top"/>
          </w:tcPr>
          <w:p>
            <w:pPr>
              <w:spacing w:after="0"/>
            </w:pPr>
            <w:r>
              <w:rPr>
                <w:rFonts w:ascii="Liberation Sans" w:hAnsi="Liberation Sans" w:eastAsia="Liberation Sans"/>
                <w:b/>
                <w:color w:val="1F2937"/>
                <w:sz w:val="16"/>
              </w:rPr>
              <w:t>3D-глубина</w:t>
            </w:r>
          </w:p>
        </w:tc>
        <w:tc>
          <w:tcPr>
            <w:tcW w:type="dxa" w:w="4309"/>
            <w:tcMar>
              <w:top w:w="60" w:type="dxa"/>
              <w:start w:w="70" w:type="dxa"/>
              <w:bottom w:w="60" w:type="dxa"/>
              <w:end w:w="70" w:type="dxa"/>
            </w:tcMar>
            <w:vAlign w:val="top"/>
          </w:tcPr>
          <w:p>
            <w:pPr>
              <w:spacing w:after="0"/>
            </w:pPr>
            <w:r>
              <w:rPr>
                <w:rFonts w:ascii="Liberation Sans" w:hAnsi="Liberation Sans" w:eastAsia="Liberation Sans"/>
                <w:b w:val="0"/>
                <w:color w:val="1F2937"/>
                <w:sz w:val="16"/>
              </w:rPr>
              <w:t>DepthProfilePlanner</w:t>
            </w:r>
          </w:p>
        </w:tc>
        <w:tc>
          <w:tcPr>
            <w:tcW w:type="dxa" w:w="2097"/>
            <w:tcMar>
              <w:top w:w="60" w:type="dxa"/>
              <w:start w:w="70" w:type="dxa"/>
              <w:bottom w:w="60" w:type="dxa"/>
              <w:end w:w="70" w:type="dxa"/>
            </w:tcMar>
            <w:vAlign w:val="top"/>
          </w:tcPr>
          <w:p>
            <w:pPr>
              <w:spacing w:after="0"/>
            </w:pPr>
            <w:r>
              <w:rPr>
                <w:rFonts w:ascii="Liberation Sans" w:hAnsi="Liberation Sans" w:eastAsia="Liberation Sans"/>
                <w:b w:val="0"/>
                <w:color w:val="1F2937"/>
                <w:sz w:val="16"/>
              </w:rPr>
              <w:t>Второй этап</w:t>
            </w:r>
          </w:p>
        </w:tc>
      </w:tr>
      <w:tr>
        <w:trPr>
          <w:cantSplit/>
        </w:trPr>
        <w:tc>
          <w:tcPr>
            <w:tcW w:type="dxa" w:w="2948"/>
            <w:shd w:fill="FAFAFA"/>
            <w:tcMar>
              <w:top w:w="60" w:type="dxa"/>
              <w:start w:w="70" w:type="dxa"/>
              <w:bottom w:w="60" w:type="dxa"/>
              <w:end w:w="70" w:type="dxa"/>
            </w:tcMar>
            <w:vAlign w:val="top"/>
          </w:tcPr>
          <w:p>
            <w:pPr>
              <w:spacing w:after="0"/>
            </w:pPr>
            <w:r>
              <w:rPr>
                <w:rFonts w:ascii="Liberation Sans" w:hAnsi="Liberation Sans" w:eastAsia="Liberation Sans"/>
                <w:b/>
                <w:color w:val="1F2937"/>
                <w:sz w:val="16"/>
              </w:rPr>
              <w:t>RL policy/value</w:t>
            </w:r>
          </w:p>
        </w:tc>
        <w:tc>
          <w:tcPr>
            <w:tcW w:type="dxa" w:w="4309"/>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Отдельный обучаемый модуль</w:t>
            </w:r>
          </w:p>
        </w:tc>
        <w:tc>
          <w:tcPr>
            <w:tcW w:type="dxa" w:w="2097"/>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6"/>
              </w:rPr>
              <w:t>Не MVP</w:t>
            </w:r>
          </w:p>
        </w:tc>
      </w:tr>
    </w:tbl>
    <w:p>
      <w:pPr>
        <w:widowControl/>
        <w:spacing w:after="40"/>
      </w:pPr>
    </w:p>
    <w:p>
      <w:pPr>
        <w:pStyle w:val="Heading1"/>
        <w:widowControl/>
      </w:pPr>
      <w:r>
        <w:rPr>
          <w:rFonts w:ascii="Liberation Sans" w:hAnsi="Liberation Sans" w:eastAsia="Liberation Sans"/>
        </w:rPr>
        <w:t>Приложение B. Референсная таблица диаметров</w:t>
      </w:r>
    </w:p>
    <w:p>
      <w:pPr>
        <w:keepNext w:val="0"/>
        <w:widowControl/>
      </w:pPr>
      <w:r>
        <w:rPr>
          <w:rFonts w:ascii="Liberation Sans" w:hAnsi="Liberation Sans" w:eastAsia="Liberation Sans"/>
          <w:i w:val="0"/>
        </w:rPr>
        <w:t>Таблица ниже переносит ключевые параметры из технического приложения. Она должна быть реализована как конфигурация/справочник, а не зашита по разным участкам кода.</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028"/>
        <w:gridCol w:w="2028"/>
        <w:gridCol w:w="2028"/>
        <w:gridCol w:w="2028"/>
        <w:gridCol w:w="2028"/>
      </w:tblGrid>
      <w:tr>
        <w:trPr>
          <w:tblHeader w:val="true"/>
          <w:cantSplit/>
        </w:trPr>
        <w:tc>
          <w:tcPr>
            <w:tcW w:type="dxa" w:w="1134"/>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5"/>
              </w:rPr>
              <w:t>ДУ, мм</w:t>
            </w:r>
          </w:p>
        </w:tc>
        <w:tc>
          <w:tcPr>
            <w:tcW w:type="dxa" w:w="2608"/>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5"/>
              </w:rPr>
              <w:t>Пропускная способность, т/ч</w:t>
            </w:r>
          </w:p>
        </w:tc>
        <w:tc>
          <w:tcPr>
            <w:tcW w:type="dxa" w:w="1927"/>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5"/>
              </w:rPr>
              <w:t>Предельная длина, м</w:t>
            </w:r>
          </w:p>
        </w:tc>
        <w:tc>
          <w:tcPr>
            <w:tcW w:type="dxa" w:w="1871"/>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5"/>
              </w:rPr>
              <w:t>Новое, руб./м</w:t>
            </w:r>
          </w:p>
        </w:tc>
        <w:tc>
          <w:tcPr>
            <w:tcW w:type="dxa" w:w="2041"/>
            <w:shd w:fill="1F4E78"/>
            <w:tcMar>
              <w:top w:w="80" w:type="dxa"/>
              <w:start w:w="70" w:type="dxa"/>
              <w:bottom w:w="80" w:type="dxa"/>
              <w:end w:w="70" w:type="dxa"/>
            </w:tcMar>
            <w:vAlign w:val="center"/>
          </w:tcPr>
          <w:p>
            <w:pPr>
              <w:jc w:val="center"/>
            </w:pPr>
            <w:r>
              <w:rPr>
                <w:rFonts w:ascii="Liberation Sans" w:hAnsi="Liberation Sans" w:eastAsia="Liberation Sans"/>
                <w:b/>
                <w:color w:val="FFFFFF"/>
                <w:sz w:val="15"/>
              </w:rPr>
              <w:t>Реконструкция, руб./м</w:t>
            </w:r>
          </w:p>
        </w:tc>
      </w:tr>
      <w:tr>
        <w:trPr>
          <w:cantSplit/>
        </w:trPr>
        <w:tc>
          <w:tcPr>
            <w:tcW w:type="dxa" w:w="1134"/>
            <w:tcMar>
              <w:top w:w="60" w:type="dxa"/>
              <w:start w:w="70" w:type="dxa"/>
              <w:bottom w:w="60" w:type="dxa"/>
              <w:end w:w="70" w:type="dxa"/>
            </w:tcMar>
            <w:vAlign w:val="top"/>
          </w:tcPr>
          <w:p>
            <w:pPr>
              <w:spacing w:after="0"/>
            </w:pPr>
            <w:r>
              <w:rPr>
                <w:rFonts w:ascii="Liberation Sans" w:hAnsi="Liberation Sans" w:eastAsia="Liberation Sans"/>
                <w:b w:val="0"/>
                <w:color w:val="1F2937"/>
                <w:sz w:val="15"/>
              </w:rPr>
              <w:t>50</w:t>
            </w:r>
          </w:p>
        </w:tc>
        <w:tc>
          <w:tcPr>
            <w:tcW w:type="dxa" w:w="2608"/>
            <w:tcMar>
              <w:top w:w="60" w:type="dxa"/>
              <w:start w:w="70" w:type="dxa"/>
              <w:bottom w:w="60" w:type="dxa"/>
              <w:end w:w="70" w:type="dxa"/>
            </w:tcMar>
            <w:vAlign w:val="top"/>
          </w:tcPr>
          <w:p>
            <w:pPr>
              <w:spacing w:after="0"/>
            </w:pPr>
            <w:r>
              <w:rPr>
                <w:rFonts w:ascii="Liberation Sans" w:hAnsi="Liberation Sans" w:eastAsia="Liberation Sans"/>
                <w:b w:val="0"/>
                <w:color w:val="1F2937"/>
                <w:sz w:val="15"/>
              </w:rPr>
              <w:t>3,5</w:t>
            </w:r>
          </w:p>
        </w:tc>
        <w:tc>
          <w:tcPr>
            <w:tcW w:type="dxa" w:w="1927"/>
            <w:tcMar>
              <w:top w:w="60" w:type="dxa"/>
              <w:start w:w="70" w:type="dxa"/>
              <w:bottom w:w="60" w:type="dxa"/>
              <w:end w:w="70" w:type="dxa"/>
            </w:tcMar>
            <w:vAlign w:val="top"/>
          </w:tcPr>
          <w:p>
            <w:pPr>
              <w:spacing w:after="0"/>
            </w:pPr>
            <w:r>
              <w:rPr>
                <w:rFonts w:ascii="Liberation Sans" w:hAnsi="Liberation Sans" w:eastAsia="Liberation Sans"/>
                <w:b w:val="0"/>
                <w:color w:val="1F2937"/>
                <w:sz w:val="15"/>
              </w:rPr>
              <w:t>181</w:t>
            </w:r>
          </w:p>
        </w:tc>
        <w:tc>
          <w:tcPr>
            <w:tcW w:type="dxa" w:w="1871"/>
            <w:tcMar>
              <w:top w:w="60" w:type="dxa"/>
              <w:start w:w="70" w:type="dxa"/>
              <w:bottom w:w="60" w:type="dxa"/>
              <w:end w:w="70" w:type="dxa"/>
            </w:tcMar>
            <w:vAlign w:val="top"/>
          </w:tcPr>
          <w:p>
            <w:pPr>
              <w:spacing w:after="0"/>
            </w:pPr>
            <w:r>
              <w:rPr>
                <w:rFonts w:ascii="Liberation Sans" w:hAnsi="Liberation Sans" w:eastAsia="Liberation Sans"/>
                <w:b w:val="0"/>
                <w:color w:val="1F2937"/>
                <w:sz w:val="15"/>
              </w:rPr>
              <w:t>74 023</w:t>
            </w:r>
          </w:p>
        </w:tc>
        <w:tc>
          <w:tcPr>
            <w:tcW w:type="dxa" w:w="2041"/>
            <w:tcMar>
              <w:top w:w="60" w:type="dxa"/>
              <w:start w:w="70" w:type="dxa"/>
              <w:bottom w:w="60" w:type="dxa"/>
              <w:end w:w="70" w:type="dxa"/>
            </w:tcMar>
            <w:vAlign w:val="top"/>
          </w:tcPr>
          <w:p>
            <w:pPr>
              <w:spacing w:after="0"/>
            </w:pPr>
            <w:r>
              <w:rPr>
                <w:rFonts w:ascii="Liberation Sans" w:hAnsi="Liberation Sans" w:eastAsia="Liberation Sans"/>
                <w:b w:val="0"/>
                <w:color w:val="1F2937"/>
                <w:sz w:val="15"/>
              </w:rPr>
              <w:t>96 180</w:t>
            </w:r>
          </w:p>
        </w:tc>
      </w:tr>
      <w:tr>
        <w:trPr>
          <w:cantSplit/>
        </w:trPr>
        <w:tc>
          <w:tcPr>
            <w:tcW w:type="dxa" w:w="113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65</w:t>
            </w:r>
          </w:p>
        </w:tc>
        <w:tc>
          <w:tcPr>
            <w:tcW w:type="dxa" w:w="2608"/>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8,3</w:t>
            </w:r>
          </w:p>
        </w:tc>
        <w:tc>
          <w:tcPr>
            <w:tcW w:type="dxa" w:w="1927"/>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245</w:t>
            </w:r>
          </w:p>
        </w:tc>
        <w:tc>
          <w:tcPr>
            <w:tcW w:type="dxa" w:w="1871"/>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78 631</w:t>
            </w:r>
          </w:p>
        </w:tc>
        <w:tc>
          <w:tcPr>
            <w:tcW w:type="dxa" w:w="2041"/>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109 989</w:t>
            </w:r>
          </w:p>
        </w:tc>
      </w:tr>
      <w:tr>
        <w:trPr>
          <w:cantSplit/>
        </w:trPr>
        <w:tc>
          <w:tcPr>
            <w:tcW w:type="dxa" w:w="1134"/>
            <w:tcMar>
              <w:top w:w="60" w:type="dxa"/>
              <w:start w:w="70" w:type="dxa"/>
              <w:bottom w:w="60" w:type="dxa"/>
              <w:end w:w="70" w:type="dxa"/>
            </w:tcMar>
            <w:vAlign w:val="top"/>
          </w:tcPr>
          <w:p>
            <w:pPr>
              <w:spacing w:after="0"/>
            </w:pPr>
            <w:r>
              <w:rPr>
                <w:rFonts w:ascii="Liberation Sans" w:hAnsi="Liberation Sans" w:eastAsia="Liberation Sans"/>
                <w:b w:val="0"/>
                <w:color w:val="1F2937"/>
                <w:sz w:val="15"/>
              </w:rPr>
              <w:t>80</w:t>
            </w:r>
          </w:p>
        </w:tc>
        <w:tc>
          <w:tcPr>
            <w:tcW w:type="dxa" w:w="2608"/>
            <w:tcMar>
              <w:top w:w="60" w:type="dxa"/>
              <w:start w:w="70" w:type="dxa"/>
              <w:bottom w:w="60" w:type="dxa"/>
              <w:end w:w="70" w:type="dxa"/>
            </w:tcMar>
            <w:vAlign w:val="top"/>
          </w:tcPr>
          <w:p>
            <w:pPr>
              <w:spacing w:after="0"/>
            </w:pPr>
            <w:r>
              <w:rPr>
                <w:rFonts w:ascii="Liberation Sans" w:hAnsi="Liberation Sans" w:eastAsia="Liberation Sans"/>
                <w:b w:val="0"/>
                <w:color w:val="1F2937"/>
                <w:sz w:val="15"/>
              </w:rPr>
              <w:t>13,2</w:t>
            </w:r>
          </w:p>
        </w:tc>
        <w:tc>
          <w:tcPr>
            <w:tcW w:type="dxa" w:w="1927"/>
            <w:tcMar>
              <w:top w:w="60" w:type="dxa"/>
              <w:start w:w="70" w:type="dxa"/>
              <w:bottom w:w="60" w:type="dxa"/>
              <w:end w:w="70" w:type="dxa"/>
            </w:tcMar>
            <w:vAlign w:val="top"/>
          </w:tcPr>
          <w:p>
            <w:pPr>
              <w:spacing w:after="0"/>
            </w:pPr>
            <w:r>
              <w:rPr>
                <w:rFonts w:ascii="Liberation Sans" w:hAnsi="Liberation Sans" w:eastAsia="Liberation Sans"/>
                <w:b w:val="0"/>
                <w:color w:val="1F2937"/>
                <w:sz w:val="15"/>
              </w:rPr>
              <w:t>327</w:t>
            </w:r>
          </w:p>
        </w:tc>
        <w:tc>
          <w:tcPr>
            <w:tcW w:type="dxa" w:w="1871"/>
            <w:tcMar>
              <w:top w:w="60" w:type="dxa"/>
              <w:start w:w="70" w:type="dxa"/>
              <w:bottom w:w="60" w:type="dxa"/>
              <w:end w:w="70" w:type="dxa"/>
            </w:tcMar>
            <w:vAlign w:val="top"/>
          </w:tcPr>
          <w:p>
            <w:pPr>
              <w:spacing w:after="0"/>
            </w:pPr>
            <w:r>
              <w:rPr>
                <w:rFonts w:ascii="Liberation Sans" w:hAnsi="Liberation Sans" w:eastAsia="Liberation Sans"/>
                <w:b w:val="0"/>
                <w:color w:val="1F2937"/>
                <w:sz w:val="15"/>
              </w:rPr>
              <w:t>83 530</w:t>
            </w:r>
          </w:p>
        </w:tc>
        <w:tc>
          <w:tcPr>
            <w:tcW w:type="dxa" w:w="2041"/>
            <w:tcMar>
              <w:top w:w="60" w:type="dxa"/>
              <w:start w:w="70" w:type="dxa"/>
              <w:bottom w:w="60" w:type="dxa"/>
              <w:end w:w="70" w:type="dxa"/>
            </w:tcMar>
            <w:vAlign w:val="top"/>
          </w:tcPr>
          <w:p>
            <w:pPr>
              <w:spacing w:after="0"/>
            </w:pPr>
            <w:r>
              <w:rPr>
                <w:rFonts w:ascii="Liberation Sans" w:hAnsi="Liberation Sans" w:eastAsia="Liberation Sans"/>
                <w:b w:val="0"/>
                <w:color w:val="1F2937"/>
                <w:sz w:val="15"/>
              </w:rPr>
              <w:t>117 582</w:t>
            </w:r>
          </w:p>
        </w:tc>
      </w:tr>
      <w:tr>
        <w:trPr>
          <w:cantSplit/>
        </w:trPr>
        <w:tc>
          <w:tcPr>
            <w:tcW w:type="dxa" w:w="113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100</w:t>
            </w:r>
          </w:p>
        </w:tc>
        <w:tc>
          <w:tcPr>
            <w:tcW w:type="dxa" w:w="2608"/>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22,3</w:t>
            </w:r>
          </w:p>
        </w:tc>
        <w:tc>
          <w:tcPr>
            <w:tcW w:type="dxa" w:w="1927"/>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419</w:t>
            </w:r>
          </w:p>
        </w:tc>
        <w:tc>
          <w:tcPr>
            <w:tcW w:type="dxa" w:w="1871"/>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89 748</w:t>
            </w:r>
          </w:p>
        </w:tc>
        <w:tc>
          <w:tcPr>
            <w:tcW w:type="dxa" w:w="2041"/>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133 694</w:t>
            </w:r>
          </w:p>
        </w:tc>
      </w:tr>
      <w:tr>
        <w:trPr>
          <w:cantSplit/>
        </w:trPr>
        <w:tc>
          <w:tcPr>
            <w:tcW w:type="dxa" w:w="1134"/>
            <w:tcMar>
              <w:top w:w="60" w:type="dxa"/>
              <w:start w:w="70" w:type="dxa"/>
              <w:bottom w:w="60" w:type="dxa"/>
              <w:end w:w="70" w:type="dxa"/>
            </w:tcMar>
            <w:vAlign w:val="top"/>
          </w:tcPr>
          <w:p>
            <w:pPr>
              <w:spacing w:after="0"/>
            </w:pPr>
            <w:r>
              <w:rPr>
                <w:rFonts w:ascii="Liberation Sans" w:hAnsi="Liberation Sans" w:eastAsia="Liberation Sans"/>
                <w:b w:val="0"/>
                <w:color w:val="1F2937"/>
                <w:sz w:val="15"/>
              </w:rPr>
              <w:t>125</w:t>
            </w:r>
          </w:p>
        </w:tc>
        <w:tc>
          <w:tcPr>
            <w:tcW w:type="dxa" w:w="2608"/>
            <w:tcMar>
              <w:top w:w="60" w:type="dxa"/>
              <w:start w:w="70" w:type="dxa"/>
              <w:bottom w:w="60" w:type="dxa"/>
              <w:end w:w="70" w:type="dxa"/>
            </w:tcMar>
            <w:vAlign w:val="top"/>
          </w:tcPr>
          <w:p>
            <w:pPr>
              <w:spacing w:after="0"/>
            </w:pPr>
            <w:r>
              <w:rPr>
                <w:rFonts w:ascii="Liberation Sans" w:hAnsi="Liberation Sans" w:eastAsia="Liberation Sans"/>
                <w:b w:val="0"/>
                <w:color w:val="1F2937"/>
                <w:sz w:val="15"/>
              </w:rPr>
              <w:t>40,2</w:t>
            </w:r>
          </w:p>
        </w:tc>
        <w:tc>
          <w:tcPr>
            <w:tcW w:type="dxa" w:w="1927"/>
            <w:tcMar>
              <w:top w:w="60" w:type="dxa"/>
              <w:start w:w="70" w:type="dxa"/>
              <w:bottom w:w="60" w:type="dxa"/>
              <w:end w:w="70" w:type="dxa"/>
            </w:tcMar>
            <w:vAlign w:val="top"/>
          </w:tcPr>
          <w:p>
            <w:pPr>
              <w:spacing w:after="0"/>
            </w:pPr>
            <w:r>
              <w:rPr>
                <w:rFonts w:ascii="Liberation Sans" w:hAnsi="Liberation Sans" w:eastAsia="Liberation Sans"/>
                <w:b w:val="0"/>
                <w:color w:val="1F2937"/>
                <w:sz w:val="15"/>
              </w:rPr>
              <w:t>554</w:t>
            </w:r>
          </w:p>
        </w:tc>
        <w:tc>
          <w:tcPr>
            <w:tcW w:type="dxa" w:w="1871"/>
            <w:tcMar>
              <w:top w:w="60" w:type="dxa"/>
              <w:start w:w="70" w:type="dxa"/>
              <w:bottom w:w="60" w:type="dxa"/>
              <w:end w:w="70" w:type="dxa"/>
            </w:tcMar>
            <w:vAlign w:val="top"/>
          </w:tcPr>
          <w:p>
            <w:pPr>
              <w:spacing w:after="0"/>
            </w:pPr>
            <w:r>
              <w:rPr>
                <w:rFonts w:ascii="Liberation Sans" w:hAnsi="Liberation Sans" w:eastAsia="Liberation Sans"/>
                <w:b w:val="0"/>
                <w:color w:val="1F2937"/>
                <w:sz w:val="15"/>
              </w:rPr>
              <w:t>97 275</w:t>
            </w:r>
          </w:p>
        </w:tc>
        <w:tc>
          <w:tcPr>
            <w:tcW w:type="dxa" w:w="2041"/>
            <w:tcMar>
              <w:top w:w="60" w:type="dxa"/>
              <w:start w:w="70" w:type="dxa"/>
              <w:bottom w:w="60" w:type="dxa"/>
              <w:end w:w="70" w:type="dxa"/>
            </w:tcMar>
            <w:vAlign w:val="top"/>
          </w:tcPr>
          <w:p>
            <w:pPr>
              <w:spacing w:after="0"/>
            </w:pPr>
            <w:r>
              <w:rPr>
                <w:rFonts w:ascii="Liberation Sans" w:hAnsi="Liberation Sans" w:eastAsia="Liberation Sans"/>
                <w:b w:val="0"/>
                <w:color w:val="1F2937"/>
                <w:sz w:val="15"/>
              </w:rPr>
              <w:t>148 030</w:t>
            </w:r>
          </w:p>
        </w:tc>
      </w:tr>
      <w:tr>
        <w:trPr>
          <w:cantSplit/>
        </w:trPr>
        <w:tc>
          <w:tcPr>
            <w:tcW w:type="dxa" w:w="113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150</w:t>
            </w:r>
          </w:p>
        </w:tc>
        <w:tc>
          <w:tcPr>
            <w:tcW w:type="dxa" w:w="2608"/>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65,1</w:t>
            </w:r>
          </w:p>
        </w:tc>
        <w:tc>
          <w:tcPr>
            <w:tcW w:type="dxa" w:w="1927"/>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696</w:t>
            </w:r>
          </w:p>
        </w:tc>
        <w:tc>
          <w:tcPr>
            <w:tcW w:type="dxa" w:w="1871"/>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105 507</w:t>
            </w:r>
          </w:p>
        </w:tc>
        <w:tc>
          <w:tcPr>
            <w:tcW w:type="dxa" w:w="2041"/>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152 295</w:t>
            </w:r>
          </w:p>
        </w:tc>
      </w:tr>
      <w:tr>
        <w:trPr>
          <w:cantSplit/>
        </w:trPr>
        <w:tc>
          <w:tcPr>
            <w:tcW w:type="dxa" w:w="1134"/>
            <w:tcMar>
              <w:top w:w="60" w:type="dxa"/>
              <w:start w:w="70" w:type="dxa"/>
              <w:bottom w:w="60" w:type="dxa"/>
              <w:end w:w="70" w:type="dxa"/>
            </w:tcMar>
            <w:vAlign w:val="top"/>
          </w:tcPr>
          <w:p>
            <w:pPr>
              <w:spacing w:after="0"/>
            </w:pPr>
            <w:r>
              <w:rPr>
                <w:rFonts w:ascii="Liberation Sans" w:hAnsi="Liberation Sans" w:eastAsia="Liberation Sans"/>
                <w:b w:val="0"/>
                <w:color w:val="1F2937"/>
                <w:sz w:val="15"/>
              </w:rPr>
              <w:t>200</w:t>
            </w:r>
          </w:p>
        </w:tc>
        <w:tc>
          <w:tcPr>
            <w:tcW w:type="dxa" w:w="2608"/>
            <w:tcMar>
              <w:top w:w="60" w:type="dxa"/>
              <w:start w:w="70" w:type="dxa"/>
              <w:bottom w:w="60" w:type="dxa"/>
              <w:end w:w="70" w:type="dxa"/>
            </w:tcMar>
            <w:vAlign w:val="top"/>
          </w:tcPr>
          <w:p>
            <w:pPr>
              <w:spacing w:after="0"/>
            </w:pPr>
            <w:r>
              <w:rPr>
                <w:rFonts w:ascii="Liberation Sans" w:hAnsi="Liberation Sans" w:eastAsia="Liberation Sans"/>
                <w:b w:val="0"/>
                <w:color w:val="1F2937"/>
                <w:sz w:val="15"/>
              </w:rPr>
              <w:t>152,3</w:t>
            </w:r>
          </w:p>
        </w:tc>
        <w:tc>
          <w:tcPr>
            <w:tcW w:type="dxa" w:w="1927"/>
            <w:tcMar>
              <w:top w:w="60" w:type="dxa"/>
              <w:start w:w="70" w:type="dxa"/>
              <w:bottom w:w="60" w:type="dxa"/>
              <w:end w:w="70" w:type="dxa"/>
            </w:tcMar>
            <w:vAlign w:val="top"/>
          </w:tcPr>
          <w:p>
            <w:pPr>
              <w:spacing w:after="0"/>
            </w:pPr>
            <w:r>
              <w:rPr>
                <w:rFonts w:ascii="Liberation Sans" w:hAnsi="Liberation Sans" w:eastAsia="Liberation Sans"/>
                <w:b w:val="0"/>
                <w:color w:val="1F2937"/>
                <w:sz w:val="15"/>
              </w:rPr>
              <w:t>1 042</w:t>
            </w:r>
          </w:p>
        </w:tc>
        <w:tc>
          <w:tcPr>
            <w:tcW w:type="dxa" w:w="1871"/>
            <w:tcMar>
              <w:top w:w="60" w:type="dxa"/>
              <w:start w:w="70" w:type="dxa"/>
              <w:bottom w:w="60" w:type="dxa"/>
              <w:end w:w="70" w:type="dxa"/>
            </w:tcMar>
            <w:vAlign w:val="top"/>
          </w:tcPr>
          <w:p>
            <w:pPr>
              <w:spacing w:after="0"/>
            </w:pPr>
            <w:r>
              <w:rPr>
                <w:rFonts w:ascii="Liberation Sans" w:hAnsi="Liberation Sans" w:eastAsia="Liberation Sans"/>
                <w:b w:val="0"/>
                <w:color w:val="1F2937"/>
                <w:sz w:val="15"/>
              </w:rPr>
              <w:t>120 275</w:t>
            </w:r>
          </w:p>
        </w:tc>
        <w:tc>
          <w:tcPr>
            <w:tcW w:type="dxa" w:w="2041"/>
            <w:tcMar>
              <w:top w:w="60" w:type="dxa"/>
              <w:start w:w="70" w:type="dxa"/>
              <w:bottom w:w="60" w:type="dxa"/>
              <w:end w:w="70" w:type="dxa"/>
            </w:tcMar>
            <w:vAlign w:val="top"/>
          </w:tcPr>
          <w:p>
            <w:pPr>
              <w:spacing w:after="0"/>
            </w:pPr>
            <w:r>
              <w:rPr>
                <w:rFonts w:ascii="Liberation Sans" w:hAnsi="Liberation Sans" w:eastAsia="Liberation Sans"/>
                <w:b w:val="0"/>
                <w:color w:val="1F2937"/>
                <w:sz w:val="15"/>
              </w:rPr>
              <w:t>181 766</w:t>
            </w:r>
          </w:p>
        </w:tc>
      </w:tr>
      <w:tr>
        <w:trPr>
          <w:cantSplit/>
        </w:trPr>
        <w:tc>
          <w:tcPr>
            <w:tcW w:type="dxa" w:w="113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250</w:t>
            </w:r>
          </w:p>
        </w:tc>
        <w:tc>
          <w:tcPr>
            <w:tcW w:type="dxa" w:w="2608"/>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274,9</w:t>
            </w:r>
          </w:p>
        </w:tc>
        <w:tc>
          <w:tcPr>
            <w:tcW w:type="dxa" w:w="1927"/>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1 379</w:t>
            </w:r>
          </w:p>
        </w:tc>
        <w:tc>
          <w:tcPr>
            <w:tcW w:type="dxa" w:w="1871"/>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135 323</w:t>
            </w:r>
          </w:p>
        </w:tc>
        <w:tc>
          <w:tcPr>
            <w:tcW w:type="dxa" w:w="2041"/>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202 030</w:t>
            </w:r>
          </w:p>
        </w:tc>
      </w:tr>
      <w:tr>
        <w:trPr>
          <w:cantSplit/>
        </w:trPr>
        <w:tc>
          <w:tcPr>
            <w:tcW w:type="dxa" w:w="1134"/>
            <w:tcMar>
              <w:top w:w="60" w:type="dxa"/>
              <w:start w:w="70" w:type="dxa"/>
              <w:bottom w:w="60" w:type="dxa"/>
              <w:end w:w="70" w:type="dxa"/>
            </w:tcMar>
            <w:vAlign w:val="top"/>
          </w:tcPr>
          <w:p>
            <w:pPr>
              <w:spacing w:after="0"/>
            </w:pPr>
            <w:r>
              <w:rPr>
                <w:rFonts w:ascii="Liberation Sans" w:hAnsi="Liberation Sans" w:eastAsia="Liberation Sans"/>
                <w:b w:val="0"/>
                <w:color w:val="1F2937"/>
                <w:sz w:val="15"/>
              </w:rPr>
              <w:t>300</w:t>
            </w:r>
          </w:p>
        </w:tc>
        <w:tc>
          <w:tcPr>
            <w:tcW w:type="dxa" w:w="2608"/>
            <w:tcMar>
              <w:top w:w="60" w:type="dxa"/>
              <w:start w:w="70" w:type="dxa"/>
              <w:bottom w:w="60" w:type="dxa"/>
              <w:end w:w="70" w:type="dxa"/>
            </w:tcMar>
            <w:vAlign w:val="top"/>
          </w:tcPr>
          <w:p>
            <w:pPr>
              <w:spacing w:after="0"/>
            </w:pPr>
            <w:r>
              <w:rPr>
                <w:rFonts w:ascii="Liberation Sans" w:hAnsi="Liberation Sans" w:eastAsia="Liberation Sans"/>
                <w:b w:val="0"/>
                <w:color w:val="1F2937"/>
                <w:sz w:val="15"/>
              </w:rPr>
              <w:t>437,4</w:t>
            </w:r>
          </w:p>
        </w:tc>
        <w:tc>
          <w:tcPr>
            <w:tcW w:type="dxa" w:w="1927"/>
            <w:tcMar>
              <w:top w:w="60" w:type="dxa"/>
              <w:start w:w="70" w:type="dxa"/>
              <w:bottom w:w="60" w:type="dxa"/>
              <w:end w:w="70" w:type="dxa"/>
            </w:tcMar>
            <w:vAlign w:val="top"/>
          </w:tcPr>
          <w:p>
            <w:pPr>
              <w:spacing w:after="0"/>
            </w:pPr>
            <w:r>
              <w:rPr>
                <w:rFonts w:ascii="Liberation Sans" w:hAnsi="Liberation Sans" w:eastAsia="Liberation Sans"/>
                <w:b w:val="0"/>
                <w:color w:val="1F2937"/>
                <w:sz w:val="15"/>
              </w:rPr>
              <w:t>1 718</w:t>
            </w:r>
          </w:p>
        </w:tc>
        <w:tc>
          <w:tcPr>
            <w:tcW w:type="dxa" w:w="1871"/>
            <w:tcMar>
              <w:top w:w="60" w:type="dxa"/>
              <w:start w:w="70" w:type="dxa"/>
              <w:bottom w:w="60" w:type="dxa"/>
              <w:end w:w="70" w:type="dxa"/>
            </w:tcMar>
            <w:vAlign w:val="top"/>
          </w:tcPr>
          <w:p>
            <w:pPr>
              <w:spacing w:after="0"/>
            </w:pPr>
            <w:r>
              <w:rPr>
                <w:rFonts w:ascii="Liberation Sans" w:hAnsi="Liberation Sans" w:eastAsia="Liberation Sans"/>
                <w:b w:val="0"/>
                <w:color w:val="1F2937"/>
                <w:sz w:val="15"/>
              </w:rPr>
              <w:t>150 022</w:t>
            </w:r>
          </w:p>
        </w:tc>
        <w:tc>
          <w:tcPr>
            <w:tcW w:type="dxa" w:w="2041"/>
            <w:tcMar>
              <w:top w:w="60" w:type="dxa"/>
              <w:start w:w="70" w:type="dxa"/>
              <w:bottom w:w="60" w:type="dxa"/>
              <w:end w:w="70" w:type="dxa"/>
            </w:tcMar>
            <w:vAlign w:val="top"/>
          </w:tcPr>
          <w:p>
            <w:pPr>
              <w:spacing w:after="0"/>
            </w:pPr>
            <w:r>
              <w:rPr>
                <w:rFonts w:ascii="Liberation Sans" w:hAnsi="Liberation Sans" w:eastAsia="Liberation Sans"/>
                <w:b w:val="0"/>
                <w:color w:val="1F2937"/>
                <w:sz w:val="15"/>
              </w:rPr>
              <w:t>228 707</w:t>
            </w:r>
          </w:p>
        </w:tc>
      </w:tr>
      <w:tr>
        <w:trPr>
          <w:cantSplit/>
        </w:trPr>
        <w:tc>
          <w:tcPr>
            <w:tcW w:type="dxa" w:w="113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400</w:t>
            </w:r>
          </w:p>
        </w:tc>
        <w:tc>
          <w:tcPr>
            <w:tcW w:type="dxa" w:w="2608"/>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943,1</w:t>
            </w:r>
          </w:p>
        </w:tc>
        <w:tc>
          <w:tcPr>
            <w:tcW w:type="dxa" w:w="1927"/>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2 477</w:t>
            </w:r>
          </w:p>
        </w:tc>
        <w:tc>
          <w:tcPr>
            <w:tcW w:type="dxa" w:w="1871"/>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190 299</w:t>
            </w:r>
          </w:p>
        </w:tc>
        <w:tc>
          <w:tcPr>
            <w:tcW w:type="dxa" w:w="2041"/>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271 317</w:t>
            </w:r>
          </w:p>
        </w:tc>
      </w:tr>
      <w:tr>
        <w:trPr>
          <w:cantSplit/>
        </w:trPr>
        <w:tc>
          <w:tcPr>
            <w:tcW w:type="dxa" w:w="1134"/>
            <w:tcMar>
              <w:top w:w="60" w:type="dxa"/>
              <w:start w:w="70" w:type="dxa"/>
              <w:bottom w:w="60" w:type="dxa"/>
              <w:end w:w="70" w:type="dxa"/>
            </w:tcMar>
            <w:vAlign w:val="top"/>
          </w:tcPr>
          <w:p>
            <w:pPr>
              <w:spacing w:after="0"/>
            </w:pPr>
            <w:r>
              <w:rPr>
                <w:rFonts w:ascii="Liberation Sans" w:hAnsi="Liberation Sans" w:eastAsia="Liberation Sans"/>
                <w:b w:val="0"/>
                <w:color w:val="1F2937"/>
                <w:sz w:val="15"/>
              </w:rPr>
              <w:t>500</w:t>
            </w:r>
          </w:p>
        </w:tc>
        <w:tc>
          <w:tcPr>
            <w:tcW w:type="dxa" w:w="2608"/>
            <w:tcMar>
              <w:top w:w="60" w:type="dxa"/>
              <w:start w:w="70" w:type="dxa"/>
              <w:bottom w:w="60" w:type="dxa"/>
              <w:end w:w="70" w:type="dxa"/>
            </w:tcMar>
            <w:vAlign w:val="top"/>
          </w:tcPr>
          <w:p>
            <w:pPr>
              <w:spacing w:after="0"/>
            </w:pPr>
            <w:r>
              <w:rPr>
                <w:rFonts w:ascii="Liberation Sans" w:hAnsi="Liberation Sans" w:eastAsia="Liberation Sans"/>
                <w:b w:val="0"/>
                <w:color w:val="1F2937"/>
                <w:sz w:val="15"/>
              </w:rPr>
              <w:t>1 663,4</w:t>
            </w:r>
          </w:p>
        </w:tc>
        <w:tc>
          <w:tcPr>
            <w:tcW w:type="dxa" w:w="1927"/>
            <w:tcMar>
              <w:top w:w="60" w:type="dxa"/>
              <w:start w:w="70" w:type="dxa"/>
              <w:bottom w:w="60" w:type="dxa"/>
              <w:end w:w="70" w:type="dxa"/>
            </w:tcMar>
            <w:vAlign w:val="top"/>
          </w:tcPr>
          <w:p>
            <w:pPr>
              <w:spacing w:after="0"/>
            </w:pPr>
            <w:r>
              <w:rPr>
                <w:rFonts w:ascii="Liberation Sans" w:hAnsi="Liberation Sans" w:eastAsia="Liberation Sans"/>
                <w:b w:val="0"/>
                <w:color w:val="1F2937"/>
                <w:sz w:val="15"/>
              </w:rPr>
              <w:t>3 245</w:t>
            </w:r>
          </w:p>
        </w:tc>
        <w:tc>
          <w:tcPr>
            <w:tcW w:type="dxa" w:w="1871"/>
            <w:tcMar>
              <w:top w:w="60" w:type="dxa"/>
              <w:start w:w="70" w:type="dxa"/>
              <w:bottom w:w="60" w:type="dxa"/>
              <w:end w:w="70" w:type="dxa"/>
            </w:tcMar>
            <w:vAlign w:val="top"/>
          </w:tcPr>
          <w:p>
            <w:pPr>
              <w:spacing w:after="0"/>
            </w:pPr>
            <w:r>
              <w:rPr>
                <w:rFonts w:ascii="Liberation Sans" w:hAnsi="Liberation Sans" w:eastAsia="Liberation Sans"/>
                <w:b w:val="0"/>
                <w:color w:val="1F2937"/>
                <w:sz w:val="15"/>
              </w:rPr>
              <w:t>224 137</w:t>
            </w:r>
          </w:p>
        </w:tc>
        <w:tc>
          <w:tcPr>
            <w:tcW w:type="dxa" w:w="2041"/>
            <w:tcMar>
              <w:top w:w="60" w:type="dxa"/>
              <w:start w:w="70" w:type="dxa"/>
              <w:bottom w:w="60" w:type="dxa"/>
              <w:end w:w="70" w:type="dxa"/>
            </w:tcMar>
            <w:vAlign w:val="top"/>
          </w:tcPr>
          <w:p>
            <w:pPr>
              <w:spacing w:after="0"/>
            </w:pPr>
            <w:r>
              <w:rPr>
                <w:rFonts w:ascii="Liberation Sans" w:hAnsi="Liberation Sans" w:eastAsia="Liberation Sans"/>
                <w:b w:val="0"/>
                <w:color w:val="1F2937"/>
                <w:sz w:val="15"/>
              </w:rPr>
              <w:t>333 884</w:t>
            </w:r>
          </w:p>
        </w:tc>
      </w:tr>
      <w:tr>
        <w:trPr>
          <w:cantSplit/>
        </w:trPr>
        <w:tc>
          <w:tcPr>
            <w:tcW w:type="dxa" w:w="113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600</w:t>
            </w:r>
          </w:p>
        </w:tc>
        <w:tc>
          <w:tcPr>
            <w:tcW w:type="dxa" w:w="2608"/>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2 627,7</w:t>
            </w:r>
          </w:p>
        </w:tc>
        <w:tc>
          <w:tcPr>
            <w:tcW w:type="dxa" w:w="1927"/>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4 037</w:t>
            </w:r>
          </w:p>
        </w:tc>
        <w:tc>
          <w:tcPr>
            <w:tcW w:type="dxa" w:w="1871"/>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264 790</w:t>
            </w:r>
          </w:p>
        </w:tc>
        <w:tc>
          <w:tcPr>
            <w:tcW w:type="dxa" w:w="2041"/>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372 703</w:t>
            </w:r>
          </w:p>
        </w:tc>
      </w:tr>
      <w:tr>
        <w:trPr>
          <w:cantSplit/>
        </w:trPr>
        <w:tc>
          <w:tcPr>
            <w:tcW w:type="dxa" w:w="1134"/>
            <w:tcMar>
              <w:top w:w="60" w:type="dxa"/>
              <w:start w:w="70" w:type="dxa"/>
              <w:bottom w:w="60" w:type="dxa"/>
              <w:end w:w="70" w:type="dxa"/>
            </w:tcMar>
            <w:vAlign w:val="top"/>
          </w:tcPr>
          <w:p>
            <w:pPr>
              <w:spacing w:after="0"/>
            </w:pPr>
            <w:r>
              <w:rPr>
                <w:rFonts w:ascii="Liberation Sans" w:hAnsi="Liberation Sans" w:eastAsia="Liberation Sans"/>
                <w:b w:val="0"/>
                <w:color w:val="1F2937"/>
                <w:sz w:val="15"/>
              </w:rPr>
              <w:t>700</w:t>
            </w:r>
          </w:p>
        </w:tc>
        <w:tc>
          <w:tcPr>
            <w:tcW w:type="dxa" w:w="2608"/>
            <w:tcMar>
              <w:top w:w="60" w:type="dxa"/>
              <w:start w:w="70" w:type="dxa"/>
              <w:bottom w:w="60" w:type="dxa"/>
              <w:end w:w="70" w:type="dxa"/>
            </w:tcMar>
            <w:vAlign w:val="top"/>
          </w:tcPr>
          <w:p>
            <w:pPr>
              <w:spacing w:after="0"/>
            </w:pPr>
            <w:r>
              <w:rPr>
                <w:rFonts w:ascii="Liberation Sans" w:hAnsi="Liberation Sans" w:eastAsia="Liberation Sans"/>
                <w:b w:val="0"/>
                <w:color w:val="1F2937"/>
                <w:sz w:val="15"/>
              </w:rPr>
              <w:t>3 735,1</w:t>
            </w:r>
          </w:p>
        </w:tc>
        <w:tc>
          <w:tcPr>
            <w:tcW w:type="dxa" w:w="1927"/>
            <w:tcMar>
              <w:top w:w="60" w:type="dxa"/>
              <w:start w:w="70" w:type="dxa"/>
              <w:bottom w:w="60" w:type="dxa"/>
              <w:end w:w="70" w:type="dxa"/>
            </w:tcMar>
            <w:vAlign w:val="top"/>
          </w:tcPr>
          <w:p>
            <w:pPr>
              <w:spacing w:after="0"/>
            </w:pPr>
            <w:r>
              <w:rPr>
                <w:rFonts w:ascii="Liberation Sans" w:hAnsi="Liberation Sans" w:eastAsia="Liberation Sans"/>
                <w:b w:val="0"/>
                <w:color w:val="1F2937"/>
                <w:sz w:val="15"/>
              </w:rPr>
              <w:t>4 775</w:t>
            </w:r>
          </w:p>
        </w:tc>
        <w:tc>
          <w:tcPr>
            <w:tcW w:type="dxa" w:w="1871"/>
            <w:tcMar>
              <w:top w:w="60" w:type="dxa"/>
              <w:start w:w="70" w:type="dxa"/>
              <w:bottom w:w="60" w:type="dxa"/>
              <w:end w:w="70" w:type="dxa"/>
            </w:tcMar>
            <w:vAlign w:val="top"/>
          </w:tcPr>
          <w:p>
            <w:pPr>
              <w:spacing w:after="0"/>
            </w:pPr>
            <w:r>
              <w:rPr>
                <w:rFonts w:ascii="Liberation Sans" w:hAnsi="Liberation Sans" w:eastAsia="Liberation Sans"/>
                <w:b w:val="0"/>
                <w:color w:val="1F2937"/>
                <w:sz w:val="15"/>
              </w:rPr>
              <w:t>324 298</w:t>
            </w:r>
          </w:p>
        </w:tc>
        <w:tc>
          <w:tcPr>
            <w:tcW w:type="dxa" w:w="2041"/>
            <w:tcMar>
              <w:top w:w="60" w:type="dxa"/>
              <w:start w:w="70" w:type="dxa"/>
              <w:bottom w:w="60" w:type="dxa"/>
              <w:end w:w="70" w:type="dxa"/>
            </w:tcMar>
            <w:vAlign w:val="top"/>
          </w:tcPr>
          <w:p>
            <w:pPr>
              <w:spacing w:after="0"/>
            </w:pPr>
            <w:r>
              <w:rPr>
                <w:rFonts w:ascii="Liberation Sans" w:hAnsi="Liberation Sans" w:eastAsia="Liberation Sans"/>
                <w:b w:val="0"/>
                <w:color w:val="1F2937"/>
                <w:sz w:val="15"/>
              </w:rPr>
              <w:t>439 571</w:t>
            </w:r>
          </w:p>
        </w:tc>
      </w:tr>
      <w:tr>
        <w:trPr>
          <w:cantSplit/>
        </w:trPr>
        <w:tc>
          <w:tcPr>
            <w:tcW w:type="dxa" w:w="113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800</w:t>
            </w:r>
          </w:p>
        </w:tc>
        <w:tc>
          <w:tcPr>
            <w:tcW w:type="dxa" w:w="2608"/>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5 296,8</w:t>
            </w:r>
          </w:p>
        </w:tc>
        <w:tc>
          <w:tcPr>
            <w:tcW w:type="dxa" w:w="1927"/>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5 644</w:t>
            </w:r>
          </w:p>
        </w:tc>
        <w:tc>
          <w:tcPr>
            <w:tcW w:type="dxa" w:w="1871"/>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325 996</w:t>
            </w:r>
          </w:p>
        </w:tc>
        <w:tc>
          <w:tcPr>
            <w:tcW w:type="dxa" w:w="2041"/>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489 918</w:t>
            </w:r>
          </w:p>
        </w:tc>
      </w:tr>
      <w:tr>
        <w:trPr>
          <w:cantSplit/>
        </w:trPr>
        <w:tc>
          <w:tcPr>
            <w:tcW w:type="dxa" w:w="1134"/>
            <w:tcMar>
              <w:top w:w="60" w:type="dxa"/>
              <w:start w:w="70" w:type="dxa"/>
              <w:bottom w:w="60" w:type="dxa"/>
              <w:end w:w="70" w:type="dxa"/>
            </w:tcMar>
            <w:vAlign w:val="top"/>
          </w:tcPr>
          <w:p>
            <w:pPr>
              <w:spacing w:after="0"/>
            </w:pPr>
            <w:r>
              <w:rPr>
                <w:rFonts w:ascii="Liberation Sans" w:hAnsi="Liberation Sans" w:eastAsia="Liberation Sans"/>
                <w:b w:val="0"/>
                <w:color w:val="1F2937"/>
                <w:sz w:val="15"/>
              </w:rPr>
              <w:t>900</w:t>
            </w:r>
          </w:p>
        </w:tc>
        <w:tc>
          <w:tcPr>
            <w:tcW w:type="dxa" w:w="2608"/>
            <w:tcMar>
              <w:top w:w="60" w:type="dxa"/>
              <w:start w:w="70" w:type="dxa"/>
              <w:bottom w:w="60" w:type="dxa"/>
              <w:end w:w="70" w:type="dxa"/>
            </w:tcMar>
            <w:vAlign w:val="top"/>
          </w:tcPr>
          <w:p>
            <w:pPr>
              <w:spacing w:after="0"/>
            </w:pPr>
            <w:r>
              <w:rPr>
                <w:rFonts w:ascii="Liberation Sans" w:hAnsi="Liberation Sans" w:eastAsia="Liberation Sans"/>
                <w:b w:val="0"/>
                <w:color w:val="1F2937"/>
                <w:sz w:val="15"/>
              </w:rPr>
              <w:t>7 165,0</w:t>
            </w:r>
          </w:p>
        </w:tc>
        <w:tc>
          <w:tcPr>
            <w:tcW w:type="dxa" w:w="1927"/>
            <w:tcMar>
              <w:top w:w="60" w:type="dxa"/>
              <w:start w:w="70" w:type="dxa"/>
              <w:bottom w:w="60" w:type="dxa"/>
              <w:end w:w="70" w:type="dxa"/>
            </w:tcMar>
            <w:vAlign w:val="top"/>
          </w:tcPr>
          <w:p>
            <w:pPr>
              <w:spacing w:after="0"/>
            </w:pPr>
            <w:r>
              <w:rPr>
                <w:rFonts w:ascii="Liberation Sans" w:hAnsi="Liberation Sans" w:eastAsia="Liberation Sans"/>
                <w:b w:val="0"/>
                <w:color w:val="1F2937"/>
                <w:sz w:val="15"/>
              </w:rPr>
              <w:t>6 518</w:t>
            </w:r>
          </w:p>
        </w:tc>
        <w:tc>
          <w:tcPr>
            <w:tcW w:type="dxa" w:w="1871"/>
            <w:tcMar>
              <w:top w:w="60" w:type="dxa"/>
              <w:start w:w="70" w:type="dxa"/>
              <w:bottom w:w="60" w:type="dxa"/>
              <w:end w:w="70" w:type="dxa"/>
            </w:tcMar>
            <w:vAlign w:val="top"/>
          </w:tcPr>
          <w:p>
            <w:pPr>
              <w:spacing w:after="0"/>
            </w:pPr>
            <w:r>
              <w:rPr>
                <w:rFonts w:ascii="Liberation Sans" w:hAnsi="Liberation Sans" w:eastAsia="Liberation Sans"/>
                <w:b w:val="0"/>
                <w:color w:val="1F2937"/>
                <w:sz w:val="15"/>
              </w:rPr>
              <w:t>327 693</w:t>
            </w:r>
          </w:p>
        </w:tc>
        <w:tc>
          <w:tcPr>
            <w:tcW w:type="dxa" w:w="2041"/>
            <w:tcMar>
              <w:top w:w="60" w:type="dxa"/>
              <w:start w:w="70" w:type="dxa"/>
              <w:bottom w:w="60" w:type="dxa"/>
              <w:end w:w="70" w:type="dxa"/>
            </w:tcMar>
            <w:vAlign w:val="top"/>
          </w:tcPr>
          <w:p>
            <w:pPr>
              <w:spacing w:after="0"/>
            </w:pPr>
            <w:r>
              <w:rPr>
                <w:rFonts w:ascii="Liberation Sans" w:hAnsi="Liberation Sans" w:eastAsia="Liberation Sans"/>
                <w:b w:val="0"/>
                <w:color w:val="1F2937"/>
                <w:sz w:val="15"/>
              </w:rPr>
              <w:t>553 607</w:t>
            </w:r>
          </w:p>
        </w:tc>
      </w:tr>
      <w:tr>
        <w:trPr>
          <w:cantSplit/>
        </w:trPr>
        <w:tc>
          <w:tcPr>
            <w:tcW w:type="dxa" w:w="113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1000</w:t>
            </w:r>
          </w:p>
        </w:tc>
        <w:tc>
          <w:tcPr>
            <w:tcW w:type="dxa" w:w="2608"/>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9 391,8</w:t>
            </w:r>
          </w:p>
        </w:tc>
        <w:tc>
          <w:tcPr>
            <w:tcW w:type="dxa" w:w="1927"/>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7 419</w:t>
            </w:r>
          </w:p>
        </w:tc>
        <w:tc>
          <w:tcPr>
            <w:tcW w:type="dxa" w:w="1871"/>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418 777</w:t>
            </w:r>
          </w:p>
        </w:tc>
        <w:tc>
          <w:tcPr>
            <w:tcW w:type="dxa" w:w="2041"/>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606 679</w:t>
            </w:r>
          </w:p>
        </w:tc>
      </w:tr>
      <w:tr>
        <w:trPr>
          <w:cantSplit/>
        </w:trPr>
        <w:tc>
          <w:tcPr>
            <w:tcW w:type="dxa" w:w="1134"/>
            <w:tcMar>
              <w:top w:w="60" w:type="dxa"/>
              <w:start w:w="70" w:type="dxa"/>
              <w:bottom w:w="60" w:type="dxa"/>
              <w:end w:w="70" w:type="dxa"/>
            </w:tcMar>
            <w:vAlign w:val="top"/>
          </w:tcPr>
          <w:p>
            <w:pPr>
              <w:spacing w:after="0"/>
            </w:pPr>
            <w:r>
              <w:rPr>
                <w:rFonts w:ascii="Liberation Sans" w:hAnsi="Liberation Sans" w:eastAsia="Liberation Sans"/>
                <w:b w:val="0"/>
                <w:color w:val="1F2937"/>
                <w:sz w:val="15"/>
              </w:rPr>
              <w:t>1200</w:t>
            </w:r>
          </w:p>
        </w:tc>
        <w:tc>
          <w:tcPr>
            <w:tcW w:type="dxa" w:w="2608"/>
            <w:tcMar>
              <w:top w:w="60" w:type="dxa"/>
              <w:start w:w="70" w:type="dxa"/>
              <w:bottom w:w="60" w:type="dxa"/>
              <w:end w:w="70" w:type="dxa"/>
            </w:tcMar>
            <w:vAlign w:val="top"/>
          </w:tcPr>
          <w:p>
            <w:pPr>
              <w:spacing w:after="0"/>
            </w:pPr>
            <w:r>
              <w:rPr>
                <w:rFonts w:ascii="Liberation Sans" w:hAnsi="Liberation Sans" w:eastAsia="Liberation Sans"/>
                <w:b w:val="0"/>
                <w:color w:val="1F2937"/>
                <w:sz w:val="15"/>
              </w:rPr>
              <w:t>15 012,8</w:t>
            </w:r>
          </w:p>
        </w:tc>
        <w:tc>
          <w:tcPr>
            <w:tcW w:type="dxa" w:w="1927"/>
            <w:tcMar>
              <w:top w:w="60" w:type="dxa"/>
              <w:start w:w="70" w:type="dxa"/>
              <w:bottom w:w="60" w:type="dxa"/>
              <w:end w:w="70" w:type="dxa"/>
            </w:tcMar>
            <w:vAlign w:val="top"/>
          </w:tcPr>
          <w:p>
            <w:pPr>
              <w:spacing w:after="0"/>
            </w:pPr>
            <w:r>
              <w:rPr>
                <w:rFonts w:ascii="Liberation Sans" w:hAnsi="Liberation Sans" w:eastAsia="Liberation Sans"/>
                <w:b w:val="0"/>
                <w:color w:val="1F2937"/>
                <w:sz w:val="15"/>
              </w:rPr>
              <w:t>9 288</w:t>
            </w:r>
          </w:p>
        </w:tc>
        <w:tc>
          <w:tcPr>
            <w:tcW w:type="dxa" w:w="1871"/>
            <w:tcMar>
              <w:top w:w="60" w:type="dxa"/>
              <w:start w:w="70" w:type="dxa"/>
              <w:bottom w:w="60" w:type="dxa"/>
              <w:end w:w="70" w:type="dxa"/>
            </w:tcMar>
            <w:vAlign w:val="top"/>
          </w:tcPr>
          <w:p>
            <w:pPr>
              <w:spacing w:after="0"/>
            </w:pPr>
            <w:r>
              <w:rPr>
                <w:rFonts w:ascii="Liberation Sans" w:hAnsi="Liberation Sans" w:eastAsia="Liberation Sans"/>
                <w:b w:val="0"/>
                <w:color w:val="1F2937"/>
                <w:sz w:val="15"/>
              </w:rPr>
              <w:t>428 074</w:t>
            </w:r>
          </w:p>
        </w:tc>
        <w:tc>
          <w:tcPr>
            <w:tcW w:type="dxa" w:w="2041"/>
            <w:tcMar>
              <w:top w:w="60" w:type="dxa"/>
              <w:start w:w="70" w:type="dxa"/>
              <w:bottom w:w="60" w:type="dxa"/>
              <w:end w:w="70" w:type="dxa"/>
            </w:tcMar>
            <w:vAlign w:val="top"/>
          </w:tcPr>
          <w:p>
            <w:pPr>
              <w:spacing w:after="0"/>
            </w:pPr>
            <w:r>
              <w:rPr>
                <w:rFonts w:ascii="Liberation Sans" w:hAnsi="Liberation Sans" w:eastAsia="Liberation Sans"/>
                <w:b w:val="0"/>
                <w:color w:val="1F2937"/>
                <w:sz w:val="15"/>
              </w:rPr>
              <w:t>825 692</w:t>
            </w:r>
          </w:p>
        </w:tc>
      </w:tr>
      <w:tr>
        <w:trPr>
          <w:cantSplit/>
        </w:trPr>
        <w:tc>
          <w:tcPr>
            <w:tcW w:type="dxa" w:w="1134"/>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1400</w:t>
            </w:r>
          </w:p>
        </w:tc>
        <w:tc>
          <w:tcPr>
            <w:tcW w:type="dxa" w:w="2608"/>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22 501,9</w:t>
            </w:r>
          </w:p>
        </w:tc>
        <w:tc>
          <w:tcPr>
            <w:tcW w:type="dxa" w:w="1927"/>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11 276</w:t>
            </w:r>
          </w:p>
        </w:tc>
        <w:tc>
          <w:tcPr>
            <w:tcW w:type="dxa" w:w="1871"/>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683 417</w:t>
            </w:r>
          </w:p>
        </w:tc>
        <w:tc>
          <w:tcPr>
            <w:tcW w:type="dxa" w:w="2041"/>
            <w:shd w:fill="FAFAFA"/>
            <w:tcMar>
              <w:top w:w="60" w:type="dxa"/>
              <w:start w:w="70" w:type="dxa"/>
              <w:bottom w:w="60" w:type="dxa"/>
              <w:end w:w="70" w:type="dxa"/>
            </w:tcMar>
            <w:vAlign w:val="top"/>
          </w:tcPr>
          <w:p>
            <w:pPr>
              <w:spacing w:after="0"/>
            </w:pPr>
            <w:r>
              <w:rPr>
                <w:rFonts w:ascii="Liberation Sans" w:hAnsi="Liberation Sans" w:eastAsia="Liberation Sans"/>
                <w:b w:val="0"/>
                <w:color w:val="1F2937"/>
                <w:sz w:val="15"/>
              </w:rPr>
              <w:t>978 584</w:t>
            </w:r>
          </w:p>
        </w:tc>
      </w:tr>
    </w:tbl>
    <w:p>
      <w:pPr>
        <w:widowControl/>
        <w:spacing w:after="40"/>
      </w:pPr>
    </w:p>
    <w:p>
      <w:pPr>
        <w:pStyle w:val="Heading1"/>
        <w:widowControl/>
      </w:pPr>
      <w:r>
        <w:rPr>
          <w:rFonts w:ascii="Liberation Sans" w:hAnsi="Liberation Sans" w:eastAsia="Liberation Sans"/>
        </w:rPr>
        <w:t>Источники и статус документа</w:t>
      </w:r>
    </w:p>
    <w:p>
      <w:pPr>
        <w:keepNext w:val="0"/>
        <w:widowControl/>
      </w:pPr>
      <w:r>
        <w:rPr>
          <w:rFonts w:ascii="Liberation Sans" w:hAnsi="Liberation Sans" w:eastAsia="Liberation Sans"/>
          <w:i w:val="0"/>
        </w:rPr>
        <w:t>Этот документ составлен на основании двух предоставленных материалов:</w:t>
      </w:r>
    </w:p>
    <w:p>
      <w:pPr>
        <w:pStyle w:val="ListBullet"/>
        <w:widowControl/>
        <w:spacing w:before="0" w:after="40" w:line="259" w:lineRule="auto"/>
      </w:pPr>
      <w:r>
        <w:rPr>
          <w:rFonts w:ascii="Liberation Sans" w:hAnsi="Liberation Sans" w:eastAsia="Liberation Sans"/>
        </w:rPr>
        <w:t>«Техническое приложение к кейсу “Сервис моделирования трасс подключения к тепловым сетям”», ЛЦТ 2026 — источник формальных входных/выходных данных, правил и формул.</w:t>
      </w:r>
    </w:p>
    <w:p>
      <w:pPr>
        <w:pStyle w:val="ListBullet"/>
        <w:widowControl/>
        <w:spacing w:before="0" w:after="40" w:line="259" w:lineRule="auto"/>
      </w:pPr>
      <w:r>
        <w:rPr>
          <w:rFonts w:ascii="Liberation Sans" w:hAnsi="Liberation Sans" w:eastAsia="Liberation Sans"/>
        </w:rPr>
        <w:t>«Гайд по кейсу: трассировка подключений к тепловым сетям» — рабочее пояснение требований, уточнений со встречи, MVP и архитектурных рисков.</w:t>
      </w:r>
    </w:p>
    <w:p>
      <w:pPr>
        <w:keepNext w:val="0"/>
        <w:widowControl/>
      </w:pPr>
      <w:r>
        <w:rPr>
          <w:rFonts w:ascii="Liberation Sans" w:hAnsi="Liberation Sans" w:eastAsia="Liberation Sans"/>
          <w:i w:val="0"/>
        </w:rPr>
        <w:t>Все разделы, помеченные как «Рабочее решение», являются текущей инженерной гипотезой команды. При расхождении с официальным ТЗ приоритет имеет официальный документ/ответ организаторов.</w:t>
      </w:r>
    </w:p>
    <w:sectPr w:rsidR="00FC693F" w:rsidRPr="0006063C" w:rsidSect="00034616">
      <w:headerReference w:type="default" r:id="rId9"/>
      <w:footerReference w:type="default" r:id="rId10"/>
      <w:pgSz w:w="12240" w:h="15840"/>
      <w:pgMar w:top="964" w:right="96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B7280"/>
        <w:sz w:val="16"/>
      </w:rPr>
      <w:t xml:space="preserve">Рабочий концепт-документ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color w:val="6B7280"/>
        <w:sz w:val="16"/>
      </w:rPr>
      <w:t>ЛЦТ 2026 · Моделирование трасс подключения к тепловым сетям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eastAsia="Liberation San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eastAsia="Liberation Sans"/>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0F766E"/>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eastAsia="Liberation Sans"/>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eastAsia="Liberation Sans"/>
      <w:b/>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Liberation Sans" w:hAnsi="Liberation Sans" w:eastAsia="Liberation Sans"/>
      <w:b w:val="0"/>
      <w:i/>
      <w:iCs/>
      <w:color w:val="4B55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sz w:val="20"/>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sz w:val="20"/>
    </w:rPr>
  </w:style>
  <w:style w:type="paragraph" w:styleId="ListNumber2">
    <w:name w:val="List Number 2"/>
    <w:basedOn w:val="Normal"/>
    <w:uiPriority w:val="99"/>
    <w:unhideWhenUsed/>
    <w:rsid w:val="0029639D"/>
    <w:pPr>
      <w:numPr>
        <w:numId w:val="6"/>
      </w:numPr>
      <w:contextualSpacing/>
    </w:pPr>
    <w:rPr>
      <w:rFonts w:ascii="Liberation Sans" w:hAnsi="Liberation Sans" w:eastAsia="Liberation Sans"/>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Концепция решения — сервис моделирования трасс подключения к тепловым сетям</dc:title>
  <dc:subject>ТЗ, архитектура и предварительная алгоритмическая стратегия</dc:subject>
  <dc:creator>Рабочая команда</dc:creator>
  <cp:keywords>тепловые сети, GeoJSON, трассировка, оптимизация, Java 11, ЛЦТ 2026</cp:keywords>
  <dc:description>generated by python-docx</dc:description>
  <cp:lastModifiedBy/>
  <cp:revision>1</cp:revision>
  <dcterms:created xsi:type="dcterms:W3CDTF">2013-12-23T23:15:00Z</dcterms:created>
  <dcterms:modified xsi:type="dcterms:W3CDTF">2013-12-23T23:15:00Z</dcterms:modified>
  <cp:category/>
</cp:coreProperties>
</file>