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7699" w14:textId="77777777" w:rsidR="00DE7E92" w:rsidRPr="00DE7E92" w:rsidRDefault="00DE7E92" w:rsidP="00DE7E92">
      <w:pPr>
        <w:rPr>
          <w:rFonts w:asciiTheme="minorHAnsi" w:hAnsiTheme="minorHAnsi" w:cstheme="minorHAnsi"/>
          <w:b/>
          <w:bCs/>
          <w:color w:val="000000"/>
        </w:rPr>
      </w:pPr>
      <w:r w:rsidRPr="00DE7E92">
        <w:rPr>
          <w:rFonts w:asciiTheme="minorHAnsi" w:hAnsiTheme="minorHAnsi" w:cstheme="minorHAnsi"/>
          <w:b/>
          <w:bCs/>
          <w:color w:val="000000"/>
        </w:rPr>
        <w:t>Wallet Instructions</w:t>
      </w:r>
    </w:p>
    <w:p w14:paraId="7AA7AEB5" w14:textId="77777777" w:rsidR="00DE7E92" w:rsidRPr="003F69D4" w:rsidRDefault="00DE7E92" w:rsidP="00DE7E92">
      <w:pPr>
        <w:rPr>
          <w:rFonts w:asciiTheme="minorHAnsi" w:hAnsiTheme="minorHAnsi" w:cstheme="minorHAnsi"/>
          <w:color w:val="000000"/>
        </w:rPr>
      </w:pPr>
    </w:p>
    <w:p w14:paraId="0DE661E0" w14:textId="77777777" w:rsidR="00DE7E92" w:rsidRPr="003F69D4" w:rsidRDefault="00DE7E92" w:rsidP="00DE7E92">
      <w:pPr>
        <w:rPr>
          <w:rFonts w:asciiTheme="minorHAnsi" w:hAnsiTheme="minorHAnsi" w:cstheme="minorHAnsi"/>
          <w:b/>
          <w:bCs/>
          <w:color w:val="000000"/>
        </w:rPr>
      </w:pPr>
      <w:r w:rsidRPr="003F69D4">
        <w:rPr>
          <w:rFonts w:asciiTheme="minorHAnsi" w:hAnsiTheme="minorHAnsi" w:cstheme="minorHAnsi"/>
          <w:b/>
          <w:bCs/>
          <w:color w:val="000000"/>
        </w:rPr>
        <w:t>Step One:</w:t>
      </w:r>
    </w:p>
    <w:p w14:paraId="5A457543" w14:textId="0AC8E9F9" w:rsidR="00DE7E92" w:rsidRPr="003F69D4" w:rsidRDefault="00DE7E92" w:rsidP="00DE7E92">
      <w:pPr>
        <w:rPr>
          <w:rFonts w:asciiTheme="minorHAnsi" w:hAnsiTheme="minorHAnsi" w:cstheme="minorHAnsi"/>
          <w:color w:val="000000"/>
        </w:rPr>
      </w:pPr>
      <w:r w:rsidRPr="003F69D4">
        <w:rPr>
          <w:rFonts w:asciiTheme="minorHAnsi" w:hAnsiTheme="minorHAnsi" w:cstheme="minorHAnsi"/>
          <w:color w:val="000000"/>
        </w:rPr>
        <w:t xml:space="preserve">Download </w:t>
      </w:r>
      <w:r>
        <w:rPr>
          <w:rFonts w:asciiTheme="minorHAnsi" w:hAnsiTheme="minorHAnsi" w:cstheme="minorHAnsi"/>
          <w:color w:val="000000"/>
        </w:rPr>
        <w:t>either the Connect.me or IdRamp</w:t>
      </w:r>
      <w:r w:rsidRPr="003F69D4">
        <w:rPr>
          <w:rFonts w:asciiTheme="minorHAnsi" w:hAnsiTheme="minorHAnsi" w:cstheme="minorHAnsi"/>
          <w:color w:val="000000"/>
        </w:rPr>
        <w:t xml:space="preserve"> Digital Wallet App for your phone</w:t>
      </w:r>
      <w:r>
        <w:rPr>
          <w:rFonts w:asciiTheme="minorHAnsi" w:hAnsiTheme="minorHAnsi" w:cstheme="minorHAnsi"/>
          <w:color w:val="000000"/>
        </w:rPr>
        <w:t xml:space="preserve"> from either the Apple App Store or Google Play.</w:t>
      </w:r>
    </w:p>
    <w:p w14:paraId="35B06F98" w14:textId="77777777" w:rsidR="00DE7E92" w:rsidRPr="003F69D4" w:rsidRDefault="00DE7E92" w:rsidP="00DE7E92">
      <w:pPr>
        <w:rPr>
          <w:rFonts w:asciiTheme="minorHAnsi" w:hAnsiTheme="minorHAnsi" w:cstheme="minorHAnsi"/>
          <w:color w:val="000000"/>
        </w:rPr>
      </w:pPr>
    </w:p>
    <w:p w14:paraId="5B8B5520" w14:textId="26D5EC7A" w:rsidR="00DE7E92" w:rsidRPr="00DE7E92" w:rsidRDefault="00DE7E92" w:rsidP="00DE7E92">
      <w:pPr>
        <w:rPr>
          <w:rFonts w:asciiTheme="minorHAnsi" w:hAnsiTheme="minorHAnsi" w:cstheme="minorHAnsi"/>
        </w:rPr>
      </w:pPr>
      <w:r w:rsidRPr="003F69D4">
        <w:rPr>
          <w:rFonts w:asciiTheme="minorHAnsi" w:hAnsiTheme="minorHAnsi" w:cstheme="minorHAnsi"/>
          <w:noProof/>
        </w:rPr>
        <w:drawing>
          <wp:inline distT="0" distB="0" distL="0" distR="0" wp14:anchorId="5EC6B3DE" wp14:editId="77DDDA1C">
            <wp:extent cx="1001864" cy="1001864"/>
            <wp:effectExtent l="0" t="0" r="1905" b="1905"/>
            <wp:docPr id="4" name="Picture 4" descr="Icon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630" cy="10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F69D4">
        <w:rPr>
          <w:rFonts w:asciiTheme="minorHAnsi" w:hAnsiTheme="minorHAnsi" w:cstheme="minorHAnsi"/>
          <w:i/>
          <w:iCs/>
          <w:noProof/>
          <w:color w:val="000000"/>
        </w:rPr>
        <w:drawing>
          <wp:inline distT="0" distB="0" distL="0" distR="0" wp14:anchorId="587B7194" wp14:editId="1505638E">
            <wp:extent cx="1121134" cy="1121134"/>
            <wp:effectExtent l="0" t="0" r="0" b="0"/>
            <wp:docPr id="5" name="Picture 5" descr="Icon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444" cy="114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9BC1" w14:textId="77777777" w:rsidR="00DE7E92" w:rsidRPr="003F69D4" w:rsidRDefault="00DE7E92" w:rsidP="00DE7E92">
      <w:pPr>
        <w:rPr>
          <w:rFonts w:asciiTheme="minorHAnsi" w:hAnsiTheme="minorHAnsi" w:cstheme="minorHAnsi"/>
        </w:rPr>
      </w:pPr>
    </w:p>
    <w:p w14:paraId="79CEFB66" w14:textId="77777777" w:rsidR="00DE7E92" w:rsidRPr="003F69D4" w:rsidRDefault="00DE7E92" w:rsidP="00DE7E92">
      <w:pPr>
        <w:rPr>
          <w:rFonts w:asciiTheme="minorHAnsi" w:hAnsiTheme="minorHAnsi" w:cstheme="minorHAnsi"/>
        </w:rPr>
      </w:pPr>
    </w:p>
    <w:p w14:paraId="148F726A" w14:textId="77777777" w:rsidR="00DE7E92" w:rsidRPr="003F69D4" w:rsidRDefault="00DE7E92" w:rsidP="00DE7E92">
      <w:pPr>
        <w:rPr>
          <w:rFonts w:asciiTheme="minorHAnsi" w:hAnsiTheme="minorHAnsi" w:cstheme="minorHAnsi"/>
          <w:b/>
          <w:bCs/>
        </w:rPr>
      </w:pPr>
      <w:r w:rsidRPr="003F69D4">
        <w:rPr>
          <w:rFonts w:asciiTheme="minorHAnsi" w:hAnsiTheme="minorHAnsi" w:cstheme="minorHAnsi"/>
          <w:b/>
          <w:bCs/>
        </w:rPr>
        <w:t xml:space="preserve">Step Two: </w:t>
      </w:r>
    </w:p>
    <w:p w14:paraId="5E2517CF" w14:textId="29F686F1" w:rsidR="00DE7E92" w:rsidRPr="003F69D4" w:rsidRDefault="00DE7E92" w:rsidP="00DE7E92">
      <w:pPr>
        <w:rPr>
          <w:rFonts w:asciiTheme="minorHAnsi" w:hAnsiTheme="minorHAnsi" w:cstheme="minorHAnsi"/>
        </w:rPr>
      </w:pPr>
      <w:r w:rsidRPr="003F69D4">
        <w:rPr>
          <w:rFonts w:asciiTheme="minorHAnsi" w:hAnsiTheme="minorHAnsi" w:cstheme="minorHAnsi"/>
        </w:rPr>
        <w:t xml:space="preserve">Follow your new </w:t>
      </w:r>
      <w:r>
        <w:rPr>
          <w:rFonts w:asciiTheme="minorHAnsi" w:hAnsiTheme="minorHAnsi" w:cstheme="minorHAnsi"/>
        </w:rPr>
        <w:t>mobile w</w:t>
      </w:r>
      <w:r w:rsidRPr="003F69D4">
        <w:rPr>
          <w:rFonts w:asciiTheme="minorHAnsi" w:hAnsiTheme="minorHAnsi" w:cstheme="minorHAnsi"/>
        </w:rPr>
        <w:t xml:space="preserve">allet instructions to set up your profile. </w:t>
      </w:r>
    </w:p>
    <w:p w14:paraId="500F4F18" w14:textId="77777777" w:rsidR="00DE7E92" w:rsidRPr="003F69D4" w:rsidRDefault="00DE7E92" w:rsidP="00DE7E92">
      <w:pPr>
        <w:rPr>
          <w:rFonts w:asciiTheme="minorHAnsi" w:hAnsiTheme="minorHAnsi" w:cstheme="minorHAnsi"/>
        </w:rPr>
      </w:pPr>
    </w:p>
    <w:p w14:paraId="765A1EF6" w14:textId="77777777" w:rsidR="00DE7E92" w:rsidRPr="003F69D4" w:rsidRDefault="00DE7E92" w:rsidP="00DE7E92">
      <w:pPr>
        <w:rPr>
          <w:rFonts w:asciiTheme="minorHAnsi" w:hAnsiTheme="minorHAnsi" w:cstheme="minorHAnsi"/>
        </w:rPr>
      </w:pPr>
    </w:p>
    <w:p w14:paraId="7A62BC00" w14:textId="77777777" w:rsidR="00DE7E92" w:rsidRPr="003F69D4" w:rsidRDefault="00DE7E92" w:rsidP="00DE7E92">
      <w:pPr>
        <w:rPr>
          <w:rFonts w:asciiTheme="minorHAnsi" w:hAnsiTheme="minorHAnsi" w:cstheme="minorHAnsi"/>
          <w:b/>
          <w:bCs/>
        </w:rPr>
      </w:pPr>
      <w:r w:rsidRPr="003F69D4">
        <w:rPr>
          <w:rFonts w:asciiTheme="minorHAnsi" w:hAnsiTheme="minorHAnsi" w:cstheme="minorHAnsi"/>
          <w:b/>
          <w:bCs/>
        </w:rPr>
        <w:t xml:space="preserve">Step Three: </w:t>
      </w:r>
    </w:p>
    <w:p w14:paraId="38D336EC" w14:textId="23151014" w:rsidR="00DE7E92" w:rsidRDefault="00DE7E92" w:rsidP="00DE7E92">
      <w:pPr>
        <w:rPr>
          <w:rFonts w:asciiTheme="minorHAnsi" w:hAnsiTheme="minorHAnsi" w:cstheme="minorHAnsi"/>
        </w:rPr>
      </w:pPr>
      <w:r w:rsidRPr="003F69D4">
        <w:rPr>
          <w:rFonts w:asciiTheme="minorHAnsi" w:hAnsiTheme="minorHAnsi" w:cstheme="minorHAnsi"/>
        </w:rPr>
        <w:t xml:space="preserve">From the </w:t>
      </w:r>
      <w:r w:rsidR="00773852">
        <w:rPr>
          <w:rFonts w:asciiTheme="minorHAnsi" w:hAnsiTheme="minorHAnsi" w:cstheme="minorHAnsi"/>
        </w:rPr>
        <w:t>Teacher Wallet</w:t>
      </w:r>
      <w:r w:rsidRPr="003F69D4">
        <w:rPr>
          <w:rFonts w:asciiTheme="minorHAnsi" w:hAnsiTheme="minorHAnsi" w:cstheme="minorHAnsi"/>
        </w:rPr>
        <w:t xml:space="preserve"> site select “WALLETS” </w:t>
      </w:r>
    </w:p>
    <w:p w14:paraId="442B3044" w14:textId="47E77F6A" w:rsidR="00DE7E92" w:rsidRDefault="00DE7E92" w:rsidP="00DE7E92">
      <w:pPr>
        <w:rPr>
          <w:rFonts w:asciiTheme="minorHAnsi" w:hAnsiTheme="minorHAnsi" w:cstheme="minorHAnsi"/>
        </w:rPr>
      </w:pPr>
    </w:p>
    <w:p w14:paraId="170FCFC4" w14:textId="7FA67281" w:rsidR="00DE7E92" w:rsidRPr="003F69D4" w:rsidRDefault="00773852" w:rsidP="00DE7E92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AC11B82" wp14:editId="1597E7DB">
            <wp:extent cx="52578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DD5E" w14:textId="77777777" w:rsidR="00DE7E92" w:rsidRPr="003F69D4" w:rsidRDefault="00DE7E92" w:rsidP="00DE7E92">
      <w:pPr>
        <w:rPr>
          <w:rFonts w:asciiTheme="minorHAnsi" w:hAnsiTheme="minorHAnsi" w:cstheme="minorHAnsi"/>
        </w:rPr>
      </w:pPr>
    </w:p>
    <w:p w14:paraId="7BAF2C9F" w14:textId="77777777" w:rsidR="00DE7E92" w:rsidRPr="00DE7E92" w:rsidRDefault="00DE7E92" w:rsidP="00DE7E92">
      <w:pPr>
        <w:rPr>
          <w:rFonts w:asciiTheme="minorHAnsi" w:hAnsiTheme="minorHAnsi" w:cstheme="minorHAnsi"/>
          <w:b/>
          <w:bCs/>
        </w:rPr>
      </w:pPr>
      <w:r w:rsidRPr="00DE7E92">
        <w:rPr>
          <w:rFonts w:asciiTheme="minorHAnsi" w:hAnsiTheme="minorHAnsi" w:cstheme="minorHAnsi"/>
          <w:b/>
          <w:bCs/>
        </w:rPr>
        <w:t xml:space="preserve">Step Four: </w:t>
      </w:r>
    </w:p>
    <w:p w14:paraId="0A4FC8ED" w14:textId="70E150E2" w:rsidR="00DE7E92" w:rsidRDefault="00DE7E92" w:rsidP="00DE7E92">
      <w:pPr>
        <w:rPr>
          <w:rFonts w:asciiTheme="minorHAnsi" w:hAnsiTheme="minorHAnsi" w:cstheme="minorHAnsi"/>
        </w:rPr>
      </w:pPr>
      <w:r w:rsidRPr="003F69D4">
        <w:rPr>
          <w:rFonts w:asciiTheme="minorHAnsi" w:hAnsiTheme="minorHAnsi" w:cstheme="minorHAnsi"/>
        </w:rPr>
        <w:t xml:space="preserve">Choose “Connect your wallet.” This will generate a </w:t>
      </w:r>
      <w:r>
        <w:rPr>
          <w:rFonts w:asciiTheme="minorHAnsi" w:hAnsiTheme="minorHAnsi" w:cstheme="minorHAnsi"/>
        </w:rPr>
        <w:t xml:space="preserve">unique </w:t>
      </w:r>
      <w:r w:rsidRPr="003F69D4">
        <w:rPr>
          <w:rFonts w:asciiTheme="minorHAnsi" w:hAnsiTheme="minorHAnsi" w:cstheme="minorHAnsi"/>
        </w:rPr>
        <w:t>QR code.</w:t>
      </w:r>
    </w:p>
    <w:p w14:paraId="0EE8F0C8" w14:textId="1969D3BE" w:rsidR="00DE7E92" w:rsidRDefault="00DE7E92" w:rsidP="00DE7E92">
      <w:pPr>
        <w:rPr>
          <w:rFonts w:asciiTheme="minorHAnsi" w:hAnsiTheme="minorHAnsi" w:cstheme="minorHAnsi"/>
        </w:rPr>
      </w:pPr>
    </w:p>
    <w:p w14:paraId="0BECE483" w14:textId="4C78A2FB" w:rsidR="00DE7E92" w:rsidRPr="00DE7E92" w:rsidRDefault="00DE7E92" w:rsidP="00DE7E92">
      <w:pPr>
        <w:rPr>
          <w:rFonts w:asciiTheme="minorHAnsi" w:hAnsiTheme="minorHAnsi" w:cstheme="minorHAnsi"/>
          <w:b/>
          <w:bCs/>
        </w:rPr>
      </w:pPr>
      <w:r w:rsidRPr="00DE7E92">
        <w:rPr>
          <w:rFonts w:asciiTheme="minorHAnsi" w:hAnsiTheme="minorHAnsi" w:cstheme="minorHAnsi"/>
          <w:b/>
          <w:bCs/>
        </w:rPr>
        <w:t xml:space="preserve">Step Five: </w:t>
      </w:r>
    </w:p>
    <w:p w14:paraId="4B115046" w14:textId="122926DF" w:rsidR="00DE7E92" w:rsidRPr="003F69D4" w:rsidRDefault="00DE7E92" w:rsidP="00DE7E9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Scan this QR code with the mobile wallet app.  This will create a connection. </w:t>
      </w:r>
    </w:p>
    <w:p w14:paraId="59792EF4" w14:textId="77777777" w:rsidR="00DE7E92" w:rsidRPr="003F69D4" w:rsidRDefault="00DE7E92" w:rsidP="00DE7E92">
      <w:pPr>
        <w:rPr>
          <w:rFonts w:asciiTheme="minorHAnsi" w:hAnsiTheme="minorHAnsi" w:cstheme="minorHAnsi"/>
        </w:rPr>
      </w:pPr>
    </w:p>
    <w:p w14:paraId="190B3A42" w14:textId="7302EA3C" w:rsidR="00DE7E92" w:rsidRPr="00DE7E92" w:rsidRDefault="00DE7E92" w:rsidP="00DE7E92">
      <w:pPr>
        <w:rPr>
          <w:rFonts w:asciiTheme="minorHAnsi" w:hAnsiTheme="minorHAnsi" w:cstheme="minorHAnsi"/>
          <w:b/>
          <w:bCs/>
        </w:rPr>
      </w:pPr>
      <w:r w:rsidRPr="00DE7E92">
        <w:rPr>
          <w:rFonts w:asciiTheme="minorHAnsi" w:hAnsiTheme="minorHAnsi" w:cstheme="minorHAnsi"/>
          <w:b/>
          <w:bCs/>
        </w:rPr>
        <w:t xml:space="preserve">Step Six: </w:t>
      </w:r>
    </w:p>
    <w:p w14:paraId="51E0EACB" w14:textId="51FDA702" w:rsidR="00DE7E92" w:rsidRPr="003F69D4" w:rsidRDefault="00DE7E92" w:rsidP="00DE7E9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Share desired credentials from the </w:t>
      </w:r>
      <w:r w:rsidR="00773852">
        <w:rPr>
          <w:rFonts w:asciiTheme="minorHAnsi" w:hAnsiTheme="minorHAnsi" w:cstheme="minorHAnsi"/>
        </w:rPr>
        <w:t>Teacher Wallet</w:t>
      </w:r>
      <w:r>
        <w:rPr>
          <w:rFonts w:asciiTheme="minorHAnsi" w:hAnsiTheme="minorHAnsi" w:cstheme="minorHAnsi"/>
        </w:rPr>
        <w:t xml:space="preserve"> with your mobile wallet.</w:t>
      </w:r>
    </w:p>
    <w:p w14:paraId="08EB7223" w14:textId="77777777" w:rsidR="003D08E7" w:rsidRDefault="00773852"/>
    <w:sectPr w:rsidR="003D08E7" w:rsidSect="00A4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92"/>
    <w:rsid w:val="000478FB"/>
    <w:rsid w:val="001F5469"/>
    <w:rsid w:val="003D6307"/>
    <w:rsid w:val="003F3FD1"/>
    <w:rsid w:val="00604F62"/>
    <w:rsid w:val="00674538"/>
    <w:rsid w:val="00773852"/>
    <w:rsid w:val="00906706"/>
    <w:rsid w:val="00A429B7"/>
    <w:rsid w:val="00B61462"/>
    <w:rsid w:val="00BD0AD3"/>
    <w:rsid w:val="00DE7E92"/>
    <w:rsid w:val="00FD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5B6B"/>
  <w14:defaultImageDpi w14:val="32767"/>
  <w15:chartTrackingRefBased/>
  <w15:docId w15:val="{2A812D3F-AC40-5E48-8D0C-3F62FB4B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E7E9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ramp.com/passport-identity-wallet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connect.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Linson</dc:creator>
  <cp:keywords/>
  <dc:description/>
  <cp:lastModifiedBy>Mark Ohrin</cp:lastModifiedBy>
  <cp:revision>2</cp:revision>
  <dcterms:created xsi:type="dcterms:W3CDTF">2021-04-21T21:19:00Z</dcterms:created>
  <dcterms:modified xsi:type="dcterms:W3CDTF">2021-04-23T16:10:00Z</dcterms:modified>
</cp:coreProperties>
</file>