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34CE8" w14:textId="77777777" w:rsidR="007F67C0" w:rsidRDefault="007F67C0" w:rsidP="005E3459">
      <w:pPr>
        <w:ind w:left="720" w:hanging="360"/>
      </w:pPr>
    </w:p>
    <w:tbl>
      <w:tblPr>
        <w:tblW w:w="2680" w:type="dxa"/>
        <w:tblLook w:val="04A0" w:firstRow="1" w:lastRow="0" w:firstColumn="1" w:lastColumn="0" w:noHBand="0" w:noVBand="1"/>
      </w:tblPr>
      <w:tblGrid>
        <w:gridCol w:w="2680"/>
      </w:tblGrid>
      <w:tr w:rsidR="007F67C0" w:rsidRPr="007F67C0" w14:paraId="235B8B99" w14:textId="77777777" w:rsidTr="007F67C0">
        <w:trPr>
          <w:trHeight w:val="345"/>
        </w:trPr>
        <w:tc>
          <w:tcPr>
            <w:tcW w:w="2680" w:type="dxa"/>
            <w:tcBorders>
              <w:top w:val="nil"/>
              <w:left w:val="nil"/>
              <w:bottom w:val="nil"/>
              <w:right w:val="nil"/>
            </w:tcBorders>
            <w:shd w:val="clear" w:color="auto" w:fill="auto"/>
            <w:hideMark/>
          </w:tcPr>
          <w:p w14:paraId="7EABE420" w14:textId="77777777" w:rsidR="007F67C0" w:rsidRPr="007F67C0" w:rsidRDefault="007F67C0" w:rsidP="007F67C0">
            <w:pPr>
              <w:spacing w:after="0" w:line="240" w:lineRule="auto"/>
              <w:rPr>
                <w:rFonts w:ascii="Times New Roman" w:eastAsia="Times New Roman" w:hAnsi="Times New Roman" w:cs="Times New Roman"/>
                <w:b/>
                <w:bCs/>
                <w:kern w:val="0"/>
                <w:sz w:val="24"/>
                <w:szCs w:val="24"/>
                <w:lang w:eastAsia="en-IN"/>
                <w14:ligatures w14:val="none"/>
              </w:rPr>
            </w:pPr>
            <w:r w:rsidRPr="007F67C0">
              <w:rPr>
                <w:rFonts w:ascii="Times New Roman" w:eastAsia="Times New Roman" w:hAnsi="Times New Roman" w:cs="Times New Roman"/>
                <w:b/>
                <w:bCs/>
                <w:kern w:val="0"/>
                <w:sz w:val="24"/>
                <w:szCs w:val="24"/>
                <w:lang w:eastAsia="en-IN"/>
                <w14:ligatures w14:val="none"/>
              </w:rPr>
              <w:t>Oklahoma</w:t>
            </w:r>
          </w:p>
        </w:tc>
      </w:tr>
      <w:tr w:rsidR="007F67C0" w:rsidRPr="007F67C0" w14:paraId="52AFBFB8" w14:textId="77777777" w:rsidTr="007F67C0">
        <w:trPr>
          <w:trHeight w:val="345"/>
        </w:trPr>
        <w:tc>
          <w:tcPr>
            <w:tcW w:w="2680" w:type="dxa"/>
            <w:tcBorders>
              <w:top w:val="nil"/>
              <w:left w:val="nil"/>
              <w:bottom w:val="nil"/>
              <w:right w:val="nil"/>
            </w:tcBorders>
            <w:shd w:val="clear" w:color="auto" w:fill="auto"/>
            <w:hideMark/>
          </w:tcPr>
          <w:p w14:paraId="0A073CAF" w14:textId="77777777" w:rsidR="007F67C0" w:rsidRPr="007F67C0" w:rsidRDefault="007F67C0" w:rsidP="007F67C0">
            <w:pPr>
              <w:spacing w:after="0" w:line="240" w:lineRule="auto"/>
              <w:rPr>
                <w:rFonts w:ascii="Times New Roman" w:eastAsia="Times New Roman" w:hAnsi="Times New Roman" w:cs="Times New Roman"/>
                <w:kern w:val="0"/>
                <w:sz w:val="24"/>
                <w:szCs w:val="24"/>
                <w:lang w:eastAsia="en-IN"/>
                <w14:ligatures w14:val="none"/>
              </w:rPr>
            </w:pPr>
            <w:r w:rsidRPr="007F67C0">
              <w:rPr>
                <w:rFonts w:ascii="Times New Roman" w:eastAsia="Times New Roman" w:hAnsi="Times New Roman" w:cs="Times New Roman"/>
                <w:kern w:val="0"/>
                <w:sz w:val="24"/>
                <w:szCs w:val="24"/>
                <w:lang w:eastAsia="en-IN"/>
                <w14:ligatures w14:val="none"/>
              </w:rPr>
              <w:t>Offense Type</w:t>
            </w:r>
          </w:p>
        </w:tc>
      </w:tr>
      <w:tr w:rsidR="007F67C0" w:rsidRPr="007F67C0" w14:paraId="2599415A" w14:textId="77777777" w:rsidTr="007F67C0">
        <w:trPr>
          <w:trHeight w:val="345"/>
        </w:trPr>
        <w:tc>
          <w:tcPr>
            <w:tcW w:w="2680" w:type="dxa"/>
            <w:tcBorders>
              <w:top w:val="nil"/>
              <w:left w:val="nil"/>
              <w:bottom w:val="single" w:sz="4" w:space="0" w:color="000000"/>
              <w:right w:val="nil"/>
            </w:tcBorders>
            <w:shd w:val="clear" w:color="auto" w:fill="auto"/>
            <w:hideMark/>
          </w:tcPr>
          <w:p w14:paraId="3B5ACDE3" w14:textId="77777777" w:rsidR="007F67C0" w:rsidRPr="007F67C0" w:rsidRDefault="007F67C0" w:rsidP="007F67C0">
            <w:pPr>
              <w:spacing w:after="0" w:line="240" w:lineRule="auto"/>
              <w:rPr>
                <w:rFonts w:ascii="Times New Roman" w:eastAsia="Times New Roman" w:hAnsi="Times New Roman" w:cs="Times New Roman"/>
                <w:kern w:val="0"/>
                <w:sz w:val="24"/>
                <w:szCs w:val="24"/>
                <w:lang w:eastAsia="en-IN"/>
                <w14:ligatures w14:val="none"/>
              </w:rPr>
            </w:pPr>
            <w:r w:rsidRPr="007F67C0">
              <w:rPr>
                <w:rFonts w:ascii="Times New Roman" w:eastAsia="Times New Roman" w:hAnsi="Times New Roman" w:cs="Times New Roman"/>
                <w:kern w:val="0"/>
                <w:sz w:val="24"/>
                <w:szCs w:val="24"/>
                <w:lang w:eastAsia="en-IN"/>
                <w14:ligatures w14:val="none"/>
              </w:rPr>
              <w:t>by Agency, 2023</w:t>
            </w:r>
          </w:p>
        </w:tc>
      </w:tr>
    </w:tbl>
    <w:p w14:paraId="63C62029" w14:textId="77777777" w:rsidR="007F67C0" w:rsidRDefault="007F67C0" w:rsidP="007F67C0"/>
    <w:p w14:paraId="34449C7B" w14:textId="7D20BD4E" w:rsidR="00A1189A" w:rsidRDefault="00A42CD7" w:rsidP="00A1189A">
      <w:pPr>
        <w:pStyle w:val="ListParagraph"/>
        <w:numPr>
          <w:ilvl w:val="0"/>
          <w:numId w:val="1"/>
        </w:numPr>
      </w:pPr>
      <w:r>
        <w:t xml:space="preserve">I downloaded the dataset </w:t>
      </w:r>
      <w:r w:rsidR="004D759C">
        <w:t>(</w:t>
      </w:r>
      <w:r w:rsidR="004D759C" w:rsidRPr="004D759C">
        <w:t>https://cde.ucr.cjis.gov/LATEST/webapp/#</w:t>
      </w:r>
      <w:r w:rsidR="004D759C">
        <w:t>)</w:t>
      </w:r>
      <w:r>
        <w:t>(</w:t>
      </w:r>
      <w:r w:rsidRPr="00A42CD7">
        <w:rPr>
          <w:b/>
          <w:bCs/>
        </w:rPr>
        <w:t>National Incident-Based Reporting System (NIBRS) Tables</w:t>
      </w:r>
      <w:r>
        <w:rPr>
          <w:b/>
          <w:bCs/>
        </w:rPr>
        <w:t xml:space="preserve"> (it’s an incidents data of crime in Oklahoma in 2023)) </w:t>
      </w:r>
      <w:r>
        <w:t xml:space="preserve"> from the FBI crime data explorer as a pdf document later I converted it in to an excel format </w:t>
      </w:r>
      <w:r>
        <w:br/>
      </w:r>
      <w:r>
        <w:br/>
        <w:t>In the converted excel sheet there are few merger issues with columns I fixed them and there are few missing data in university’s (</w:t>
      </w:r>
      <w:r w:rsidRPr="00A42CD7">
        <w:t>Carl Albert State College</w:t>
      </w:r>
      <w:r>
        <w:t xml:space="preserve">, </w:t>
      </w:r>
      <w:r w:rsidRPr="00A42CD7">
        <w:t>Oklahoma State University</w:t>
      </w:r>
      <w:r>
        <w:t xml:space="preserve">, </w:t>
      </w:r>
      <w:r w:rsidRPr="00A42CD7">
        <w:t>University of Oklahoma</w:t>
      </w:r>
      <w:r w:rsidR="005E3459">
        <w:t xml:space="preserve"> and Sallisaw</w:t>
      </w:r>
      <w:r>
        <w:t xml:space="preserve">) there is no data for these university’s so I deleted those rows </w:t>
      </w:r>
      <w:r w:rsidR="00815D53">
        <w:br/>
      </w:r>
      <w:r w:rsidR="00815D53">
        <w:br/>
      </w:r>
      <w:r w:rsidR="00815D53">
        <w:br/>
      </w:r>
      <w:r w:rsidR="00815D53">
        <w:br/>
      </w:r>
      <w:r w:rsidR="00815D53">
        <w:br/>
      </w:r>
      <w:r w:rsidR="00815D53" w:rsidRPr="00815D53">
        <w:t>1Population figures are published only for the cities. The figures listed for the universities and colleges are student enrollment and were provided by the United States Department of Education for the 2022 school year, the most recent available. The enrollment figures include full-time and part-time students.</w:t>
      </w:r>
      <w:r w:rsidR="00815D53">
        <w:br/>
      </w:r>
      <w:r w:rsidR="00815D53">
        <w:br/>
      </w:r>
      <w:r w:rsidR="00815D53">
        <w:br/>
      </w:r>
      <w:r w:rsidR="00815D53" w:rsidRPr="00815D53">
        <w:t>2In 2023, the offense of fondling was replaced with criminal sexual contact. See the Methodology for further explanation.</w:t>
      </w:r>
      <w:r w:rsidR="00815D53">
        <w:br/>
      </w:r>
      <w:r w:rsidR="00815D53">
        <w:br/>
      </w:r>
      <w:r w:rsidR="00815D53">
        <w:br/>
      </w:r>
      <w:r w:rsidR="00815D53">
        <w:br/>
      </w:r>
      <w:r w:rsidR="00815D53" w:rsidRPr="00815D53">
        <w:t>3Student enrollment figures were not available.</w:t>
      </w:r>
      <w:r>
        <w:br/>
      </w:r>
      <w:r w:rsidR="00A1189A">
        <w:br/>
      </w:r>
      <w:r w:rsidR="00A1189A">
        <w:br/>
        <w:t>*Fondling</w:t>
      </w:r>
    </w:p>
    <w:p w14:paraId="4733E516" w14:textId="77777777" w:rsidR="00A1189A" w:rsidRDefault="00A1189A" w:rsidP="00A1189A">
      <w:pPr>
        <w:pStyle w:val="ListParagraph"/>
        <w:numPr>
          <w:ilvl w:val="0"/>
          <w:numId w:val="1"/>
        </w:numPr>
      </w:pPr>
      <w:r>
        <w:t>Definition: Fondling refers to the act of touching someone in a sexual manner without their consent. It typically involves touching intimate body parts (e.g., breasts, genitals, buttocks) over clothing or directly on the skin.</w:t>
      </w:r>
    </w:p>
    <w:p w14:paraId="2CE864FF" w14:textId="77777777" w:rsidR="00A1189A" w:rsidRDefault="00A1189A" w:rsidP="00A1189A">
      <w:pPr>
        <w:pStyle w:val="ListParagraph"/>
        <w:numPr>
          <w:ilvl w:val="0"/>
          <w:numId w:val="1"/>
        </w:numPr>
      </w:pPr>
    </w:p>
    <w:p w14:paraId="6A77429B" w14:textId="77777777" w:rsidR="00A1189A" w:rsidRDefault="00A1189A" w:rsidP="00A1189A">
      <w:pPr>
        <w:pStyle w:val="ListParagraph"/>
        <w:numPr>
          <w:ilvl w:val="0"/>
          <w:numId w:val="1"/>
        </w:numPr>
      </w:pPr>
      <w:r>
        <w:t>Key Characteristics:</w:t>
      </w:r>
    </w:p>
    <w:p w14:paraId="7C432872" w14:textId="77777777" w:rsidR="00A1189A" w:rsidRDefault="00A1189A" w:rsidP="00A1189A">
      <w:pPr>
        <w:pStyle w:val="ListParagraph"/>
        <w:numPr>
          <w:ilvl w:val="0"/>
          <w:numId w:val="1"/>
        </w:numPr>
      </w:pPr>
    </w:p>
    <w:p w14:paraId="37738C16" w14:textId="77777777" w:rsidR="00A1189A" w:rsidRDefault="00A1189A" w:rsidP="00A1189A">
      <w:pPr>
        <w:pStyle w:val="ListParagraph"/>
        <w:numPr>
          <w:ilvl w:val="0"/>
          <w:numId w:val="1"/>
        </w:numPr>
      </w:pPr>
      <w:r>
        <w:t>Involves physical contact of a sexual nature.</w:t>
      </w:r>
    </w:p>
    <w:p w14:paraId="66D1E668" w14:textId="77777777" w:rsidR="00A1189A" w:rsidRDefault="00A1189A" w:rsidP="00A1189A">
      <w:pPr>
        <w:pStyle w:val="ListParagraph"/>
        <w:numPr>
          <w:ilvl w:val="0"/>
          <w:numId w:val="1"/>
        </w:numPr>
      </w:pPr>
    </w:p>
    <w:p w14:paraId="1D810963" w14:textId="77777777" w:rsidR="00A1189A" w:rsidRDefault="00A1189A" w:rsidP="00A1189A">
      <w:pPr>
        <w:pStyle w:val="ListParagraph"/>
        <w:numPr>
          <w:ilvl w:val="0"/>
          <w:numId w:val="1"/>
        </w:numPr>
      </w:pPr>
      <w:r>
        <w:t>Often considered a less severe sexual offense compared to rape or sodomy.</w:t>
      </w:r>
    </w:p>
    <w:p w14:paraId="7A51DA20" w14:textId="77777777" w:rsidR="00A1189A" w:rsidRDefault="00A1189A" w:rsidP="00A1189A">
      <w:pPr>
        <w:pStyle w:val="ListParagraph"/>
        <w:numPr>
          <w:ilvl w:val="0"/>
          <w:numId w:val="1"/>
        </w:numPr>
      </w:pPr>
    </w:p>
    <w:p w14:paraId="312A028D" w14:textId="77777777" w:rsidR="00A1189A" w:rsidRDefault="00A1189A" w:rsidP="00A1189A">
      <w:pPr>
        <w:pStyle w:val="ListParagraph"/>
        <w:numPr>
          <w:ilvl w:val="0"/>
          <w:numId w:val="1"/>
        </w:numPr>
      </w:pPr>
      <w:r>
        <w:t>Can occur without penetration or removal of clothing.</w:t>
      </w:r>
    </w:p>
    <w:p w14:paraId="33B097B1" w14:textId="77777777" w:rsidR="00A1189A" w:rsidRDefault="00A1189A" w:rsidP="00A1189A">
      <w:pPr>
        <w:pStyle w:val="ListParagraph"/>
        <w:numPr>
          <w:ilvl w:val="0"/>
          <w:numId w:val="1"/>
        </w:numPr>
      </w:pPr>
    </w:p>
    <w:p w14:paraId="18B82B2F" w14:textId="77777777" w:rsidR="00A1189A" w:rsidRDefault="00A1189A" w:rsidP="00A1189A">
      <w:pPr>
        <w:pStyle w:val="ListParagraph"/>
        <w:numPr>
          <w:ilvl w:val="0"/>
          <w:numId w:val="1"/>
        </w:numPr>
      </w:pPr>
      <w:r>
        <w:t>Examples:</w:t>
      </w:r>
    </w:p>
    <w:p w14:paraId="6C5D614B" w14:textId="77777777" w:rsidR="00A1189A" w:rsidRDefault="00A1189A" w:rsidP="00A1189A">
      <w:pPr>
        <w:pStyle w:val="ListParagraph"/>
        <w:numPr>
          <w:ilvl w:val="0"/>
          <w:numId w:val="1"/>
        </w:numPr>
      </w:pPr>
    </w:p>
    <w:p w14:paraId="556A756D" w14:textId="77777777" w:rsidR="00A1189A" w:rsidRDefault="00A1189A" w:rsidP="00A1189A">
      <w:pPr>
        <w:pStyle w:val="ListParagraph"/>
        <w:numPr>
          <w:ilvl w:val="0"/>
          <w:numId w:val="1"/>
        </w:numPr>
      </w:pPr>
      <w:r>
        <w:t>Groping someone’s buttocks in a crowded place.</w:t>
      </w:r>
    </w:p>
    <w:p w14:paraId="7027C81D" w14:textId="77777777" w:rsidR="00A1189A" w:rsidRDefault="00A1189A" w:rsidP="00A1189A">
      <w:pPr>
        <w:pStyle w:val="ListParagraph"/>
        <w:numPr>
          <w:ilvl w:val="0"/>
          <w:numId w:val="1"/>
        </w:numPr>
      </w:pPr>
    </w:p>
    <w:p w14:paraId="4134E17E" w14:textId="77777777" w:rsidR="00A1189A" w:rsidRDefault="00A1189A" w:rsidP="00A1189A">
      <w:pPr>
        <w:pStyle w:val="ListParagraph"/>
        <w:numPr>
          <w:ilvl w:val="0"/>
          <w:numId w:val="1"/>
        </w:numPr>
      </w:pPr>
      <w:r>
        <w:t>Touching someone’s genitals without their consent.</w:t>
      </w:r>
    </w:p>
    <w:p w14:paraId="24BB7A6A" w14:textId="77777777" w:rsidR="00A1189A" w:rsidRDefault="00A1189A" w:rsidP="00A1189A">
      <w:pPr>
        <w:pStyle w:val="ListParagraph"/>
        <w:numPr>
          <w:ilvl w:val="0"/>
          <w:numId w:val="1"/>
        </w:numPr>
      </w:pPr>
    </w:p>
    <w:p w14:paraId="4753ED9A" w14:textId="77777777" w:rsidR="00A1189A" w:rsidRDefault="00A1189A" w:rsidP="00A1189A">
      <w:pPr>
        <w:pStyle w:val="ListParagraph"/>
        <w:numPr>
          <w:ilvl w:val="0"/>
          <w:numId w:val="1"/>
        </w:numPr>
      </w:pPr>
      <w:r>
        <w:t>2. Criminal Sexual Contact</w:t>
      </w:r>
    </w:p>
    <w:p w14:paraId="79CF1684" w14:textId="77777777" w:rsidR="00A1189A" w:rsidRDefault="00A1189A" w:rsidP="00A1189A">
      <w:pPr>
        <w:pStyle w:val="ListParagraph"/>
        <w:numPr>
          <w:ilvl w:val="0"/>
          <w:numId w:val="1"/>
        </w:numPr>
      </w:pPr>
      <w:r>
        <w:t>Definition: Criminal Sexual Contact is a broader legal term that encompasses non-consensual sexual touching, including fondling, but may also include other forms of inappropriate physical contact with sexual intent.</w:t>
      </w:r>
    </w:p>
    <w:p w14:paraId="441D22BB" w14:textId="77777777" w:rsidR="00A1189A" w:rsidRDefault="00A1189A" w:rsidP="00A1189A">
      <w:pPr>
        <w:pStyle w:val="ListParagraph"/>
        <w:numPr>
          <w:ilvl w:val="0"/>
          <w:numId w:val="1"/>
        </w:numPr>
      </w:pPr>
      <w:r>
        <w:t>Key Characteristics:</w:t>
      </w:r>
    </w:p>
    <w:p w14:paraId="3481BB71" w14:textId="2C00E379" w:rsidR="00A1189A" w:rsidRDefault="00A1189A" w:rsidP="00A1189A">
      <w:pPr>
        <w:pStyle w:val="ListParagraph"/>
        <w:numPr>
          <w:ilvl w:val="0"/>
          <w:numId w:val="1"/>
        </w:numPr>
      </w:pPr>
      <w:r>
        <w:t>Includes any intentional sexual touching without consent.</w:t>
      </w:r>
    </w:p>
    <w:p w14:paraId="7000A24F" w14:textId="77777777" w:rsidR="00A1189A" w:rsidRDefault="00A1189A" w:rsidP="00A1189A">
      <w:pPr>
        <w:pStyle w:val="ListParagraph"/>
        <w:numPr>
          <w:ilvl w:val="0"/>
          <w:numId w:val="1"/>
        </w:numPr>
      </w:pPr>
      <w:r>
        <w:t>May involve aggravating factors, such as the use of force, threats, or the victim’s inability to consent (e.g., due to age or incapacitation).</w:t>
      </w:r>
    </w:p>
    <w:p w14:paraId="20F27866" w14:textId="3A57FD59" w:rsidR="00A1189A" w:rsidRDefault="00A1189A" w:rsidP="00A1189A">
      <w:pPr>
        <w:pStyle w:val="ListParagraph"/>
        <w:numPr>
          <w:ilvl w:val="0"/>
          <w:numId w:val="1"/>
        </w:numPr>
      </w:pPr>
      <w:r>
        <w:t>Often classified as a more serious offense than simple fondling, depending on the circumstances.</w:t>
      </w:r>
    </w:p>
    <w:p w14:paraId="1101B55A" w14:textId="77777777" w:rsidR="00A1189A" w:rsidRDefault="00A1189A" w:rsidP="00A1189A">
      <w:pPr>
        <w:pStyle w:val="ListParagraph"/>
        <w:numPr>
          <w:ilvl w:val="0"/>
          <w:numId w:val="1"/>
        </w:numPr>
      </w:pPr>
      <w:r>
        <w:t>Examples:</w:t>
      </w:r>
    </w:p>
    <w:p w14:paraId="00ABBFC5" w14:textId="77777777" w:rsidR="00A1189A" w:rsidRDefault="00A1189A" w:rsidP="00A1189A">
      <w:pPr>
        <w:pStyle w:val="ListParagraph"/>
        <w:numPr>
          <w:ilvl w:val="0"/>
          <w:numId w:val="1"/>
        </w:numPr>
      </w:pPr>
      <w:r>
        <w:t>Forcing someone to touch the perpetrator’s intimate body parts.</w:t>
      </w:r>
    </w:p>
    <w:p w14:paraId="3F92A507" w14:textId="3E070897" w:rsidR="002636A0" w:rsidRDefault="00A1189A" w:rsidP="00A1189A">
      <w:pPr>
        <w:pStyle w:val="ListParagraph"/>
        <w:numPr>
          <w:ilvl w:val="0"/>
          <w:numId w:val="1"/>
        </w:numPr>
      </w:pPr>
      <w:r>
        <w:t>Sexual touching involving coercion or threats.</w:t>
      </w:r>
      <w:r w:rsidR="00A42CD7">
        <w:br/>
      </w:r>
      <w:r w:rsidR="00A42CD7">
        <w:br/>
      </w:r>
      <w:r w:rsidR="00B12BA0">
        <w:t xml:space="preserve">I downloaded four years of unemployment data in Oklahoma I mean number of jobs lost </w:t>
      </w:r>
    </w:p>
    <w:p w14:paraId="1923A65D" w14:textId="77777777" w:rsidR="00B12BA0" w:rsidRDefault="00B12BA0" w:rsidP="00B12BA0">
      <w:pPr>
        <w:pStyle w:val="ListParagraph"/>
      </w:pPr>
    </w:p>
    <w:p w14:paraId="50D4C543" w14:textId="3E9C2DA3" w:rsidR="00B12BA0" w:rsidRDefault="00B12BA0" w:rsidP="00B12BA0">
      <w:pPr>
        <w:pStyle w:val="ListParagraph"/>
      </w:pPr>
      <w:r>
        <w:t xml:space="preserve">I created a data base for four years of crime date in Oklahoma which are specificly from cities each year missing few different cities data </w:t>
      </w:r>
    </w:p>
    <w:p w14:paraId="249A9388" w14:textId="77777777" w:rsidR="0093375A" w:rsidRDefault="0093375A" w:rsidP="00B12BA0">
      <w:pPr>
        <w:pStyle w:val="ListParagraph"/>
      </w:pPr>
    </w:p>
    <w:p w14:paraId="5931F53D" w14:textId="4BAFF966" w:rsidR="0093375A" w:rsidRDefault="0093375A" w:rsidP="0093375A">
      <w:pPr>
        <w:pStyle w:val="ListParagraph"/>
      </w:pPr>
      <w:r>
        <w:t>-- Create Database</w:t>
      </w:r>
    </w:p>
    <w:p w14:paraId="6C9A12DA" w14:textId="3F7A9E2D" w:rsidR="0093375A" w:rsidRDefault="0093375A" w:rsidP="0093375A">
      <w:pPr>
        <w:pStyle w:val="ListParagraph"/>
      </w:pPr>
      <w:r>
        <w:t>CREATE DATABASE oklahoma_crime_data</w:t>
      </w:r>
    </w:p>
    <w:p w14:paraId="6DD23266" w14:textId="77777777" w:rsidR="0093375A" w:rsidRDefault="0093375A" w:rsidP="0093375A">
      <w:pPr>
        <w:pStyle w:val="ListParagraph"/>
      </w:pPr>
      <w:r>
        <w:t xml:space="preserve">CHARACTER SET utf8mb4 </w:t>
      </w:r>
    </w:p>
    <w:p w14:paraId="33E460FA" w14:textId="77777777" w:rsidR="0093375A" w:rsidRDefault="0093375A" w:rsidP="0093375A">
      <w:pPr>
        <w:pStyle w:val="ListParagraph"/>
      </w:pPr>
      <w:r>
        <w:t>COLLATE utf8mb4_0900_ai_ci;</w:t>
      </w:r>
    </w:p>
    <w:p w14:paraId="5B691C47" w14:textId="77777777" w:rsidR="0093375A" w:rsidRDefault="0093375A" w:rsidP="0093375A">
      <w:pPr>
        <w:pStyle w:val="ListParagraph"/>
      </w:pPr>
    </w:p>
    <w:p w14:paraId="6A6EB83E" w14:textId="77777777" w:rsidR="0093375A" w:rsidRDefault="0093375A" w:rsidP="0093375A">
      <w:pPr>
        <w:pStyle w:val="ListParagraph"/>
      </w:pPr>
      <w:r>
        <w:t>USE oklahoma_crime_data;</w:t>
      </w:r>
    </w:p>
    <w:p w14:paraId="349F044E" w14:textId="77777777" w:rsidR="0093375A" w:rsidRDefault="0093375A" w:rsidP="0093375A">
      <w:pPr>
        <w:pStyle w:val="ListParagraph"/>
      </w:pPr>
    </w:p>
    <w:p w14:paraId="5374FFBF" w14:textId="47EADC14" w:rsidR="0093375A" w:rsidRDefault="0093375A" w:rsidP="0093375A">
      <w:pPr>
        <w:pStyle w:val="ListParagraph"/>
      </w:pPr>
      <w:r>
        <w:t>-- Create Table: cities -----</w:t>
      </w:r>
    </w:p>
    <w:p w14:paraId="4A84334E" w14:textId="5E1300E2" w:rsidR="0093375A" w:rsidRDefault="0093375A" w:rsidP="0093375A">
      <w:pPr>
        <w:pStyle w:val="ListParagraph"/>
      </w:pPr>
      <w:r>
        <w:t>CREATE TABLE cities (</w:t>
      </w:r>
    </w:p>
    <w:p w14:paraId="4CB106E9" w14:textId="77777777" w:rsidR="0093375A" w:rsidRDefault="0093375A" w:rsidP="0093375A">
      <w:pPr>
        <w:pStyle w:val="ListParagraph"/>
      </w:pPr>
      <w:r>
        <w:t xml:space="preserve">    city_id INT NOT NULL AUTO_INCREMENT,</w:t>
      </w:r>
    </w:p>
    <w:p w14:paraId="3E62EEBD" w14:textId="77777777" w:rsidR="0093375A" w:rsidRDefault="0093375A" w:rsidP="0093375A">
      <w:pPr>
        <w:pStyle w:val="ListParagraph"/>
      </w:pPr>
      <w:r>
        <w:t xml:space="preserve">    city_name VARCHAR(255) NOT NULL,</w:t>
      </w:r>
    </w:p>
    <w:p w14:paraId="746D972F" w14:textId="77777777" w:rsidR="0093375A" w:rsidRDefault="0093375A" w:rsidP="0093375A">
      <w:pPr>
        <w:pStyle w:val="ListParagraph"/>
      </w:pPr>
      <w:r>
        <w:t xml:space="preserve">    PRIMARY KEY (city_id)</w:t>
      </w:r>
    </w:p>
    <w:p w14:paraId="2B4DCDB4" w14:textId="77777777" w:rsidR="0093375A" w:rsidRDefault="0093375A" w:rsidP="0093375A">
      <w:pPr>
        <w:pStyle w:val="ListParagraph"/>
      </w:pPr>
      <w:r>
        <w:t>);</w:t>
      </w:r>
    </w:p>
    <w:p w14:paraId="62D92DF5" w14:textId="77777777" w:rsidR="0093375A" w:rsidRDefault="0093375A" w:rsidP="0093375A">
      <w:pPr>
        <w:pStyle w:val="ListParagraph"/>
      </w:pPr>
    </w:p>
    <w:p w14:paraId="40C4F95A" w14:textId="05E2082C" w:rsidR="0093375A" w:rsidRDefault="0093375A" w:rsidP="0093375A">
      <w:pPr>
        <w:pStyle w:val="ListParagraph"/>
      </w:pPr>
      <w:r>
        <w:t>-- Create Table: crime_data ----</w:t>
      </w:r>
    </w:p>
    <w:p w14:paraId="5F9EDA5E" w14:textId="1A15C475" w:rsidR="0093375A" w:rsidRDefault="0093375A" w:rsidP="0093375A">
      <w:pPr>
        <w:pStyle w:val="ListParagraph"/>
      </w:pPr>
      <w:r>
        <w:t>CREATE TABLE crime_data (</w:t>
      </w:r>
    </w:p>
    <w:p w14:paraId="6C2C3ED5" w14:textId="77777777" w:rsidR="0093375A" w:rsidRDefault="0093375A" w:rsidP="0093375A">
      <w:pPr>
        <w:pStyle w:val="ListParagraph"/>
      </w:pPr>
      <w:r>
        <w:t xml:space="preserve">    crime_id INT NOT NULL AUTO_INCREMENT,</w:t>
      </w:r>
    </w:p>
    <w:p w14:paraId="787366CA" w14:textId="77777777" w:rsidR="0093375A" w:rsidRDefault="0093375A" w:rsidP="0093375A">
      <w:pPr>
        <w:pStyle w:val="ListParagraph"/>
      </w:pPr>
      <w:r>
        <w:t xml:space="preserve">    city_id INT NOT NULL,</w:t>
      </w:r>
    </w:p>
    <w:p w14:paraId="7E3B457F" w14:textId="77777777" w:rsidR="0093375A" w:rsidRDefault="0093375A" w:rsidP="0093375A">
      <w:pPr>
        <w:pStyle w:val="ListParagraph"/>
      </w:pPr>
      <w:r>
        <w:t xml:space="preserve">    year INT NOT NULL,</w:t>
      </w:r>
    </w:p>
    <w:p w14:paraId="42E60B8D" w14:textId="77777777" w:rsidR="0093375A" w:rsidRDefault="0093375A" w:rsidP="0093375A">
      <w:pPr>
        <w:pStyle w:val="ListParagraph"/>
      </w:pPr>
      <w:r>
        <w:t xml:space="preserve">    population INT NULL,</w:t>
      </w:r>
    </w:p>
    <w:p w14:paraId="0E560827" w14:textId="77777777" w:rsidR="0093375A" w:rsidRDefault="0093375A" w:rsidP="0093375A">
      <w:pPr>
        <w:pStyle w:val="ListParagraph"/>
      </w:pPr>
      <w:r>
        <w:t xml:space="preserve">    total_offenses INT NULL,</w:t>
      </w:r>
    </w:p>
    <w:p w14:paraId="1583712D" w14:textId="77777777" w:rsidR="0093375A" w:rsidRDefault="0093375A" w:rsidP="0093375A">
      <w:pPr>
        <w:pStyle w:val="ListParagraph"/>
      </w:pPr>
      <w:r>
        <w:t xml:space="preserve">    crimes_against_persons INT NULL,</w:t>
      </w:r>
    </w:p>
    <w:p w14:paraId="6E9976E1" w14:textId="77777777" w:rsidR="0093375A" w:rsidRDefault="0093375A" w:rsidP="0093375A">
      <w:pPr>
        <w:pStyle w:val="ListParagraph"/>
      </w:pPr>
      <w:r>
        <w:t xml:space="preserve">    assault_offenses INT NULL,</w:t>
      </w:r>
    </w:p>
    <w:p w14:paraId="10728409" w14:textId="77777777" w:rsidR="0093375A" w:rsidRDefault="0093375A" w:rsidP="0093375A">
      <w:pPr>
        <w:pStyle w:val="ListParagraph"/>
      </w:pPr>
      <w:r>
        <w:lastRenderedPageBreak/>
        <w:t xml:space="preserve">    aggravated_assault INT NULL,</w:t>
      </w:r>
    </w:p>
    <w:p w14:paraId="14400F22" w14:textId="77777777" w:rsidR="0093375A" w:rsidRDefault="0093375A" w:rsidP="0093375A">
      <w:pPr>
        <w:pStyle w:val="ListParagraph"/>
      </w:pPr>
      <w:r>
        <w:t xml:space="preserve">    simple_assault INT NULL,</w:t>
      </w:r>
    </w:p>
    <w:p w14:paraId="7891583A" w14:textId="77777777" w:rsidR="0093375A" w:rsidRDefault="0093375A" w:rsidP="0093375A">
      <w:pPr>
        <w:pStyle w:val="ListParagraph"/>
      </w:pPr>
      <w:r>
        <w:t xml:space="preserve">    intimidation INT NULL,</w:t>
      </w:r>
    </w:p>
    <w:p w14:paraId="7AF290D8" w14:textId="77777777" w:rsidR="0093375A" w:rsidRDefault="0093375A" w:rsidP="0093375A">
      <w:pPr>
        <w:pStyle w:val="ListParagraph"/>
      </w:pPr>
      <w:r>
        <w:t xml:space="preserve">    homicide_offenses INT NULL,</w:t>
      </w:r>
    </w:p>
    <w:p w14:paraId="46AB9E56" w14:textId="77777777" w:rsidR="0093375A" w:rsidRDefault="0093375A" w:rsidP="0093375A">
      <w:pPr>
        <w:pStyle w:val="ListParagraph"/>
      </w:pPr>
      <w:r>
        <w:t xml:space="preserve">    murder_and_nonnegligent_manslaughter INT NULL,</w:t>
      </w:r>
    </w:p>
    <w:p w14:paraId="40E62A6D" w14:textId="77777777" w:rsidR="0093375A" w:rsidRDefault="0093375A" w:rsidP="0093375A">
      <w:pPr>
        <w:pStyle w:val="ListParagraph"/>
      </w:pPr>
      <w:r>
        <w:t xml:space="preserve">    negligent_manslaughter INT NULL,</w:t>
      </w:r>
    </w:p>
    <w:p w14:paraId="58F661A0" w14:textId="77777777" w:rsidR="0093375A" w:rsidRDefault="0093375A" w:rsidP="0093375A">
      <w:pPr>
        <w:pStyle w:val="ListParagraph"/>
      </w:pPr>
      <w:r>
        <w:t xml:space="preserve">    justifiable_homicide INT NULL,</w:t>
      </w:r>
    </w:p>
    <w:p w14:paraId="7F0C22A5" w14:textId="77777777" w:rsidR="0093375A" w:rsidRDefault="0093375A" w:rsidP="0093375A">
      <w:pPr>
        <w:pStyle w:val="ListParagraph"/>
      </w:pPr>
      <w:r>
        <w:t xml:space="preserve">    human_trafficking_offenses INT NULL,</w:t>
      </w:r>
    </w:p>
    <w:p w14:paraId="0F9A06E2" w14:textId="77777777" w:rsidR="0093375A" w:rsidRDefault="0093375A" w:rsidP="0093375A">
      <w:pPr>
        <w:pStyle w:val="ListParagraph"/>
      </w:pPr>
      <w:r>
        <w:t xml:space="preserve">    commercial_sex_acts INT NULL,</w:t>
      </w:r>
    </w:p>
    <w:p w14:paraId="2306D828" w14:textId="77777777" w:rsidR="0093375A" w:rsidRDefault="0093375A" w:rsidP="0093375A">
      <w:pPr>
        <w:pStyle w:val="ListParagraph"/>
      </w:pPr>
      <w:r>
        <w:t xml:space="preserve">    involuntary_servitude INT NULL,</w:t>
      </w:r>
    </w:p>
    <w:p w14:paraId="589F3804" w14:textId="77777777" w:rsidR="0093375A" w:rsidRDefault="0093375A" w:rsidP="0093375A">
      <w:pPr>
        <w:pStyle w:val="ListParagraph"/>
      </w:pPr>
      <w:r>
        <w:t xml:space="preserve">    kidnapping_abduction INT NULL,</w:t>
      </w:r>
    </w:p>
    <w:p w14:paraId="6F34E836" w14:textId="77777777" w:rsidR="0093375A" w:rsidRDefault="0093375A" w:rsidP="0093375A">
      <w:pPr>
        <w:pStyle w:val="ListParagraph"/>
      </w:pPr>
      <w:r>
        <w:t xml:space="preserve">    sex_offenses INT NULL,</w:t>
      </w:r>
    </w:p>
    <w:p w14:paraId="5BBD5BFF" w14:textId="77777777" w:rsidR="0093375A" w:rsidRDefault="0093375A" w:rsidP="0093375A">
      <w:pPr>
        <w:pStyle w:val="ListParagraph"/>
      </w:pPr>
      <w:r>
        <w:t xml:space="preserve">    rape INT NULL,</w:t>
      </w:r>
    </w:p>
    <w:p w14:paraId="0A7F338F" w14:textId="77777777" w:rsidR="0093375A" w:rsidRDefault="0093375A" w:rsidP="0093375A">
      <w:pPr>
        <w:pStyle w:val="ListParagraph"/>
      </w:pPr>
      <w:r>
        <w:t xml:space="preserve">    sodomy INT NULL,</w:t>
      </w:r>
    </w:p>
    <w:p w14:paraId="4CE9BA55" w14:textId="77777777" w:rsidR="0093375A" w:rsidRDefault="0093375A" w:rsidP="0093375A">
      <w:pPr>
        <w:pStyle w:val="ListParagraph"/>
      </w:pPr>
      <w:r>
        <w:t xml:space="preserve">    sexual_assault_with_an_object INT NULL,</w:t>
      </w:r>
    </w:p>
    <w:p w14:paraId="3D9E305C" w14:textId="77777777" w:rsidR="0093375A" w:rsidRDefault="0093375A" w:rsidP="0093375A">
      <w:pPr>
        <w:pStyle w:val="ListParagraph"/>
      </w:pPr>
      <w:r>
        <w:t xml:space="preserve">    fondling INT NULL,</w:t>
      </w:r>
    </w:p>
    <w:p w14:paraId="78B21F52" w14:textId="77777777" w:rsidR="0093375A" w:rsidRDefault="0093375A" w:rsidP="0093375A">
      <w:pPr>
        <w:pStyle w:val="ListParagraph"/>
      </w:pPr>
      <w:r>
        <w:t xml:space="preserve">    incest INT NULL,</w:t>
      </w:r>
    </w:p>
    <w:p w14:paraId="64688E30" w14:textId="77777777" w:rsidR="0093375A" w:rsidRDefault="0093375A" w:rsidP="0093375A">
      <w:pPr>
        <w:pStyle w:val="ListParagraph"/>
      </w:pPr>
      <w:r>
        <w:t xml:space="preserve">    statutory_rape INT NULL,</w:t>
      </w:r>
    </w:p>
    <w:p w14:paraId="1A23BBF4" w14:textId="77777777" w:rsidR="0093375A" w:rsidRDefault="0093375A" w:rsidP="0093375A">
      <w:pPr>
        <w:pStyle w:val="ListParagraph"/>
      </w:pPr>
      <w:r>
        <w:t xml:space="preserve">    crimes_against_property INT NULL,</w:t>
      </w:r>
    </w:p>
    <w:p w14:paraId="67EE446C" w14:textId="77777777" w:rsidR="0093375A" w:rsidRDefault="0093375A" w:rsidP="0093375A">
      <w:pPr>
        <w:pStyle w:val="ListParagraph"/>
      </w:pPr>
      <w:r>
        <w:t xml:space="preserve">    arson INT NULL,</w:t>
      </w:r>
    </w:p>
    <w:p w14:paraId="3AC3D9B2" w14:textId="77777777" w:rsidR="0093375A" w:rsidRDefault="0093375A" w:rsidP="0093375A">
      <w:pPr>
        <w:pStyle w:val="ListParagraph"/>
      </w:pPr>
      <w:r>
        <w:t xml:space="preserve">    burglary_breaking_and_entering INT NULL,</w:t>
      </w:r>
    </w:p>
    <w:p w14:paraId="0683622D" w14:textId="77777777" w:rsidR="0093375A" w:rsidRDefault="0093375A" w:rsidP="0093375A">
      <w:pPr>
        <w:pStyle w:val="ListParagraph"/>
      </w:pPr>
      <w:r>
        <w:t xml:space="preserve">    counterfeiting_forgery INT NULL,</w:t>
      </w:r>
    </w:p>
    <w:p w14:paraId="795A0A06" w14:textId="77777777" w:rsidR="0093375A" w:rsidRDefault="0093375A" w:rsidP="0093375A">
      <w:pPr>
        <w:pStyle w:val="ListParagraph"/>
      </w:pPr>
      <w:r>
        <w:t xml:space="preserve">    destruction_damage_vandalism INT NULL,</w:t>
      </w:r>
    </w:p>
    <w:p w14:paraId="0E3F726E" w14:textId="77777777" w:rsidR="0093375A" w:rsidRDefault="0093375A" w:rsidP="0093375A">
      <w:pPr>
        <w:pStyle w:val="ListParagraph"/>
      </w:pPr>
      <w:r>
        <w:t xml:space="preserve">    crimes_against_society INT NULL,</w:t>
      </w:r>
    </w:p>
    <w:p w14:paraId="3315AF51" w14:textId="77777777" w:rsidR="0093375A" w:rsidRDefault="0093375A" w:rsidP="0093375A">
      <w:pPr>
        <w:pStyle w:val="ListParagraph"/>
      </w:pPr>
      <w:r>
        <w:t xml:space="preserve">    bribery INT NULL,</w:t>
      </w:r>
    </w:p>
    <w:p w14:paraId="61F38998" w14:textId="77777777" w:rsidR="0093375A" w:rsidRDefault="0093375A" w:rsidP="0093375A">
      <w:pPr>
        <w:pStyle w:val="ListParagraph"/>
      </w:pPr>
      <w:r>
        <w:t xml:space="preserve">    PRIMARY KEY (crime_id),</w:t>
      </w:r>
    </w:p>
    <w:p w14:paraId="56F27DE2" w14:textId="77777777" w:rsidR="0093375A" w:rsidRDefault="0093375A" w:rsidP="0093375A">
      <w:pPr>
        <w:pStyle w:val="ListParagraph"/>
      </w:pPr>
      <w:r>
        <w:t xml:space="preserve">    FOREIGN KEY (city_id) REFERENCES cities(city_id) ON DELETE CASCADE</w:t>
      </w:r>
    </w:p>
    <w:p w14:paraId="2FD435FF" w14:textId="77777777" w:rsidR="0093375A" w:rsidRDefault="0093375A" w:rsidP="0093375A">
      <w:pPr>
        <w:pStyle w:val="ListParagraph"/>
      </w:pPr>
      <w:r>
        <w:t>);</w:t>
      </w:r>
    </w:p>
    <w:p w14:paraId="7B284AE1" w14:textId="77777777" w:rsidR="0093375A" w:rsidRDefault="0093375A" w:rsidP="0093375A">
      <w:pPr>
        <w:pStyle w:val="ListParagraph"/>
      </w:pPr>
    </w:p>
    <w:p w14:paraId="53CD925F" w14:textId="44242893" w:rsidR="0093375A" w:rsidRDefault="0093375A" w:rsidP="0093375A">
      <w:pPr>
        <w:pStyle w:val="ListParagraph"/>
      </w:pPr>
      <w:r>
        <w:t>-- Create Table: years ----</w:t>
      </w:r>
    </w:p>
    <w:p w14:paraId="10753170" w14:textId="501E74A0" w:rsidR="0093375A" w:rsidRDefault="0093375A" w:rsidP="0093375A">
      <w:pPr>
        <w:pStyle w:val="ListParagraph"/>
      </w:pPr>
      <w:r>
        <w:t>CREATE TABLE years (</w:t>
      </w:r>
    </w:p>
    <w:p w14:paraId="7AF650E1" w14:textId="77777777" w:rsidR="0093375A" w:rsidRDefault="0093375A" w:rsidP="0093375A">
      <w:pPr>
        <w:pStyle w:val="ListParagraph"/>
      </w:pPr>
      <w:r>
        <w:t xml:space="preserve">    year INT NOT NULL,</w:t>
      </w:r>
    </w:p>
    <w:p w14:paraId="5689B49C" w14:textId="77777777" w:rsidR="0093375A" w:rsidRDefault="0093375A" w:rsidP="0093375A">
      <w:pPr>
        <w:pStyle w:val="ListParagraph"/>
      </w:pPr>
      <w:r>
        <w:t xml:space="preserve">    PRIMARY KEY (year)</w:t>
      </w:r>
    </w:p>
    <w:p w14:paraId="6914F301" w14:textId="7BE29BA9" w:rsidR="0093375A" w:rsidRDefault="0093375A" w:rsidP="0093375A">
      <w:pPr>
        <w:pStyle w:val="ListParagraph"/>
      </w:pPr>
      <w:r>
        <w:t>);</w:t>
      </w:r>
    </w:p>
    <w:sectPr w:rsidR="00933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D3CAB"/>
    <w:multiLevelType w:val="hybridMultilevel"/>
    <w:tmpl w:val="C580491C"/>
    <w:lvl w:ilvl="0" w:tplc="EB5849D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6562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D7"/>
    <w:rsid w:val="0001283F"/>
    <w:rsid w:val="002636A0"/>
    <w:rsid w:val="004541B9"/>
    <w:rsid w:val="004C1558"/>
    <w:rsid w:val="004D759C"/>
    <w:rsid w:val="005E3459"/>
    <w:rsid w:val="007F67C0"/>
    <w:rsid w:val="00815D53"/>
    <w:rsid w:val="0093375A"/>
    <w:rsid w:val="00A1189A"/>
    <w:rsid w:val="00A42CD7"/>
    <w:rsid w:val="00A61CB1"/>
    <w:rsid w:val="00B12BA0"/>
    <w:rsid w:val="00F037DA"/>
    <w:rsid w:val="00F81607"/>
    <w:rsid w:val="00FC0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441A"/>
  <w15:chartTrackingRefBased/>
  <w15:docId w15:val="{5BCCDAC5-9FBD-4E26-8055-0CF328E8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C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2C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2C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2C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2C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2C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C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C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C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2C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2C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2C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2C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2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CD7"/>
    <w:rPr>
      <w:rFonts w:eastAsiaTheme="majorEastAsia" w:cstheme="majorBidi"/>
      <w:color w:val="272727" w:themeColor="text1" w:themeTint="D8"/>
    </w:rPr>
  </w:style>
  <w:style w:type="paragraph" w:styleId="Title">
    <w:name w:val="Title"/>
    <w:basedOn w:val="Normal"/>
    <w:next w:val="Normal"/>
    <w:link w:val="TitleChar"/>
    <w:uiPriority w:val="10"/>
    <w:qFormat/>
    <w:rsid w:val="00A42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C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CD7"/>
    <w:pPr>
      <w:spacing w:before="160"/>
      <w:jc w:val="center"/>
    </w:pPr>
    <w:rPr>
      <w:i/>
      <w:iCs/>
      <w:color w:val="404040" w:themeColor="text1" w:themeTint="BF"/>
    </w:rPr>
  </w:style>
  <w:style w:type="character" w:customStyle="1" w:styleId="QuoteChar">
    <w:name w:val="Quote Char"/>
    <w:basedOn w:val="DefaultParagraphFont"/>
    <w:link w:val="Quote"/>
    <w:uiPriority w:val="29"/>
    <w:rsid w:val="00A42CD7"/>
    <w:rPr>
      <w:i/>
      <w:iCs/>
      <w:color w:val="404040" w:themeColor="text1" w:themeTint="BF"/>
    </w:rPr>
  </w:style>
  <w:style w:type="paragraph" w:styleId="ListParagraph">
    <w:name w:val="List Paragraph"/>
    <w:basedOn w:val="Normal"/>
    <w:uiPriority w:val="34"/>
    <w:qFormat/>
    <w:rsid w:val="00A42CD7"/>
    <w:pPr>
      <w:ind w:left="720"/>
      <w:contextualSpacing/>
    </w:pPr>
  </w:style>
  <w:style w:type="character" w:styleId="IntenseEmphasis">
    <w:name w:val="Intense Emphasis"/>
    <w:basedOn w:val="DefaultParagraphFont"/>
    <w:uiPriority w:val="21"/>
    <w:qFormat/>
    <w:rsid w:val="00A42CD7"/>
    <w:rPr>
      <w:i/>
      <w:iCs/>
      <w:color w:val="2F5496" w:themeColor="accent1" w:themeShade="BF"/>
    </w:rPr>
  </w:style>
  <w:style w:type="paragraph" w:styleId="IntenseQuote">
    <w:name w:val="Intense Quote"/>
    <w:basedOn w:val="Normal"/>
    <w:next w:val="Normal"/>
    <w:link w:val="IntenseQuoteChar"/>
    <w:uiPriority w:val="30"/>
    <w:qFormat/>
    <w:rsid w:val="00A42C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2CD7"/>
    <w:rPr>
      <w:i/>
      <w:iCs/>
      <w:color w:val="2F5496" w:themeColor="accent1" w:themeShade="BF"/>
    </w:rPr>
  </w:style>
  <w:style w:type="character" w:styleId="IntenseReference">
    <w:name w:val="Intense Reference"/>
    <w:basedOn w:val="DefaultParagraphFont"/>
    <w:uiPriority w:val="32"/>
    <w:qFormat/>
    <w:rsid w:val="00A42C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5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saila</dc:creator>
  <cp:keywords/>
  <dc:description/>
  <cp:lastModifiedBy>ranjith saila</cp:lastModifiedBy>
  <cp:revision>6</cp:revision>
  <dcterms:created xsi:type="dcterms:W3CDTF">2025-02-01T01:53:00Z</dcterms:created>
  <dcterms:modified xsi:type="dcterms:W3CDTF">2025-02-13T23:06:00Z</dcterms:modified>
</cp:coreProperties>
</file>