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652B"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67B907FF"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69770305" w14:textId="77777777" w:rsidTr="00B43384">
        <w:tc>
          <w:tcPr>
            <w:tcW w:w="3397" w:type="dxa"/>
          </w:tcPr>
          <w:p w14:paraId="4074B8B3" w14:textId="6484D9A0" w:rsidR="00B43384" w:rsidRPr="00B43384" w:rsidRDefault="007B2918" w:rsidP="00B43384">
            <w:pPr>
              <w:rPr>
                <w:rFonts w:ascii="Times New Roman" w:hAnsi="Times New Roman" w:cs="Times New Roman"/>
                <w:b/>
                <w:sz w:val="32"/>
              </w:rPr>
            </w:pPr>
            <w:r>
              <w:rPr>
                <w:rFonts w:ascii="Times New Roman" w:hAnsi="Times New Roman" w:cs="Times New Roman"/>
                <w:b/>
                <w:sz w:val="32"/>
              </w:rPr>
              <w:t>Date</w:t>
            </w:r>
          </w:p>
        </w:tc>
        <w:tc>
          <w:tcPr>
            <w:tcW w:w="5619" w:type="dxa"/>
          </w:tcPr>
          <w:p w14:paraId="58DE768E" w14:textId="5BE57E29" w:rsidR="00B43384" w:rsidRPr="00B43384" w:rsidRDefault="007B2918" w:rsidP="00B43384">
            <w:pPr>
              <w:jc w:val="center"/>
              <w:rPr>
                <w:rFonts w:ascii="Times New Roman" w:hAnsi="Times New Roman" w:cs="Times New Roman"/>
                <w:b/>
                <w:sz w:val="32"/>
              </w:rPr>
            </w:pPr>
            <w:r>
              <w:rPr>
                <w:rFonts w:ascii="Times New Roman" w:hAnsi="Times New Roman" w:cs="Times New Roman"/>
                <w:b/>
                <w:sz w:val="32"/>
              </w:rPr>
              <w:t>26-09-2023</w:t>
            </w:r>
          </w:p>
        </w:tc>
      </w:tr>
      <w:tr w:rsidR="00B43384" w14:paraId="1E336A77" w14:textId="77777777" w:rsidTr="00B43384">
        <w:tc>
          <w:tcPr>
            <w:tcW w:w="3397" w:type="dxa"/>
          </w:tcPr>
          <w:p w14:paraId="15BBC411"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5F5D6D35" w14:textId="52FE243A" w:rsidR="007B2918" w:rsidRPr="00B43384" w:rsidRDefault="007B2918" w:rsidP="007B2918">
            <w:pPr>
              <w:jc w:val="center"/>
              <w:rPr>
                <w:rFonts w:ascii="Times New Roman" w:hAnsi="Times New Roman" w:cs="Times New Roman"/>
                <w:b/>
                <w:sz w:val="32"/>
              </w:rPr>
            </w:pPr>
            <w:r>
              <w:rPr>
                <w:rFonts w:ascii="Times New Roman" w:hAnsi="Times New Roman" w:cs="Times New Roman"/>
                <w:b/>
                <w:sz w:val="32"/>
              </w:rPr>
              <w:t>3864</w:t>
            </w:r>
          </w:p>
        </w:tc>
      </w:tr>
      <w:tr w:rsidR="00B43384" w14:paraId="4B7F914E" w14:textId="77777777" w:rsidTr="00B43384">
        <w:tc>
          <w:tcPr>
            <w:tcW w:w="3397" w:type="dxa"/>
          </w:tcPr>
          <w:p w14:paraId="35881366"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405D046D" w14:textId="29533521" w:rsidR="00B43384" w:rsidRPr="00B43384" w:rsidRDefault="00674003" w:rsidP="00B43384">
            <w:pPr>
              <w:jc w:val="center"/>
              <w:rPr>
                <w:rFonts w:ascii="Times New Roman" w:hAnsi="Times New Roman" w:cs="Times New Roman"/>
                <w:b/>
                <w:sz w:val="32"/>
              </w:rPr>
            </w:pPr>
            <w:r>
              <w:rPr>
                <w:rFonts w:ascii="Times New Roman" w:hAnsi="Times New Roman" w:cs="Times New Roman"/>
                <w:b/>
                <w:sz w:val="32"/>
              </w:rPr>
              <w:t>Credit Card Fraud Detection</w:t>
            </w:r>
          </w:p>
        </w:tc>
      </w:tr>
    </w:tbl>
    <w:p w14:paraId="7F5D9CA4" w14:textId="77777777" w:rsidR="00674003" w:rsidRDefault="00674003" w:rsidP="00194E9B">
      <w:pPr>
        <w:jc w:val="both"/>
        <w:rPr>
          <w:rFonts w:ascii="Times New Roman" w:hAnsi="Times New Roman" w:cs="Times New Roman"/>
          <w:bCs/>
          <w:sz w:val="48"/>
          <w:szCs w:val="48"/>
        </w:rPr>
      </w:pPr>
      <w:r>
        <w:rPr>
          <w:rFonts w:ascii="Times New Roman" w:hAnsi="Times New Roman" w:cs="Times New Roman"/>
          <w:bCs/>
          <w:sz w:val="48"/>
          <w:szCs w:val="48"/>
        </w:rPr>
        <w:t xml:space="preserve">   </w:t>
      </w:r>
    </w:p>
    <w:p w14:paraId="77F630A7" w14:textId="0BD6B014" w:rsidR="00B43384" w:rsidRPr="0087202A" w:rsidRDefault="0087202A" w:rsidP="0087202A">
      <w:pPr>
        <w:jc w:val="both"/>
        <w:rPr>
          <w:b/>
          <w:bCs/>
          <w:sz w:val="52"/>
          <w:szCs w:val="52"/>
        </w:rPr>
      </w:pPr>
      <w:r>
        <w:rPr>
          <w:b/>
          <w:bCs/>
          <w:sz w:val="52"/>
          <w:szCs w:val="52"/>
        </w:rPr>
        <w:t xml:space="preserve">       </w:t>
      </w:r>
      <w:r w:rsidR="00674003" w:rsidRPr="0087202A">
        <w:rPr>
          <w:b/>
          <w:bCs/>
          <w:sz w:val="52"/>
          <w:szCs w:val="52"/>
        </w:rPr>
        <w:t>CREDIT CARD FRAUD DETECTION</w:t>
      </w:r>
    </w:p>
    <w:p w14:paraId="5E871BCB" w14:textId="77777777" w:rsidR="00194E9B" w:rsidRPr="00876557" w:rsidRDefault="00194E9B" w:rsidP="00194E9B">
      <w:pPr>
        <w:jc w:val="both"/>
        <w:rPr>
          <w:rFonts w:ascii="Times New Roman" w:hAnsi="Times New Roman" w:cs="Times New Roman"/>
          <w:b/>
          <w:sz w:val="28"/>
          <w:szCs w:val="28"/>
        </w:rPr>
      </w:pPr>
      <w:r w:rsidRPr="00876557">
        <w:rPr>
          <w:rFonts w:ascii="Times New Roman" w:hAnsi="Times New Roman" w:cs="Times New Roman"/>
          <w:b/>
          <w:sz w:val="28"/>
          <w:szCs w:val="28"/>
        </w:rPr>
        <w:t>Problem Definition and Design Thinking</w:t>
      </w:r>
    </w:p>
    <w:p w14:paraId="0247AE3A" w14:textId="56913BF7" w:rsidR="00194E9B" w:rsidRPr="00876557" w:rsidRDefault="00194E9B" w:rsidP="00194E9B">
      <w:pPr>
        <w:jc w:val="both"/>
        <w:rPr>
          <w:rFonts w:ascii="Times New Roman" w:hAnsi="Times New Roman" w:cs="Times New Roman"/>
          <w:b/>
          <w:sz w:val="28"/>
          <w:szCs w:val="28"/>
        </w:rPr>
      </w:pPr>
      <w:r w:rsidRPr="00876557">
        <w:rPr>
          <w:rFonts w:ascii="Times New Roman" w:hAnsi="Times New Roman" w:cs="Times New Roman"/>
          <w:b/>
          <w:sz w:val="28"/>
          <w:szCs w:val="28"/>
        </w:rPr>
        <w:t>Introduction</w:t>
      </w:r>
      <w:r w:rsidR="00E10188" w:rsidRPr="00876557">
        <w:rPr>
          <w:rFonts w:ascii="Times New Roman" w:hAnsi="Times New Roman" w:cs="Times New Roman"/>
          <w:b/>
          <w:sz w:val="28"/>
          <w:szCs w:val="28"/>
        </w:rPr>
        <w:t>:</w:t>
      </w:r>
    </w:p>
    <w:p w14:paraId="6EBD6D44" w14:textId="77777777" w:rsidR="00674003" w:rsidRPr="00876557" w:rsidRDefault="00674003" w:rsidP="00876557">
      <w:pPr>
        <w:ind w:firstLine="720"/>
        <w:jc w:val="both"/>
        <w:rPr>
          <w:sz w:val="24"/>
          <w:szCs w:val="24"/>
        </w:rPr>
      </w:pPr>
      <w:r w:rsidRPr="00876557">
        <w:rPr>
          <w:sz w:val="24"/>
          <w:szCs w:val="24"/>
        </w:rPr>
        <w:t xml:space="preserve">Credit card fraud detection is a vital shield against the rising threat of unauthorized transactions and financial losses in today's digital economy. This crucial </w:t>
      </w:r>
      <w:proofErr w:type="spellStart"/>
      <w:r w:rsidRPr="00876557">
        <w:rPr>
          <w:sz w:val="24"/>
          <w:szCs w:val="24"/>
        </w:rPr>
        <w:t>endeavor</w:t>
      </w:r>
      <w:proofErr w:type="spellEnd"/>
      <w:r w:rsidRPr="00876557">
        <w:rPr>
          <w:sz w:val="24"/>
          <w:szCs w:val="24"/>
        </w:rPr>
        <w:t xml:space="preserve"> employs advanced technologies, data analytics, and machine learning algorithms to scrutinize transaction data for patterns and anomalies, ensuring the rapid identification and prevention of fraudulent activity. It not only safeguards consumers from financial harm but also protects financial institutions from substantial liabilities, making it an indispensable component of financial security in an era of data breaches and cyber threats. Continuous innovation and collaboration are paramount in staying ahead in the ongoing battle against credit card fraud.</w:t>
      </w:r>
    </w:p>
    <w:p w14:paraId="2CF13F66" w14:textId="77777777" w:rsidR="007B2918" w:rsidRDefault="007B2918" w:rsidP="00194E9B">
      <w:pPr>
        <w:jc w:val="both"/>
        <w:rPr>
          <w:rFonts w:ascii="Times New Roman" w:hAnsi="Times New Roman" w:cs="Times New Roman"/>
          <w:b/>
          <w:sz w:val="36"/>
          <w:szCs w:val="36"/>
        </w:rPr>
      </w:pPr>
    </w:p>
    <w:p w14:paraId="172D98EE" w14:textId="0A4C91D0" w:rsidR="00194E9B" w:rsidRPr="00876557" w:rsidRDefault="00194E9B" w:rsidP="00194E9B">
      <w:pPr>
        <w:jc w:val="both"/>
        <w:rPr>
          <w:rFonts w:ascii="Times New Roman" w:hAnsi="Times New Roman" w:cs="Times New Roman"/>
          <w:b/>
          <w:sz w:val="28"/>
          <w:szCs w:val="28"/>
        </w:rPr>
      </w:pPr>
      <w:r w:rsidRPr="00876557">
        <w:rPr>
          <w:rFonts w:ascii="Times New Roman" w:hAnsi="Times New Roman" w:cs="Times New Roman"/>
          <w:b/>
          <w:sz w:val="28"/>
          <w:szCs w:val="28"/>
        </w:rPr>
        <w:t>Problem Statement</w:t>
      </w:r>
      <w:r w:rsidR="00E10188" w:rsidRPr="00876557">
        <w:rPr>
          <w:rFonts w:ascii="Times New Roman" w:hAnsi="Times New Roman" w:cs="Times New Roman"/>
          <w:b/>
          <w:sz w:val="28"/>
          <w:szCs w:val="28"/>
        </w:rPr>
        <w:t>:</w:t>
      </w:r>
    </w:p>
    <w:p w14:paraId="614A2CFC" w14:textId="2ECED5E4" w:rsidR="00194E9B" w:rsidRPr="00876557" w:rsidRDefault="00C07920" w:rsidP="00876557">
      <w:pPr>
        <w:ind w:firstLine="720"/>
        <w:jc w:val="both"/>
        <w:rPr>
          <w:sz w:val="24"/>
          <w:szCs w:val="24"/>
        </w:rPr>
      </w:pPr>
      <w:r w:rsidRPr="00876557">
        <w:rPr>
          <w:sz w:val="24"/>
          <w:szCs w:val="24"/>
        </w:rPr>
        <w:t xml:space="preserve">The challenge is the increasing threat of credit card fraud in the digital age, necessitating the development of sophisticated fraud detection systems using advanced technology and machine learning. These systems must swiftly </w:t>
      </w:r>
      <w:proofErr w:type="spellStart"/>
      <w:r w:rsidRPr="00876557">
        <w:rPr>
          <w:sz w:val="24"/>
          <w:szCs w:val="24"/>
        </w:rPr>
        <w:t>analyze</w:t>
      </w:r>
      <w:proofErr w:type="spellEnd"/>
      <w:r w:rsidRPr="00876557">
        <w:rPr>
          <w:sz w:val="24"/>
          <w:szCs w:val="24"/>
        </w:rPr>
        <w:t xml:space="preserve"> transaction data, adapt to evolving fraud tactics, and minimize financial losses for consumers and institutions alike.</w:t>
      </w:r>
    </w:p>
    <w:p w14:paraId="6EC23761" w14:textId="77777777" w:rsidR="00876557" w:rsidRDefault="00876557" w:rsidP="00194E9B">
      <w:pPr>
        <w:jc w:val="both"/>
        <w:rPr>
          <w:rFonts w:ascii="Times New Roman" w:hAnsi="Times New Roman" w:cs="Times New Roman"/>
          <w:b/>
          <w:sz w:val="36"/>
          <w:szCs w:val="36"/>
        </w:rPr>
      </w:pPr>
    </w:p>
    <w:p w14:paraId="75ACA6DF" w14:textId="533D390B" w:rsidR="00194E9B" w:rsidRPr="00876557" w:rsidRDefault="00194E9B" w:rsidP="00194E9B">
      <w:pPr>
        <w:jc w:val="both"/>
        <w:rPr>
          <w:rFonts w:ascii="Times New Roman" w:hAnsi="Times New Roman" w:cs="Times New Roman"/>
          <w:b/>
          <w:sz w:val="28"/>
          <w:szCs w:val="28"/>
        </w:rPr>
      </w:pPr>
      <w:r w:rsidRPr="00876557">
        <w:rPr>
          <w:rFonts w:ascii="Times New Roman" w:hAnsi="Times New Roman" w:cs="Times New Roman"/>
          <w:b/>
          <w:sz w:val="28"/>
          <w:szCs w:val="28"/>
        </w:rPr>
        <w:t>Key Challenges:</w:t>
      </w:r>
    </w:p>
    <w:p w14:paraId="5228E0CC" w14:textId="77777777" w:rsidR="00876557" w:rsidRDefault="0087202A" w:rsidP="0087202A">
      <w:pPr>
        <w:rPr>
          <w:sz w:val="24"/>
          <w:szCs w:val="24"/>
        </w:rPr>
      </w:pPr>
      <w:r w:rsidRPr="00876557">
        <w:rPr>
          <w:b/>
          <w:bCs/>
          <w:sz w:val="28"/>
          <w:szCs w:val="28"/>
        </w:rPr>
        <w:t>1.</w:t>
      </w:r>
      <w:r w:rsidR="00C07920" w:rsidRPr="00876557">
        <w:rPr>
          <w:b/>
          <w:bCs/>
          <w:sz w:val="28"/>
          <w:szCs w:val="28"/>
        </w:rPr>
        <w:t>Sophisticated Fraud Techniques</w:t>
      </w:r>
      <w:r w:rsidR="00C07920" w:rsidRPr="00876557">
        <w:rPr>
          <w:b/>
          <w:bCs/>
          <w:sz w:val="24"/>
          <w:szCs w:val="24"/>
        </w:rPr>
        <w:t>:</w:t>
      </w:r>
      <w:r w:rsidR="00C07920" w:rsidRPr="00876557">
        <w:rPr>
          <w:sz w:val="24"/>
          <w:szCs w:val="24"/>
        </w:rPr>
        <w:t xml:space="preserve"> </w:t>
      </w:r>
    </w:p>
    <w:p w14:paraId="3E145475" w14:textId="77777777" w:rsidR="00876557" w:rsidRDefault="00C07920" w:rsidP="00876557">
      <w:pPr>
        <w:ind w:firstLine="720"/>
        <w:rPr>
          <w:sz w:val="28"/>
          <w:szCs w:val="28"/>
        </w:rPr>
      </w:pPr>
      <w:r w:rsidRPr="00876557">
        <w:rPr>
          <w:sz w:val="24"/>
          <w:szCs w:val="24"/>
        </w:rPr>
        <w:t>Fraudsters continually evolve their tactics, making it challenging to detect new and complex fraud patterns.</w:t>
      </w:r>
    </w:p>
    <w:p w14:paraId="213EE281" w14:textId="77777777" w:rsidR="00876557" w:rsidRDefault="00876557" w:rsidP="00876557">
      <w:pPr>
        <w:rPr>
          <w:b/>
          <w:bCs/>
          <w:sz w:val="28"/>
          <w:szCs w:val="28"/>
        </w:rPr>
      </w:pPr>
    </w:p>
    <w:p w14:paraId="4736C7CA" w14:textId="5AF5C2CC" w:rsidR="00876557" w:rsidRDefault="0087202A" w:rsidP="00876557">
      <w:pPr>
        <w:rPr>
          <w:b/>
          <w:bCs/>
          <w:sz w:val="28"/>
          <w:szCs w:val="28"/>
        </w:rPr>
      </w:pPr>
      <w:r w:rsidRPr="00876557">
        <w:rPr>
          <w:b/>
          <w:bCs/>
          <w:sz w:val="28"/>
          <w:szCs w:val="28"/>
        </w:rPr>
        <w:lastRenderedPageBreak/>
        <w:t>2.</w:t>
      </w:r>
      <w:r w:rsidR="00C07920" w:rsidRPr="00876557">
        <w:rPr>
          <w:b/>
          <w:bCs/>
          <w:sz w:val="28"/>
          <w:szCs w:val="28"/>
        </w:rPr>
        <w:t>Data Volume and Velocity:</w:t>
      </w:r>
    </w:p>
    <w:p w14:paraId="7C018936" w14:textId="6D7FCD59" w:rsidR="00C07920" w:rsidRPr="00876557" w:rsidRDefault="00C07920" w:rsidP="00876557">
      <w:pPr>
        <w:rPr>
          <w:sz w:val="24"/>
          <w:szCs w:val="24"/>
        </w:rPr>
      </w:pPr>
      <w:r w:rsidRPr="0087202A">
        <w:rPr>
          <w:sz w:val="28"/>
          <w:szCs w:val="28"/>
        </w:rPr>
        <w:t xml:space="preserve"> </w:t>
      </w:r>
      <w:r w:rsidR="00876557">
        <w:rPr>
          <w:sz w:val="28"/>
          <w:szCs w:val="28"/>
        </w:rPr>
        <w:tab/>
      </w:r>
      <w:r w:rsidRPr="00876557">
        <w:rPr>
          <w:sz w:val="24"/>
          <w:szCs w:val="24"/>
        </w:rPr>
        <w:t>The sheer volume of transaction data and the need for real-time processing demand robust data infrastructure and efficient algorithms.</w:t>
      </w:r>
    </w:p>
    <w:p w14:paraId="5A478A1E" w14:textId="77777777" w:rsidR="00876557" w:rsidRDefault="0087202A" w:rsidP="0087202A">
      <w:pPr>
        <w:rPr>
          <w:b/>
          <w:bCs/>
          <w:sz w:val="28"/>
          <w:szCs w:val="28"/>
        </w:rPr>
      </w:pPr>
      <w:r w:rsidRPr="00876557">
        <w:rPr>
          <w:b/>
          <w:bCs/>
          <w:sz w:val="28"/>
          <w:szCs w:val="28"/>
        </w:rPr>
        <w:t>3.</w:t>
      </w:r>
      <w:r w:rsidR="00C07920" w:rsidRPr="00876557">
        <w:rPr>
          <w:b/>
          <w:bCs/>
          <w:sz w:val="28"/>
          <w:szCs w:val="28"/>
        </w:rPr>
        <w:t>False Positives:</w:t>
      </w:r>
    </w:p>
    <w:p w14:paraId="61F9E715" w14:textId="2A6AB251" w:rsidR="00C07920" w:rsidRPr="00876557" w:rsidRDefault="00C07920" w:rsidP="00876557">
      <w:pPr>
        <w:ind w:firstLine="720"/>
        <w:jc w:val="both"/>
        <w:rPr>
          <w:sz w:val="24"/>
          <w:szCs w:val="24"/>
        </w:rPr>
      </w:pPr>
      <w:r w:rsidRPr="0087202A">
        <w:rPr>
          <w:sz w:val="28"/>
          <w:szCs w:val="28"/>
        </w:rPr>
        <w:t xml:space="preserve"> </w:t>
      </w:r>
      <w:r w:rsidRPr="00876557">
        <w:rPr>
          <w:sz w:val="24"/>
          <w:szCs w:val="24"/>
        </w:rPr>
        <w:t>Striking a balance between detecting fraud and avoiding false positives (legitimate transactions flagged as fraudulent) is a persistent challenge to maintain customer satisfaction.</w:t>
      </w:r>
    </w:p>
    <w:p w14:paraId="4FDABF1D" w14:textId="2478104A" w:rsidR="00194E9B" w:rsidRPr="00C07920" w:rsidRDefault="00194E9B" w:rsidP="00C07920">
      <w:pPr>
        <w:jc w:val="both"/>
        <w:rPr>
          <w:rFonts w:ascii="Times New Roman" w:hAnsi="Times New Roman" w:cs="Times New Roman"/>
          <w:sz w:val="28"/>
          <w:szCs w:val="28"/>
        </w:rPr>
      </w:pPr>
    </w:p>
    <w:p w14:paraId="0E25D658" w14:textId="77777777" w:rsidR="007B2918" w:rsidRPr="00876557" w:rsidRDefault="00194E9B" w:rsidP="009A613D">
      <w:pPr>
        <w:tabs>
          <w:tab w:val="left" w:pos="3705"/>
        </w:tabs>
        <w:jc w:val="both"/>
        <w:rPr>
          <w:rFonts w:ascii="Times New Roman" w:hAnsi="Times New Roman" w:cs="Times New Roman"/>
          <w:b/>
          <w:sz w:val="28"/>
          <w:szCs w:val="28"/>
        </w:rPr>
      </w:pPr>
      <w:r w:rsidRPr="00876557">
        <w:rPr>
          <w:rFonts w:ascii="Times New Roman" w:hAnsi="Times New Roman" w:cs="Times New Roman"/>
          <w:b/>
          <w:sz w:val="28"/>
          <w:szCs w:val="28"/>
        </w:rPr>
        <w:t>Design Thinking Approach</w:t>
      </w:r>
    </w:p>
    <w:p w14:paraId="20642F8E" w14:textId="3043E7DF" w:rsidR="00C07920" w:rsidRPr="00876557" w:rsidRDefault="0087202A" w:rsidP="00876557">
      <w:pPr>
        <w:tabs>
          <w:tab w:val="left" w:pos="3705"/>
        </w:tabs>
        <w:jc w:val="both"/>
        <w:rPr>
          <w:rFonts w:ascii="Times New Roman" w:hAnsi="Times New Roman" w:cs="Times New Roman"/>
          <w:b/>
          <w:sz w:val="40"/>
          <w:szCs w:val="40"/>
        </w:rPr>
      </w:pPr>
      <w:r w:rsidRPr="00876557">
        <w:rPr>
          <w:b/>
          <w:bCs/>
          <w:sz w:val="28"/>
          <w:szCs w:val="28"/>
        </w:rPr>
        <w:t>1.</w:t>
      </w:r>
      <w:r w:rsidR="00C07920" w:rsidRPr="00876557">
        <w:rPr>
          <w:b/>
          <w:bCs/>
          <w:sz w:val="28"/>
          <w:szCs w:val="28"/>
        </w:rPr>
        <w:t>Empathize:</w:t>
      </w:r>
      <w:r w:rsidR="00C07920" w:rsidRPr="0087202A">
        <w:rPr>
          <w:b/>
          <w:bCs/>
          <w:sz w:val="32"/>
          <w:szCs w:val="32"/>
        </w:rPr>
        <w:t xml:space="preserve"> </w:t>
      </w:r>
    </w:p>
    <w:p w14:paraId="3E81207F" w14:textId="77777777" w:rsidR="00C07920" w:rsidRPr="00876557" w:rsidRDefault="00C07920" w:rsidP="00876557">
      <w:pPr>
        <w:ind w:firstLine="720"/>
        <w:rPr>
          <w:sz w:val="24"/>
          <w:szCs w:val="24"/>
        </w:rPr>
      </w:pPr>
      <w:r w:rsidRPr="00876557">
        <w:rPr>
          <w:sz w:val="24"/>
          <w:szCs w:val="24"/>
        </w:rPr>
        <w:t>Begin by empathizing with the people who experience the problem, such as customers or end-users.</w:t>
      </w:r>
    </w:p>
    <w:p w14:paraId="68AE1801" w14:textId="77777777" w:rsidR="00876557" w:rsidRDefault="0087202A" w:rsidP="0087202A">
      <w:pPr>
        <w:rPr>
          <w:sz w:val="28"/>
          <w:szCs w:val="28"/>
        </w:rPr>
      </w:pPr>
      <w:r w:rsidRPr="00876557">
        <w:rPr>
          <w:b/>
          <w:bCs/>
          <w:sz w:val="28"/>
          <w:szCs w:val="28"/>
        </w:rPr>
        <w:t>2.</w:t>
      </w:r>
      <w:r w:rsidR="00C07920" w:rsidRPr="00876557">
        <w:rPr>
          <w:b/>
          <w:bCs/>
          <w:sz w:val="28"/>
          <w:szCs w:val="28"/>
        </w:rPr>
        <w:t>Define:</w:t>
      </w:r>
      <w:r w:rsidR="00C07920" w:rsidRPr="0087202A">
        <w:rPr>
          <w:sz w:val="28"/>
          <w:szCs w:val="28"/>
        </w:rPr>
        <w:t xml:space="preserve"> </w:t>
      </w:r>
    </w:p>
    <w:p w14:paraId="3CEB0E7B" w14:textId="4F57719B" w:rsidR="00C07920" w:rsidRPr="00876557" w:rsidRDefault="00C07920" w:rsidP="00876557">
      <w:pPr>
        <w:ind w:firstLine="720"/>
        <w:rPr>
          <w:sz w:val="24"/>
          <w:szCs w:val="24"/>
        </w:rPr>
      </w:pPr>
      <w:r w:rsidRPr="00876557">
        <w:rPr>
          <w:sz w:val="24"/>
          <w:szCs w:val="24"/>
        </w:rPr>
        <w:t>Clearly Define the Problem</w:t>
      </w:r>
      <w:r w:rsidR="0087202A" w:rsidRPr="00876557">
        <w:rPr>
          <w:sz w:val="24"/>
          <w:szCs w:val="24"/>
        </w:rPr>
        <w:t xml:space="preserve"> </w:t>
      </w:r>
      <w:r w:rsidRPr="00876557">
        <w:rPr>
          <w:sz w:val="24"/>
          <w:szCs w:val="24"/>
        </w:rPr>
        <w:t>Based on the insights gathered, define the problem statement in a user-centric way.</w:t>
      </w:r>
    </w:p>
    <w:p w14:paraId="569DA519" w14:textId="77777777" w:rsidR="00876557" w:rsidRDefault="0087202A" w:rsidP="0087202A">
      <w:pPr>
        <w:rPr>
          <w:sz w:val="28"/>
          <w:szCs w:val="28"/>
        </w:rPr>
      </w:pPr>
      <w:r w:rsidRPr="00876557">
        <w:rPr>
          <w:b/>
          <w:bCs/>
          <w:sz w:val="28"/>
          <w:szCs w:val="28"/>
        </w:rPr>
        <w:t>3.</w:t>
      </w:r>
      <w:r w:rsidR="00C07920" w:rsidRPr="00876557">
        <w:rPr>
          <w:b/>
          <w:bCs/>
          <w:sz w:val="28"/>
          <w:szCs w:val="28"/>
        </w:rPr>
        <w:t>Ideate:</w:t>
      </w:r>
      <w:r w:rsidR="00C07920" w:rsidRPr="0087202A">
        <w:rPr>
          <w:sz w:val="28"/>
          <w:szCs w:val="28"/>
        </w:rPr>
        <w:t xml:space="preserve"> </w:t>
      </w:r>
    </w:p>
    <w:p w14:paraId="2CEE0908" w14:textId="3A6BDA2C" w:rsidR="00C07920" w:rsidRPr="00876557" w:rsidRDefault="00C07920" w:rsidP="00876557">
      <w:pPr>
        <w:ind w:firstLine="720"/>
        <w:rPr>
          <w:sz w:val="24"/>
          <w:szCs w:val="24"/>
        </w:rPr>
      </w:pPr>
      <w:r w:rsidRPr="00876557">
        <w:rPr>
          <w:sz w:val="24"/>
          <w:szCs w:val="24"/>
        </w:rPr>
        <w:t>Generate Creative Ideas</w:t>
      </w:r>
      <w:r w:rsidR="0087202A" w:rsidRPr="00876557">
        <w:rPr>
          <w:sz w:val="24"/>
          <w:szCs w:val="24"/>
        </w:rPr>
        <w:t xml:space="preserve"> </w:t>
      </w:r>
      <w:r w:rsidRPr="00876557">
        <w:rPr>
          <w:sz w:val="24"/>
          <w:szCs w:val="24"/>
        </w:rPr>
        <w:t>Encourage brainstorming and creative thinking to generate a wide range of potential solutions.</w:t>
      </w:r>
    </w:p>
    <w:p w14:paraId="44554F32" w14:textId="77777777" w:rsidR="00876557" w:rsidRDefault="0087202A" w:rsidP="0087202A">
      <w:pPr>
        <w:rPr>
          <w:sz w:val="28"/>
          <w:szCs w:val="28"/>
        </w:rPr>
      </w:pPr>
      <w:r w:rsidRPr="00876557">
        <w:rPr>
          <w:b/>
          <w:bCs/>
          <w:sz w:val="28"/>
          <w:szCs w:val="28"/>
        </w:rPr>
        <w:t>4.</w:t>
      </w:r>
      <w:r w:rsidR="00C07920" w:rsidRPr="00876557">
        <w:rPr>
          <w:b/>
          <w:bCs/>
          <w:sz w:val="28"/>
          <w:szCs w:val="28"/>
        </w:rPr>
        <w:t>Prototype:</w:t>
      </w:r>
      <w:r w:rsidR="00C07920" w:rsidRPr="00876557">
        <w:rPr>
          <w:sz w:val="28"/>
          <w:szCs w:val="28"/>
        </w:rPr>
        <w:t xml:space="preserve"> </w:t>
      </w:r>
    </w:p>
    <w:p w14:paraId="017B67C8" w14:textId="311D1903" w:rsidR="00C07920" w:rsidRPr="00876557" w:rsidRDefault="00C07920" w:rsidP="00876557">
      <w:pPr>
        <w:ind w:firstLine="720"/>
        <w:rPr>
          <w:sz w:val="24"/>
          <w:szCs w:val="24"/>
        </w:rPr>
      </w:pPr>
      <w:r w:rsidRPr="00876557">
        <w:rPr>
          <w:sz w:val="24"/>
          <w:szCs w:val="24"/>
        </w:rPr>
        <w:t>Build Tangible Solutions</w:t>
      </w:r>
      <w:r w:rsidR="0087202A" w:rsidRPr="00876557">
        <w:rPr>
          <w:sz w:val="24"/>
          <w:szCs w:val="24"/>
        </w:rPr>
        <w:t xml:space="preserve"> </w:t>
      </w:r>
      <w:r w:rsidRPr="00876557">
        <w:rPr>
          <w:sz w:val="24"/>
          <w:szCs w:val="24"/>
        </w:rPr>
        <w:t>Create low-fidelity prototypes or representations of potential solutions.</w:t>
      </w:r>
    </w:p>
    <w:p w14:paraId="1C331697" w14:textId="77777777" w:rsidR="00876557" w:rsidRDefault="0087202A" w:rsidP="0087202A">
      <w:pPr>
        <w:rPr>
          <w:b/>
          <w:bCs/>
          <w:sz w:val="28"/>
          <w:szCs w:val="28"/>
        </w:rPr>
      </w:pPr>
      <w:r w:rsidRPr="00876557">
        <w:rPr>
          <w:b/>
          <w:bCs/>
          <w:sz w:val="28"/>
          <w:szCs w:val="28"/>
        </w:rPr>
        <w:t>5.</w:t>
      </w:r>
      <w:r w:rsidR="00C07920" w:rsidRPr="00876557">
        <w:rPr>
          <w:b/>
          <w:bCs/>
          <w:sz w:val="28"/>
          <w:szCs w:val="28"/>
        </w:rPr>
        <w:t>Test:</w:t>
      </w:r>
    </w:p>
    <w:p w14:paraId="1AA08E03" w14:textId="6EF669B5" w:rsidR="00C07920" w:rsidRPr="00876557" w:rsidRDefault="00C07920" w:rsidP="00876557">
      <w:pPr>
        <w:ind w:firstLine="720"/>
        <w:rPr>
          <w:sz w:val="24"/>
          <w:szCs w:val="24"/>
        </w:rPr>
      </w:pPr>
      <w:r w:rsidRPr="00876557">
        <w:rPr>
          <w:sz w:val="24"/>
          <w:szCs w:val="24"/>
        </w:rPr>
        <w:t>Gather Feedback and Iterate</w:t>
      </w:r>
      <w:r w:rsidR="0087202A" w:rsidRPr="00876557">
        <w:rPr>
          <w:sz w:val="24"/>
          <w:szCs w:val="24"/>
        </w:rPr>
        <w:t xml:space="preserve"> </w:t>
      </w:r>
      <w:r w:rsidRPr="00876557">
        <w:rPr>
          <w:sz w:val="24"/>
          <w:szCs w:val="24"/>
        </w:rPr>
        <w:t>Put the prototypes in front of users or stakeholders to gather feedback.</w:t>
      </w:r>
    </w:p>
    <w:p w14:paraId="4C4000A6" w14:textId="77777777" w:rsidR="00876557" w:rsidRDefault="0087202A" w:rsidP="0087202A">
      <w:pPr>
        <w:rPr>
          <w:sz w:val="32"/>
          <w:szCs w:val="32"/>
        </w:rPr>
      </w:pPr>
      <w:r w:rsidRPr="00876557">
        <w:rPr>
          <w:b/>
          <w:bCs/>
          <w:sz w:val="28"/>
          <w:szCs w:val="28"/>
        </w:rPr>
        <w:t>6.</w:t>
      </w:r>
      <w:r w:rsidR="00C07920" w:rsidRPr="00876557">
        <w:rPr>
          <w:b/>
          <w:bCs/>
          <w:sz w:val="28"/>
          <w:szCs w:val="28"/>
        </w:rPr>
        <w:t>Implement:</w:t>
      </w:r>
      <w:r w:rsidR="00C07920" w:rsidRPr="0087202A">
        <w:rPr>
          <w:sz w:val="32"/>
          <w:szCs w:val="32"/>
        </w:rPr>
        <w:t xml:space="preserve"> </w:t>
      </w:r>
    </w:p>
    <w:p w14:paraId="49DC8586" w14:textId="7E423033" w:rsidR="00C07920" w:rsidRPr="00876557" w:rsidRDefault="00C07920" w:rsidP="00876557">
      <w:pPr>
        <w:ind w:firstLine="720"/>
        <w:rPr>
          <w:sz w:val="24"/>
          <w:szCs w:val="24"/>
        </w:rPr>
      </w:pPr>
      <w:r w:rsidRPr="00876557">
        <w:rPr>
          <w:sz w:val="24"/>
          <w:szCs w:val="24"/>
        </w:rPr>
        <w:t>Bring the Solution to Life</w:t>
      </w:r>
      <w:r w:rsidR="0087202A" w:rsidRPr="00876557">
        <w:rPr>
          <w:sz w:val="24"/>
          <w:szCs w:val="24"/>
        </w:rPr>
        <w:t xml:space="preserve"> </w:t>
      </w:r>
      <w:r w:rsidRPr="00876557">
        <w:rPr>
          <w:sz w:val="24"/>
          <w:szCs w:val="24"/>
        </w:rPr>
        <w:t>Once a solution has been validated through testing and iterations, move toward implementation.</w:t>
      </w:r>
    </w:p>
    <w:p w14:paraId="3764AB64" w14:textId="77777777" w:rsidR="00C86EC1" w:rsidRDefault="00C86EC1" w:rsidP="00194E9B">
      <w:pPr>
        <w:jc w:val="both"/>
        <w:rPr>
          <w:rFonts w:ascii="Times New Roman" w:hAnsi="Times New Roman" w:cs="Times New Roman"/>
          <w:b/>
          <w:sz w:val="36"/>
          <w:szCs w:val="36"/>
        </w:rPr>
      </w:pPr>
    </w:p>
    <w:p w14:paraId="0039E464" w14:textId="77777777" w:rsidR="0087202A" w:rsidRDefault="0087202A" w:rsidP="00194E9B">
      <w:pPr>
        <w:jc w:val="both"/>
        <w:rPr>
          <w:rFonts w:ascii="Times New Roman" w:hAnsi="Times New Roman" w:cs="Times New Roman"/>
          <w:b/>
          <w:sz w:val="36"/>
          <w:szCs w:val="36"/>
        </w:rPr>
      </w:pPr>
    </w:p>
    <w:p w14:paraId="38C751AE" w14:textId="77777777" w:rsidR="00876557" w:rsidRDefault="00876557" w:rsidP="00194E9B">
      <w:pPr>
        <w:jc w:val="both"/>
        <w:rPr>
          <w:rFonts w:ascii="Times New Roman" w:hAnsi="Times New Roman" w:cs="Times New Roman"/>
          <w:b/>
          <w:sz w:val="36"/>
          <w:szCs w:val="36"/>
        </w:rPr>
      </w:pPr>
    </w:p>
    <w:p w14:paraId="17A7B123" w14:textId="77777777" w:rsidR="00876557" w:rsidRPr="00876557" w:rsidRDefault="009A613D" w:rsidP="00876557">
      <w:pPr>
        <w:jc w:val="both"/>
        <w:rPr>
          <w:rFonts w:ascii="Times New Roman" w:hAnsi="Times New Roman" w:cs="Times New Roman"/>
          <w:b/>
          <w:sz w:val="28"/>
          <w:szCs w:val="28"/>
        </w:rPr>
      </w:pPr>
      <w:r w:rsidRPr="00876557">
        <w:rPr>
          <w:rFonts w:ascii="Times New Roman" w:hAnsi="Times New Roman" w:cs="Times New Roman"/>
          <w:b/>
          <w:sz w:val="28"/>
          <w:szCs w:val="28"/>
        </w:rPr>
        <w:lastRenderedPageBreak/>
        <w:t>Conclusion</w:t>
      </w:r>
      <w:r w:rsidR="00C86EC1" w:rsidRPr="00876557">
        <w:rPr>
          <w:rFonts w:ascii="Times New Roman" w:hAnsi="Times New Roman" w:cs="Times New Roman"/>
          <w:b/>
          <w:sz w:val="28"/>
          <w:szCs w:val="28"/>
        </w:rPr>
        <w:t>:</w:t>
      </w:r>
    </w:p>
    <w:p w14:paraId="7C63AC36" w14:textId="0CBBEB5E" w:rsidR="00C07920" w:rsidRPr="00876557" w:rsidRDefault="00876557" w:rsidP="00876557">
      <w:pPr>
        <w:ind w:firstLine="720"/>
        <w:jc w:val="both"/>
        <w:rPr>
          <w:rFonts w:ascii="Times New Roman" w:hAnsi="Times New Roman" w:cs="Times New Roman"/>
          <w:b/>
          <w:sz w:val="24"/>
          <w:szCs w:val="24"/>
        </w:rPr>
      </w:pPr>
      <w:r w:rsidRPr="00876557">
        <w:rPr>
          <w:sz w:val="24"/>
          <w:szCs w:val="24"/>
        </w:rPr>
        <w:t>D</w:t>
      </w:r>
      <w:r w:rsidR="00C07920" w:rsidRPr="00876557">
        <w:rPr>
          <w:sz w:val="24"/>
          <w:szCs w:val="24"/>
        </w:rPr>
        <w:t>esign thinking is a versatile and user-centric problem-solving approach that fosters creativity and collaboration. By emphasizing empathy, ideation, prototyping, and iteration, it enables organizations to develop innovative solutions that truly meet user needs. This iterative process not only drives continuous improvement but also encourages adaptability in an ever-evolving landscape, making it a valuable tool for addressing complex challenges across various domains.</w:t>
      </w:r>
    </w:p>
    <w:p w14:paraId="008D4E4D" w14:textId="0536CCF3" w:rsidR="001B08CC" w:rsidRPr="001B08CC" w:rsidRDefault="001B08CC" w:rsidP="00194E9B">
      <w:pPr>
        <w:jc w:val="both"/>
        <w:rPr>
          <w:rFonts w:ascii="Times New Roman" w:hAnsi="Times New Roman" w:cs="Times New Roman"/>
          <w:b/>
          <w:sz w:val="36"/>
          <w:szCs w:val="36"/>
        </w:rPr>
      </w:pPr>
      <w:r>
        <w:rPr>
          <w:rFonts w:ascii="Times New Roman" w:hAnsi="Times New Roman" w:cs="Times New Roman"/>
          <w:b/>
          <w:sz w:val="36"/>
          <w:szCs w:val="36"/>
        </w:rPr>
        <w:t xml:space="preserve">       </w:t>
      </w:r>
    </w:p>
    <w:sectPr w:rsidR="001B08CC" w:rsidRPr="001B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E2282"/>
    <w:multiLevelType w:val="multilevel"/>
    <w:tmpl w:val="26C00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943397"/>
    <w:multiLevelType w:val="multilevel"/>
    <w:tmpl w:val="CB34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829988">
    <w:abstractNumId w:val="1"/>
  </w:num>
  <w:num w:numId="2" w16cid:durableId="81541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9B"/>
    <w:rsid w:val="00194E9B"/>
    <w:rsid w:val="001B08CC"/>
    <w:rsid w:val="001C0FCD"/>
    <w:rsid w:val="00296B03"/>
    <w:rsid w:val="00544D11"/>
    <w:rsid w:val="00674003"/>
    <w:rsid w:val="007951E0"/>
    <w:rsid w:val="007B2918"/>
    <w:rsid w:val="00804B88"/>
    <w:rsid w:val="00867C38"/>
    <w:rsid w:val="0087202A"/>
    <w:rsid w:val="00876557"/>
    <w:rsid w:val="0099265B"/>
    <w:rsid w:val="009A613D"/>
    <w:rsid w:val="00B43384"/>
    <w:rsid w:val="00BE164C"/>
    <w:rsid w:val="00C07920"/>
    <w:rsid w:val="00C150B1"/>
    <w:rsid w:val="00C17FB4"/>
    <w:rsid w:val="00C53A14"/>
    <w:rsid w:val="00C86EC1"/>
    <w:rsid w:val="00D15B05"/>
    <w:rsid w:val="00DE378F"/>
    <w:rsid w:val="00E10188"/>
    <w:rsid w:val="00F40B3D"/>
    <w:rsid w:val="00F71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1F36"/>
  <w15:docId w15:val="{B9E6182D-C522-4493-B6DF-A563762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02A"/>
  </w:style>
  <w:style w:type="paragraph" w:styleId="Heading1">
    <w:name w:val="heading 1"/>
    <w:basedOn w:val="Normal"/>
    <w:next w:val="Normal"/>
    <w:link w:val="Heading1Char"/>
    <w:uiPriority w:val="9"/>
    <w:qFormat/>
    <w:rsid w:val="0087202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87202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7202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7202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7202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7202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7202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7202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7202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79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202A"/>
    <w:rPr>
      <w:b/>
      <w:bCs/>
    </w:rPr>
  </w:style>
  <w:style w:type="paragraph" w:styleId="NoSpacing">
    <w:name w:val="No Spacing"/>
    <w:uiPriority w:val="1"/>
    <w:qFormat/>
    <w:rsid w:val="0087202A"/>
    <w:pPr>
      <w:spacing w:after="0" w:line="240" w:lineRule="auto"/>
    </w:pPr>
  </w:style>
  <w:style w:type="character" w:customStyle="1" w:styleId="Heading1Char">
    <w:name w:val="Heading 1 Char"/>
    <w:basedOn w:val="DefaultParagraphFont"/>
    <w:link w:val="Heading1"/>
    <w:uiPriority w:val="9"/>
    <w:rsid w:val="0087202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87202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7202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7202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7202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7202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7202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7202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7202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7202A"/>
    <w:pPr>
      <w:spacing w:line="240" w:lineRule="auto"/>
    </w:pPr>
    <w:rPr>
      <w:b/>
      <w:bCs/>
      <w:smallCaps/>
      <w:color w:val="44546A" w:themeColor="text2"/>
    </w:rPr>
  </w:style>
  <w:style w:type="paragraph" w:styleId="Title">
    <w:name w:val="Title"/>
    <w:basedOn w:val="Normal"/>
    <w:next w:val="Normal"/>
    <w:link w:val="TitleChar"/>
    <w:uiPriority w:val="10"/>
    <w:qFormat/>
    <w:rsid w:val="0087202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7202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7202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7202A"/>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87202A"/>
    <w:rPr>
      <w:i/>
      <w:iCs/>
    </w:rPr>
  </w:style>
  <w:style w:type="paragraph" w:styleId="Quote">
    <w:name w:val="Quote"/>
    <w:basedOn w:val="Normal"/>
    <w:next w:val="Normal"/>
    <w:link w:val="QuoteChar"/>
    <w:uiPriority w:val="29"/>
    <w:qFormat/>
    <w:rsid w:val="0087202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7202A"/>
    <w:rPr>
      <w:color w:val="44546A" w:themeColor="text2"/>
      <w:sz w:val="24"/>
      <w:szCs w:val="24"/>
    </w:rPr>
  </w:style>
  <w:style w:type="paragraph" w:styleId="IntenseQuote">
    <w:name w:val="Intense Quote"/>
    <w:basedOn w:val="Normal"/>
    <w:next w:val="Normal"/>
    <w:link w:val="IntenseQuoteChar"/>
    <w:uiPriority w:val="30"/>
    <w:qFormat/>
    <w:rsid w:val="0087202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7202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7202A"/>
    <w:rPr>
      <w:i/>
      <w:iCs/>
      <w:color w:val="595959" w:themeColor="text1" w:themeTint="A6"/>
    </w:rPr>
  </w:style>
  <w:style w:type="character" w:styleId="IntenseEmphasis">
    <w:name w:val="Intense Emphasis"/>
    <w:basedOn w:val="DefaultParagraphFont"/>
    <w:uiPriority w:val="21"/>
    <w:qFormat/>
    <w:rsid w:val="0087202A"/>
    <w:rPr>
      <w:b/>
      <w:bCs/>
      <w:i/>
      <w:iCs/>
    </w:rPr>
  </w:style>
  <w:style w:type="character" w:styleId="SubtleReference">
    <w:name w:val="Subtle Reference"/>
    <w:basedOn w:val="DefaultParagraphFont"/>
    <w:uiPriority w:val="31"/>
    <w:qFormat/>
    <w:rsid w:val="0087202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7202A"/>
    <w:rPr>
      <w:b/>
      <w:bCs/>
      <w:smallCaps/>
      <w:color w:val="44546A" w:themeColor="text2"/>
      <w:u w:val="single"/>
    </w:rPr>
  </w:style>
  <w:style w:type="character" w:styleId="BookTitle">
    <w:name w:val="Book Title"/>
    <w:basedOn w:val="DefaultParagraphFont"/>
    <w:uiPriority w:val="33"/>
    <w:qFormat/>
    <w:rsid w:val="0087202A"/>
    <w:rPr>
      <w:b/>
      <w:bCs/>
      <w:smallCaps/>
      <w:spacing w:val="10"/>
    </w:rPr>
  </w:style>
  <w:style w:type="paragraph" w:styleId="TOCHeading">
    <w:name w:val="TOC Heading"/>
    <w:basedOn w:val="Heading1"/>
    <w:next w:val="Normal"/>
    <w:uiPriority w:val="39"/>
    <w:semiHidden/>
    <w:unhideWhenUsed/>
    <w:qFormat/>
    <w:rsid w:val="008720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81823">
      <w:bodyDiv w:val="1"/>
      <w:marLeft w:val="0"/>
      <w:marRight w:val="0"/>
      <w:marTop w:val="0"/>
      <w:marBottom w:val="0"/>
      <w:divBdr>
        <w:top w:val="none" w:sz="0" w:space="0" w:color="auto"/>
        <w:left w:val="none" w:sz="0" w:space="0" w:color="auto"/>
        <w:bottom w:val="none" w:sz="0" w:space="0" w:color="auto"/>
        <w:right w:val="none" w:sz="0" w:space="0" w:color="auto"/>
      </w:divBdr>
    </w:div>
    <w:div w:id="140136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D7981-FA5D-4E89-B87F-0B1E80FAD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silambarasan s</cp:lastModifiedBy>
  <cp:revision>2</cp:revision>
  <cp:lastPrinted>2023-09-26T04:55:00Z</cp:lastPrinted>
  <dcterms:created xsi:type="dcterms:W3CDTF">2023-10-10T09:12:00Z</dcterms:created>
  <dcterms:modified xsi:type="dcterms:W3CDTF">2023-10-10T09:12:00Z</dcterms:modified>
</cp:coreProperties>
</file>