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0A71D8" w:rsidRDefault="000A71D8" w:rsidP="000A71D8">
      <w:pPr>
        <w:pStyle w:val="Title"/>
        <w:rPr>
          <w:sz w:val="72"/>
          <w:szCs w:val="72"/>
        </w:rPr>
      </w:pPr>
      <w:r w:rsidRPr="000A71D8">
        <w:rPr>
          <w:sz w:val="72"/>
          <w:szCs w:val="72"/>
        </w:rPr>
        <w:t>Spezifikation</w:t>
      </w:r>
    </w:p>
    <w:p w:rsidR="000A71D8" w:rsidRDefault="000A71D8" w:rsidP="000A71D8"/>
    <w:p w:rsidR="00C809A2" w:rsidRDefault="00C809A2" w:rsidP="000A71D8">
      <w:pPr>
        <w:pStyle w:val="Subtitle"/>
        <w:rPr>
          <w:sz w:val="52"/>
          <w:szCs w:val="52"/>
        </w:rPr>
      </w:pPr>
    </w:p>
    <w:p w:rsidR="000A71D8" w:rsidRPr="000A71D8" w:rsidRDefault="000A71D8" w:rsidP="000A71D8">
      <w:pPr>
        <w:pStyle w:val="Subtitle"/>
        <w:rPr>
          <w:sz w:val="52"/>
          <w:szCs w:val="52"/>
        </w:rPr>
      </w:pPr>
      <w:proofErr w:type="spellStart"/>
      <w:r w:rsidRPr="000A71D8">
        <w:rPr>
          <w:sz w:val="52"/>
          <w:szCs w:val="52"/>
        </w:rPr>
        <w:t>StockService</w:t>
      </w:r>
      <w:proofErr w:type="spellEnd"/>
    </w:p>
    <w:p w:rsidR="000A71D8" w:rsidRDefault="000A71D8" w:rsidP="000A71D8">
      <w:pPr>
        <w:pStyle w:val="Subtitle"/>
      </w:pPr>
      <w:r>
        <w:t>Version 1.0</w:t>
      </w:r>
    </w:p>
    <w:p w:rsidR="000A71D8" w:rsidRDefault="000A71D8" w:rsidP="000A71D8"/>
    <w:p w:rsidR="000A71D8" w:rsidRPr="000A71D8" w:rsidRDefault="000A71D8" w:rsidP="000A71D8">
      <w:pPr>
        <w:rPr>
          <w:b/>
        </w:rPr>
      </w:pPr>
      <w:r w:rsidRPr="000A71D8">
        <w:rPr>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proofErr w:type="spellStart"/>
            <w:r>
              <w:t>Atzenhofer</w:t>
            </w:r>
            <w:proofErr w:type="spellEnd"/>
            <w:r>
              <w:t xml:space="preserve">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proofErr w:type="spellStart"/>
            <w:r>
              <w:t>Dansachmüller</w:t>
            </w:r>
            <w:proofErr w:type="spellEnd"/>
            <w:r>
              <w:t xml:space="preserve">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Subtitle"/>
      </w:pPr>
    </w:p>
    <w:p w:rsidR="00723B79" w:rsidRDefault="00723B79" w:rsidP="00723B79">
      <w:pPr>
        <w:pStyle w:val="Subtitle"/>
      </w:pPr>
      <w:r>
        <w:t>Kursleiter</w:t>
      </w:r>
    </w:p>
    <w:p w:rsidR="00723B79" w:rsidRDefault="00723B79" w:rsidP="003757B2">
      <w:pPr>
        <w:pStyle w:val="NoSpacing"/>
      </w:pPr>
      <w:proofErr w:type="spellStart"/>
      <w:r>
        <w:t>Sametinger</w:t>
      </w:r>
      <w:proofErr w:type="spellEnd"/>
      <w:r>
        <w:t xml:space="preserve"> Johannes</w:t>
      </w:r>
    </w:p>
    <w:p w:rsidR="00723B79" w:rsidRDefault="00723B79" w:rsidP="003757B2">
      <w:pPr>
        <w:pStyle w:val="NoSpacing"/>
      </w:pPr>
      <w:proofErr w:type="spellStart"/>
      <w:r>
        <w:t>Plösch</w:t>
      </w:r>
      <w:proofErr w:type="spellEnd"/>
      <w:r>
        <w:t xml:space="preserve"> Reinhold</w:t>
      </w:r>
    </w:p>
    <w:p w:rsidR="00723B79" w:rsidRDefault="00723B79" w:rsidP="003757B2">
      <w:pPr>
        <w:pStyle w:val="NoSpacing"/>
      </w:pPr>
      <w:r>
        <w:t>Weinreich Rainer</w:t>
      </w:r>
    </w:p>
    <w:p w:rsidR="00723B79" w:rsidRDefault="00723B79" w:rsidP="003757B2">
      <w:pPr>
        <w:pStyle w:val="NoSpacing"/>
      </w:pPr>
      <w:proofErr w:type="spellStart"/>
      <w:r>
        <w:t>Stritzinger</w:t>
      </w:r>
      <w:proofErr w:type="spellEnd"/>
      <w:r>
        <w:t xml:space="preserve"> Alois</w:t>
      </w:r>
    </w:p>
    <w:p w:rsidR="003757B2" w:rsidRDefault="003757B2" w:rsidP="003757B2">
      <w:pPr>
        <w:pStyle w:val="NoSpacing"/>
      </w:pPr>
    </w:p>
    <w:p w:rsidR="00723B79" w:rsidRPr="00723B79" w:rsidRDefault="00723B79" w:rsidP="00723B79">
      <w:pPr>
        <w:pStyle w:val="Subtitle"/>
        <w:rPr>
          <w:lang w:val="en-GB"/>
        </w:rPr>
      </w:pPr>
      <w:proofErr w:type="spellStart"/>
      <w:r w:rsidRPr="00723B79">
        <w:rPr>
          <w:lang w:val="en-GB"/>
        </w:rPr>
        <w:t>Kurs</w:t>
      </w:r>
      <w:proofErr w:type="spellEnd"/>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Subtitle"/>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Default="00663071">
          <w:pPr>
            <w:pStyle w:val="TOCHeading"/>
          </w:pPr>
          <w:r>
            <w:rPr>
              <w:lang w:val="de-DE"/>
            </w:rPr>
            <w:t>Inhalt</w:t>
          </w:r>
        </w:p>
        <w:p w:rsidR="00F53807" w:rsidRDefault="0066307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03165320" w:history="1">
            <w:r w:rsidR="00F53807" w:rsidRPr="00D46E45">
              <w:rPr>
                <w:rStyle w:val="Hyperlink"/>
                <w:noProof/>
              </w:rPr>
              <w:t>1</w:t>
            </w:r>
            <w:r w:rsidR="00F53807">
              <w:rPr>
                <w:rFonts w:eastAsiaTheme="minorEastAsia"/>
                <w:noProof/>
                <w:lang w:val="en-US"/>
              </w:rPr>
              <w:tab/>
            </w:r>
            <w:r w:rsidR="00F53807" w:rsidRPr="00D46E45">
              <w:rPr>
                <w:rStyle w:val="Hyperlink"/>
                <w:noProof/>
              </w:rPr>
              <w:t>Einleitung</w:t>
            </w:r>
            <w:r w:rsidR="00F53807">
              <w:rPr>
                <w:noProof/>
                <w:webHidden/>
              </w:rPr>
              <w:tab/>
            </w:r>
            <w:r w:rsidR="00F53807">
              <w:rPr>
                <w:noProof/>
                <w:webHidden/>
              </w:rPr>
              <w:fldChar w:fldCharType="begin"/>
            </w:r>
            <w:r w:rsidR="00F53807">
              <w:rPr>
                <w:noProof/>
                <w:webHidden/>
              </w:rPr>
              <w:instrText xml:space="preserve"> PAGEREF _Toc403165320 \h </w:instrText>
            </w:r>
            <w:r w:rsidR="00F53807">
              <w:rPr>
                <w:noProof/>
                <w:webHidden/>
              </w:rPr>
            </w:r>
            <w:r w:rsidR="00F53807">
              <w:rPr>
                <w:noProof/>
                <w:webHidden/>
              </w:rPr>
              <w:fldChar w:fldCharType="separate"/>
            </w:r>
            <w:r w:rsidR="00F53807">
              <w:rPr>
                <w:noProof/>
                <w:webHidden/>
              </w:rPr>
              <w:t>3</w:t>
            </w:r>
            <w:r w:rsidR="00F53807">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1" w:history="1">
            <w:r w:rsidRPr="00D46E45">
              <w:rPr>
                <w:rStyle w:val="Hyperlink"/>
                <w:noProof/>
              </w:rPr>
              <w:t>1.1</w:t>
            </w:r>
            <w:r>
              <w:rPr>
                <w:rFonts w:eastAsiaTheme="minorEastAsia"/>
                <w:noProof/>
                <w:lang w:val="en-US"/>
              </w:rPr>
              <w:tab/>
            </w:r>
            <w:r w:rsidRPr="00D46E45">
              <w:rPr>
                <w:rStyle w:val="Hyperlink"/>
                <w:noProof/>
              </w:rPr>
              <w:t>Zweck und Ziel</w:t>
            </w:r>
            <w:r>
              <w:rPr>
                <w:noProof/>
                <w:webHidden/>
              </w:rPr>
              <w:tab/>
            </w:r>
            <w:r>
              <w:rPr>
                <w:noProof/>
                <w:webHidden/>
              </w:rPr>
              <w:fldChar w:fldCharType="begin"/>
            </w:r>
            <w:r>
              <w:rPr>
                <w:noProof/>
                <w:webHidden/>
              </w:rPr>
              <w:instrText xml:space="preserve"> PAGEREF _Toc403165321 \h </w:instrText>
            </w:r>
            <w:r>
              <w:rPr>
                <w:noProof/>
                <w:webHidden/>
              </w:rPr>
            </w:r>
            <w:r>
              <w:rPr>
                <w:noProof/>
                <w:webHidden/>
              </w:rPr>
              <w:fldChar w:fldCharType="separate"/>
            </w:r>
            <w:r>
              <w:rPr>
                <w:noProof/>
                <w:webHidden/>
              </w:rPr>
              <w:t>3</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2" w:history="1">
            <w:r w:rsidRPr="00D46E45">
              <w:rPr>
                <w:rStyle w:val="Hyperlink"/>
                <w:noProof/>
              </w:rPr>
              <w:t>1.2</w:t>
            </w:r>
            <w:r>
              <w:rPr>
                <w:rFonts w:eastAsiaTheme="minorEastAsia"/>
                <w:noProof/>
                <w:lang w:val="en-US"/>
              </w:rPr>
              <w:tab/>
            </w:r>
            <w:r w:rsidRPr="00D46E45">
              <w:rPr>
                <w:rStyle w:val="Hyperlink"/>
                <w:noProof/>
              </w:rPr>
              <w:t>Name, Einsatzbereich, Abgrenzung</w:t>
            </w:r>
            <w:r>
              <w:rPr>
                <w:noProof/>
                <w:webHidden/>
              </w:rPr>
              <w:tab/>
            </w:r>
            <w:r>
              <w:rPr>
                <w:noProof/>
                <w:webHidden/>
              </w:rPr>
              <w:fldChar w:fldCharType="begin"/>
            </w:r>
            <w:r>
              <w:rPr>
                <w:noProof/>
                <w:webHidden/>
              </w:rPr>
              <w:instrText xml:space="preserve"> PAGEREF _Toc403165322 \h </w:instrText>
            </w:r>
            <w:r>
              <w:rPr>
                <w:noProof/>
                <w:webHidden/>
              </w:rPr>
            </w:r>
            <w:r>
              <w:rPr>
                <w:noProof/>
                <w:webHidden/>
              </w:rPr>
              <w:fldChar w:fldCharType="separate"/>
            </w:r>
            <w:r>
              <w:rPr>
                <w:noProof/>
                <w:webHidden/>
              </w:rPr>
              <w:t>3</w:t>
            </w:r>
            <w:r>
              <w:rPr>
                <w:noProof/>
                <w:webHidden/>
              </w:rPr>
              <w:fldChar w:fldCharType="end"/>
            </w:r>
          </w:hyperlink>
        </w:p>
        <w:p w:rsidR="00F53807" w:rsidRDefault="00F53807">
          <w:pPr>
            <w:pStyle w:val="TOC1"/>
            <w:tabs>
              <w:tab w:val="left" w:pos="440"/>
              <w:tab w:val="right" w:leader="dot" w:pos="9062"/>
            </w:tabs>
            <w:rPr>
              <w:rFonts w:eastAsiaTheme="minorEastAsia"/>
              <w:noProof/>
              <w:lang w:val="en-US"/>
            </w:rPr>
          </w:pPr>
          <w:hyperlink w:anchor="_Toc403165323" w:history="1">
            <w:r w:rsidRPr="00D46E45">
              <w:rPr>
                <w:rStyle w:val="Hyperlink"/>
                <w:noProof/>
              </w:rPr>
              <w:t>2</w:t>
            </w:r>
            <w:r>
              <w:rPr>
                <w:rFonts w:eastAsiaTheme="minorEastAsia"/>
                <w:noProof/>
                <w:lang w:val="en-US"/>
              </w:rPr>
              <w:tab/>
            </w:r>
            <w:r w:rsidRPr="00D46E45">
              <w:rPr>
                <w:rStyle w:val="Hyperlink"/>
                <w:noProof/>
              </w:rPr>
              <w:t>Funktionale Anforderungen</w:t>
            </w:r>
            <w:r>
              <w:rPr>
                <w:noProof/>
                <w:webHidden/>
              </w:rPr>
              <w:tab/>
            </w:r>
            <w:r>
              <w:rPr>
                <w:noProof/>
                <w:webHidden/>
              </w:rPr>
              <w:fldChar w:fldCharType="begin"/>
            </w:r>
            <w:r>
              <w:rPr>
                <w:noProof/>
                <w:webHidden/>
              </w:rPr>
              <w:instrText xml:space="preserve"> PAGEREF _Toc403165323 \h </w:instrText>
            </w:r>
            <w:r>
              <w:rPr>
                <w:noProof/>
                <w:webHidden/>
              </w:rPr>
            </w:r>
            <w:r>
              <w:rPr>
                <w:noProof/>
                <w:webHidden/>
              </w:rPr>
              <w:fldChar w:fldCharType="separate"/>
            </w:r>
            <w:r>
              <w:rPr>
                <w:noProof/>
                <w:webHidden/>
              </w:rPr>
              <w:t>5</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4" w:history="1">
            <w:r w:rsidRPr="00D46E45">
              <w:rPr>
                <w:rStyle w:val="Hyperlink"/>
                <w:noProof/>
              </w:rPr>
              <w:t>2.1</w:t>
            </w:r>
            <w:r>
              <w:rPr>
                <w:rFonts w:eastAsiaTheme="minorEastAsia"/>
                <w:noProof/>
                <w:lang w:val="en-US"/>
              </w:rPr>
              <w:tab/>
            </w:r>
            <w:r w:rsidRPr="00D46E45">
              <w:rPr>
                <w:rStyle w:val="Hyperlink"/>
                <w:noProof/>
              </w:rPr>
              <w:t>Registrierung</w:t>
            </w:r>
            <w:r>
              <w:rPr>
                <w:noProof/>
                <w:webHidden/>
              </w:rPr>
              <w:tab/>
            </w:r>
            <w:r>
              <w:rPr>
                <w:noProof/>
                <w:webHidden/>
              </w:rPr>
              <w:fldChar w:fldCharType="begin"/>
            </w:r>
            <w:r>
              <w:rPr>
                <w:noProof/>
                <w:webHidden/>
              </w:rPr>
              <w:instrText xml:space="preserve"> PAGEREF _Toc403165324 \h </w:instrText>
            </w:r>
            <w:r>
              <w:rPr>
                <w:noProof/>
                <w:webHidden/>
              </w:rPr>
            </w:r>
            <w:r>
              <w:rPr>
                <w:noProof/>
                <w:webHidden/>
              </w:rPr>
              <w:fldChar w:fldCharType="separate"/>
            </w:r>
            <w:r>
              <w:rPr>
                <w:noProof/>
                <w:webHidden/>
              </w:rPr>
              <w:t>5</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5" w:history="1">
            <w:r w:rsidRPr="00D46E45">
              <w:rPr>
                <w:rStyle w:val="Hyperlink"/>
                <w:noProof/>
              </w:rPr>
              <w:t>2.2</w:t>
            </w:r>
            <w:r>
              <w:rPr>
                <w:rFonts w:eastAsiaTheme="minorEastAsia"/>
                <w:noProof/>
                <w:lang w:val="en-US"/>
              </w:rPr>
              <w:tab/>
            </w:r>
            <w:r w:rsidRPr="00D46E45">
              <w:rPr>
                <w:rStyle w:val="Hyperlink"/>
                <w:noProof/>
              </w:rPr>
              <w:t>Login</w:t>
            </w:r>
            <w:r>
              <w:rPr>
                <w:noProof/>
                <w:webHidden/>
              </w:rPr>
              <w:tab/>
            </w:r>
            <w:r>
              <w:rPr>
                <w:noProof/>
                <w:webHidden/>
              </w:rPr>
              <w:fldChar w:fldCharType="begin"/>
            </w:r>
            <w:r>
              <w:rPr>
                <w:noProof/>
                <w:webHidden/>
              </w:rPr>
              <w:instrText xml:space="preserve"> PAGEREF _Toc403165325 \h </w:instrText>
            </w:r>
            <w:r>
              <w:rPr>
                <w:noProof/>
                <w:webHidden/>
              </w:rPr>
            </w:r>
            <w:r>
              <w:rPr>
                <w:noProof/>
                <w:webHidden/>
              </w:rPr>
              <w:fldChar w:fldCharType="separate"/>
            </w:r>
            <w:r>
              <w:rPr>
                <w:noProof/>
                <w:webHidden/>
              </w:rPr>
              <w:t>5</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6" w:history="1">
            <w:r w:rsidRPr="00D46E45">
              <w:rPr>
                <w:rStyle w:val="Hyperlink"/>
                <w:noProof/>
              </w:rPr>
              <w:t>2.3</w:t>
            </w:r>
            <w:r>
              <w:rPr>
                <w:rFonts w:eastAsiaTheme="minorEastAsia"/>
                <w:noProof/>
                <w:lang w:val="en-US"/>
              </w:rPr>
              <w:tab/>
            </w:r>
            <w:r w:rsidRPr="00D46E45">
              <w:rPr>
                <w:rStyle w:val="Hyperlink"/>
                <w:noProof/>
              </w:rPr>
              <w:t>Aktienübersicht</w:t>
            </w:r>
            <w:r>
              <w:rPr>
                <w:noProof/>
                <w:webHidden/>
              </w:rPr>
              <w:tab/>
            </w:r>
            <w:r>
              <w:rPr>
                <w:noProof/>
                <w:webHidden/>
              </w:rPr>
              <w:fldChar w:fldCharType="begin"/>
            </w:r>
            <w:r>
              <w:rPr>
                <w:noProof/>
                <w:webHidden/>
              </w:rPr>
              <w:instrText xml:space="preserve"> PAGEREF _Toc403165326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7" w:history="1">
            <w:r w:rsidRPr="00D46E45">
              <w:rPr>
                <w:rStyle w:val="Hyperlink"/>
                <w:noProof/>
              </w:rPr>
              <w:t>2.4</w:t>
            </w:r>
            <w:r>
              <w:rPr>
                <w:rFonts w:eastAsiaTheme="minorEastAsia"/>
                <w:noProof/>
                <w:lang w:val="en-US"/>
              </w:rPr>
              <w:tab/>
            </w:r>
            <w:r w:rsidRPr="00D46E45">
              <w:rPr>
                <w:rStyle w:val="Hyperlink"/>
                <w:noProof/>
              </w:rPr>
              <w:t>Aktienhistorie</w:t>
            </w:r>
            <w:r>
              <w:rPr>
                <w:noProof/>
                <w:webHidden/>
              </w:rPr>
              <w:tab/>
            </w:r>
            <w:r>
              <w:rPr>
                <w:noProof/>
                <w:webHidden/>
              </w:rPr>
              <w:fldChar w:fldCharType="begin"/>
            </w:r>
            <w:r>
              <w:rPr>
                <w:noProof/>
                <w:webHidden/>
              </w:rPr>
              <w:instrText xml:space="preserve"> PAGEREF _Toc403165327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8" w:history="1">
            <w:r w:rsidRPr="00D46E45">
              <w:rPr>
                <w:rStyle w:val="Hyperlink"/>
                <w:noProof/>
              </w:rPr>
              <w:t>2.5</w:t>
            </w:r>
            <w:r>
              <w:rPr>
                <w:rFonts w:eastAsiaTheme="minorEastAsia"/>
                <w:noProof/>
                <w:lang w:val="en-US"/>
              </w:rPr>
              <w:tab/>
            </w:r>
            <w:r w:rsidRPr="00D46E45">
              <w:rPr>
                <w:rStyle w:val="Hyperlink"/>
                <w:noProof/>
              </w:rPr>
              <w:t>Aktienkauf</w:t>
            </w:r>
            <w:r>
              <w:rPr>
                <w:noProof/>
                <w:webHidden/>
              </w:rPr>
              <w:tab/>
            </w:r>
            <w:r>
              <w:rPr>
                <w:noProof/>
                <w:webHidden/>
              </w:rPr>
              <w:fldChar w:fldCharType="begin"/>
            </w:r>
            <w:r>
              <w:rPr>
                <w:noProof/>
                <w:webHidden/>
              </w:rPr>
              <w:instrText xml:space="preserve"> PAGEREF _Toc403165328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29" w:history="1">
            <w:r w:rsidRPr="00D46E45">
              <w:rPr>
                <w:rStyle w:val="Hyperlink"/>
                <w:noProof/>
              </w:rPr>
              <w:t>2.6</w:t>
            </w:r>
            <w:r>
              <w:rPr>
                <w:rFonts w:eastAsiaTheme="minorEastAsia"/>
                <w:noProof/>
                <w:lang w:val="en-US"/>
              </w:rPr>
              <w:tab/>
            </w:r>
            <w:r w:rsidRPr="00D46E45">
              <w:rPr>
                <w:rStyle w:val="Hyperlink"/>
                <w:noProof/>
              </w:rPr>
              <w:t>Aktienverkauf</w:t>
            </w:r>
            <w:r>
              <w:rPr>
                <w:noProof/>
                <w:webHidden/>
              </w:rPr>
              <w:tab/>
            </w:r>
            <w:r>
              <w:rPr>
                <w:noProof/>
                <w:webHidden/>
              </w:rPr>
              <w:fldChar w:fldCharType="begin"/>
            </w:r>
            <w:r>
              <w:rPr>
                <w:noProof/>
                <w:webHidden/>
              </w:rPr>
              <w:instrText xml:space="preserve"> PAGEREF _Toc403165329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0" w:history="1">
            <w:r w:rsidRPr="00D46E45">
              <w:rPr>
                <w:rStyle w:val="Hyperlink"/>
                <w:noProof/>
              </w:rPr>
              <w:t>2.7</w:t>
            </w:r>
            <w:r>
              <w:rPr>
                <w:rFonts w:eastAsiaTheme="minorEastAsia"/>
                <w:noProof/>
                <w:lang w:val="en-US"/>
              </w:rPr>
              <w:tab/>
            </w:r>
            <w:r w:rsidRPr="00D46E45">
              <w:rPr>
                <w:rStyle w:val="Hyperlink"/>
                <w:noProof/>
              </w:rPr>
              <w:t>Passwortänderung</w:t>
            </w:r>
            <w:r>
              <w:rPr>
                <w:noProof/>
                <w:webHidden/>
              </w:rPr>
              <w:tab/>
            </w:r>
            <w:r>
              <w:rPr>
                <w:noProof/>
                <w:webHidden/>
              </w:rPr>
              <w:fldChar w:fldCharType="begin"/>
            </w:r>
            <w:r>
              <w:rPr>
                <w:noProof/>
                <w:webHidden/>
              </w:rPr>
              <w:instrText xml:space="preserve"> PAGEREF _Toc403165330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1" w:history="1">
            <w:r w:rsidRPr="00D46E45">
              <w:rPr>
                <w:rStyle w:val="Hyperlink"/>
                <w:noProof/>
              </w:rPr>
              <w:t>2.8</w:t>
            </w:r>
            <w:r>
              <w:rPr>
                <w:rFonts w:eastAsiaTheme="minorEastAsia"/>
                <w:noProof/>
                <w:lang w:val="en-US"/>
              </w:rPr>
              <w:tab/>
            </w:r>
            <w:r w:rsidRPr="00D46E45">
              <w:rPr>
                <w:rStyle w:val="Hyperlink"/>
                <w:noProof/>
              </w:rPr>
              <w:t>Logout</w:t>
            </w:r>
            <w:r>
              <w:rPr>
                <w:noProof/>
                <w:webHidden/>
              </w:rPr>
              <w:tab/>
            </w:r>
            <w:r>
              <w:rPr>
                <w:noProof/>
                <w:webHidden/>
              </w:rPr>
              <w:fldChar w:fldCharType="begin"/>
            </w:r>
            <w:r>
              <w:rPr>
                <w:noProof/>
                <w:webHidden/>
              </w:rPr>
              <w:instrText xml:space="preserve"> PAGEREF _Toc403165331 \h </w:instrText>
            </w:r>
            <w:r>
              <w:rPr>
                <w:noProof/>
                <w:webHidden/>
              </w:rPr>
            </w:r>
            <w:r>
              <w:rPr>
                <w:noProof/>
                <w:webHidden/>
              </w:rPr>
              <w:fldChar w:fldCharType="separate"/>
            </w:r>
            <w:r>
              <w:rPr>
                <w:noProof/>
                <w:webHidden/>
              </w:rPr>
              <w:t>6</w:t>
            </w:r>
            <w:r>
              <w:rPr>
                <w:noProof/>
                <w:webHidden/>
              </w:rPr>
              <w:fldChar w:fldCharType="end"/>
            </w:r>
          </w:hyperlink>
        </w:p>
        <w:p w:rsidR="00F53807" w:rsidRDefault="00F53807">
          <w:pPr>
            <w:pStyle w:val="TOC1"/>
            <w:tabs>
              <w:tab w:val="left" w:pos="440"/>
              <w:tab w:val="right" w:leader="dot" w:pos="9062"/>
            </w:tabs>
            <w:rPr>
              <w:rFonts w:eastAsiaTheme="minorEastAsia"/>
              <w:noProof/>
              <w:lang w:val="en-US"/>
            </w:rPr>
          </w:pPr>
          <w:hyperlink w:anchor="_Toc403165332" w:history="1">
            <w:r w:rsidRPr="00D46E45">
              <w:rPr>
                <w:rStyle w:val="Hyperlink"/>
                <w:noProof/>
              </w:rPr>
              <w:t>3</w:t>
            </w:r>
            <w:r>
              <w:rPr>
                <w:rFonts w:eastAsiaTheme="minorEastAsia"/>
                <w:noProof/>
                <w:lang w:val="en-US"/>
              </w:rPr>
              <w:tab/>
            </w:r>
            <w:r w:rsidRPr="00D46E45">
              <w:rPr>
                <w:rStyle w:val="Hyperlink"/>
                <w:noProof/>
              </w:rPr>
              <w:t>Services</w:t>
            </w:r>
            <w:r>
              <w:rPr>
                <w:noProof/>
                <w:webHidden/>
              </w:rPr>
              <w:tab/>
            </w:r>
            <w:r>
              <w:rPr>
                <w:noProof/>
                <w:webHidden/>
              </w:rPr>
              <w:fldChar w:fldCharType="begin"/>
            </w:r>
            <w:r>
              <w:rPr>
                <w:noProof/>
                <w:webHidden/>
              </w:rPr>
              <w:instrText xml:space="preserve"> PAGEREF _Toc403165332 \h </w:instrText>
            </w:r>
            <w:r>
              <w:rPr>
                <w:noProof/>
                <w:webHidden/>
              </w:rPr>
            </w:r>
            <w:r>
              <w:rPr>
                <w:noProof/>
                <w:webHidden/>
              </w:rPr>
              <w:fldChar w:fldCharType="separate"/>
            </w:r>
            <w:r>
              <w:rPr>
                <w:noProof/>
                <w:webHidden/>
              </w:rPr>
              <w:t>7</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3" w:history="1">
            <w:r w:rsidRPr="00D46E45">
              <w:rPr>
                <w:rStyle w:val="Hyperlink"/>
                <w:noProof/>
              </w:rPr>
              <w:t>3.1</w:t>
            </w:r>
            <w:r>
              <w:rPr>
                <w:rFonts w:eastAsiaTheme="minorEastAsia"/>
                <w:noProof/>
                <w:lang w:val="en-US"/>
              </w:rPr>
              <w:tab/>
            </w:r>
            <w:r w:rsidRPr="00D46E45">
              <w:rPr>
                <w:rStyle w:val="Hyperlink"/>
                <w:noProof/>
              </w:rPr>
              <w:t>Registrierung/Passwortänderung</w:t>
            </w:r>
            <w:r>
              <w:rPr>
                <w:noProof/>
                <w:webHidden/>
              </w:rPr>
              <w:tab/>
            </w:r>
            <w:r>
              <w:rPr>
                <w:noProof/>
                <w:webHidden/>
              </w:rPr>
              <w:fldChar w:fldCharType="begin"/>
            </w:r>
            <w:r>
              <w:rPr>
                <w:noProof/>
                <w:webHidden/>
              </w:rPr>
              <w:instrText xml:space="preserve"> PAGEREF _Toc403165333 \h </w:instrText>
            </w:r>
            <w:r>
              <w:rPr>
                <w:noProof/>
                <w:webHidden/>
              </w:rPr>
            </w:r>
            <w:r>
              <w:rPr>
                <w:noProof/>
                <w:webHidden/>
              </w:rPr>
              <w:fldChar w:fldCharType="separate"/>
            </w:r>
            <w:r>
              <w:rPr>
                <w:noProof/>
                <w:webHidden/>
              </w:rPr>
              <w:t>7</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4" w:history="1">
            <w:r w:rsidRPr="00D46E45">
              <w:rPr>
                <w:rStyle w:val="Hyperlink"/>
                <w:noProof/>
              </w:rPr>
              <w:t>3.2</w:t>
            </w:r>
            <w:r>
              <w:rPr>
                <w:rFonts w:eastAsiaTheme="minorEastAsia"/>
                <w:noProof/>
                <w:lang w:val="en-US"/>
              </w:rPr>
              <w:tab/>
            </w:r>
            <w:r w:rsidRPr="00D46E45">
              <w:rPr>
                <w:rStyle w:val="Hyperlink"/>
                <w:noProof/>
              </w:rPr>
              <w:t>Login</w:t>
            </w:r>
            <w:r>
              <w:rPr>
                <w:noProof/>
                <w:webHidden/>
              </w:rPr>
              <w:tab/>
            </w:r>
            <w:r>
              <w:rPr>
                <w:noProof/>
                <w:webHidden/>
              </w:rPr>
              <w:fldChar w:fldCharType="begin"/>
            </w:r>
            <w:r>
              <w:rPr>
                <w:noProof/>
                <w:webHidden/>
              </w:rPr>
              <w:instrText xml:space="preserve"> PAGEREF _Toc403165334 \h </w:instrText>
            </w:r>
            <w:r>
              <w:rPr>
                <w:noProof/>
                <w:webHidden/>
              </w:rPr>
            </w:r>
            <w:r>
              <w:rPr>
                <w:noProof/>
                <w:webHidden/>
              </w:rPr>
              <w:fldChar w:fldCharType="separate"/>
            </w:r>
            <w:r>
              <w:rPr>
                <w:noProof/>
                <w:webHidden/>
              </w:rPr>
              <w:t>7</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5" w:history="1">
            <w:r w:rsidRPr="00D46E45">
              <w:rPr>
                <w:rStyle w:val="Hyperlink"/>
                <w:noProof/>
              </w:rPr>
              <w:t>3.3</w:t>
            </w:r>
            <w:r>
              <w:rPr>
                <w:rFonts w:eastAsiaTheme="minorEastAsia"/>
                <w:noProof/>
                <w:lang w:val="en-US"/>
              </w:rPr>
              <w:tab/>
            </w:r>
            <w:r w:rsidRPr="00D46E45">
              <w:rPr>
                <w:rStyle w:val="Hyperlink"/>
                <w:noProof/>
              </w:rPr>
              <w:t>Aktienübersicht</w:t>
            </w:r>
            <w:r>
              <w:rPr>
                <w:noProof/>
                <w:webHidden/>
              </w:rPr>
              <w:tab/>
            </w:r>
            <w:r>
              <w:rPr>
                <w:noProof/>
                <w:webHidden/>
              </w:rPr>
              <w:fldChar w:fldCharType="begin"/>
            </w:r>
            <w:r>
              <w:rPr>
                <w:noProof/>
                <w:webHidden/>
              </w:rPr>
              <w:instrText xml:space="preserve"> PAGEREF _Toc403165335 \h </w:instrText>
            </w:r>
            <w:r>
              <w:rPr>
                <w:noProof/>
                <w:webHidden/>
              </w:rPr>
            </w:r>
            <w:r>
              <w:rPr>
                <w:noProof/>
                <w:webHidden/>
              </w:rPr>
              <w:fldChar w:fldCharType="separate"/>
            </w:r>
            <w:r>
              <w:rPr>
                <w:noProof/>
                <w:webHidden/>
              </w:rPr>
              <w:t>8</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6" w:history="1">
            <w:r w:rsidRPr="00D46E45">
              <w:rPr>
                <w:rStyle w:val="Hyperlink"/>
                <w:noProof/>
              </w:rPr>
              <w:t>3.4</w:t>
            </w:r>
            <w:r>
              <w:rPr>
                <w:rFonts w:eastAsiaTheme="minorEastAsia"/>
                <w:noProof/>
                <w:lang w:val="en-US"/>
              </w:rPr>
              <w:tab/>
            </w:r>
            <w:r w:rsidRPr="00D46E45">
              <w:rPr>
                <w:rStyle w:val="Hyperlink"/>
                <w:noProof/>
              </w:rPr>
              <w:t>Aktienhistorie</w:t>
            </w:r>
            <w:r>
              <w:rPr>
                <w:noProof/>
                <w:webHidden/>
              </w:rPr>
              <w:tab/>
            </w:r>
            <w:r>
              <w:rPr>
                <w:noProof/>
                <w:webHidden/>
              </w:rPr>
              <w:fldChar w:fldCharType="begin"/>
            </w:r>
            <w:r>
              <w:rPr>
                <w:noProof/>
                <w:webHidden/>
              </w:rPr>
              <w:instrText xml:space="preserve"> PAGEREF _Toc403165336 \h </w:instrText>
            </w:r>
            <w:r>
              <w:rPr>
                <w:noProof/>
                <w:webHidden/>
              </w:rPr>
            </w:r>
            <w:r>
              <w:rPr>
                <w:noProof/>
                <w:webHidden/>
              </w:rPr>
              <w:fldChar w:fldCharType="separate"/>
            </w:r>
            <w:r>
              <w:rPr>
                <w:noProof/>
                <w:webHidden/>
              </w:rPr>
              <w:t>8</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7" w:history="1">
            <w:r w:rsidRPr="00D46E45">
              <w:rPr>
                <w:rStyle w:val="Hyperlink"/>
                <w:noProof/>
              </w:rPr>
              <w:t>3.5</w:t>
            </w:r>
            <w:r>
              <w:rPr>
                <w:rFonts w:eastAsiaTheme="minorEastAsia"/>
                <w:noProof/>
                <w:lang w:val="en-US"/>
              </w:rPr>
              <w:tab/>
            </w:r>
            <w:r w:rsidRPr="00D46E45">
              <w:rPr>
                <w:rStyle w:val="Hyperlink"/>
                <w:noProof/>
              </w:rPr>
              <w:t>Aktienkauf</w:t>
            </w:r>
            <w:r>
              <w:rPr>
                <w:noProof/>
                <w:webHidden/>
              </w:rPr>
              <w:tab/>
            </w:r>
            <w:r>
              <w:rPr>
                <w:noProof/>
                <w:webHidden/>
              </w:rPr>
              <w:fldChar w:fldCharType="begin"/>
            </w:r>
            <w:r>
              <w:rPr>
                <w:noProof/>
                <w:webHidden/>
              </w:rPr>
              <w:instrText xml:space="preserve"> PAGEREF _Toc403165337 \h </w:instrText>
            </w:r>
            <w:r>
              <w:rPr>
                <w:noProof/>
                <w:webHidden/>
              </w:rPr>
            </w:r>
            <w:r>
              <w:rPr>
                <w:noProof/>
                <w:webHidden/>
              </w:rPr>
              <w:fldChar w:fldCharType="separate"/>
            </w:r>
            <w:r>
              <w:rPr>
                <w:noProof/>
                <w:webHidden/>
              </w:rPr>
              <w:t>8</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8" w:history="1">
            <w:r w:rsidRPr="00D46E45">
              <w:rPr>
                <w:rStyle w:val="Hyperlink"/>
                <w:noProof/>
              </w:rPr>
              <w:t>3.6</w:t>
            </w:r>
            <w:r>
              <w:rPr>
                <w:rFonts w:eastAsiaTheme="minorEastAsia"/>
                <w:noProof/>
                <w:lang w:val="en-US"/>
              </w:rPr>
              <w:tab/>
            </w:r>
            <w:r w:rsidRPr="00D46E45">
              <w:rPr>
                <w:rStyle w:val="Hyperlink"/>
                <w:noProof/>
              </w:rPr>
              <w:t>Aktienverkauf</w:t>
            </w:r>
            <w:r>
              <w:rPr>
                <w:noProof/>
                <w:webHidden/>
              </w:rPr>
              <w:tab/>
            </w:r>
            <w:r>
              <w:rPr>
                <w:noProof/>
                <w:webHidden/>
              </w:rPr>
              <w:fldChar w:fldCharType="begin"/>
            </w:r>
            <w:r>
              <w:rPr>
                <w:noProof/>
                <w:webHidden/>
              </w:rPr>
              <w:instrText xml:space="preserve"> PAGEREF _Toc403165338 \h </w:instrText>
            </w:r>
            <w:r>
              <w:rPr>
                <w:noProof/>
                <w:webHidden/>
              </w:rPr>
            </w:r>
            <w:r>
              <w:rPr>
                <w:noProof/>
                <w:webHidden/>
              </w:rPr>
              <w:fldChar w:fldCharType="separate"/>
            </w:r>
            <w:r>
              <w:rPr>
                <w:noProof/>
                <w:webHidden/>
              </w:rPr>
              <w:t>9</w:t>
            </w:r>
            <w:r>
              <w:rPr>
                <w:noProof/>
                <w:webHidden/>
              </w:rPr>
              <w:fldChar w:fldCharType="end"/>
            </w:r>
          </w:hyperlink>
        </w:p>
        <w:p w:rsidR="00F53807" w:rsidRDefault="00F53807">
          <w:pPr>
            <w:pStyle w:val="TOC2"/>
            <w:tabs>
              <w:tab w:val="left" w:pos="880"/>
              <w:tab w:val="right" w:leader="dot" w:pos="9062"/>
            </w:tabs>
            <w:rPr>
              <w:rFonts w:eastAsiaTheme="minorEastAsia"/>
              <w:noProof/>
              <w:lang w:val="en-US"/>
            </w:rPr>
          </w:pPr>
          <w:hyperlink w:anchor="_Toc403165339" w:history="1">
            <w:r w:rsidRPr="00D46E45">
              <w:rPr>
                <w:rStyle w:val="Hyperlink"/>
                <w:noProof/>
              </w:rPr>
              <w:t>3.7</w:t>
            </w:r>
            <w:r>
              <w:rPr>
                <w:rFonts w:eastAsiaTheme="minorEastAsia"/>
                <w:noProof/>
                <w:lang w:val="en-US"/>
              </w:rPr>
              <w:tab/>
            </w:r>
            <w:r w:rsidRPr="00D46E45">
              <w:rPr>
                <w:rStyle w:val="Hyperlink"/>
                <w:noProof/>
              </w:rPr>
              <w:t>Logout</w:t>
            </w:r>
            <w:r>
              <w:rPr>
                <w:noProof/>
                <w:webHidden/>
              </w:rPr>
              <w:tab/>
            </w:r>
            <w:r>
              <w:rPr>
                <w:noProof/>
                <w:webHidden/>
              </w:rPr>
              <w:fldChar w:fldCharType="begin"/>
            </w:r>
            <w:r>
              <w:rPr>
                <w:noProof/>
                <w:webHidden/>
              </w:rPr>
              <w:instrText xml:space="preserve"> PAGEREF _Toc403165339 \h </w:instrText>
            </w:r>
            <w:r>
              <w:rPr>
                <w:noProof/>
                <w:webHidden/>
              </w:rPr>
            </w:r>
            <w:r>
              <w:rPr>
                <w:noProof/>
                <w:webHidden/>
              </w:rPr>
              <w:fldChar w:fldCharType="separate"/>
            </w:r>
            <w:r>
              <w:rPr>
                <w:noProof/>
                <w:webHidden/>
              </w:rPr>
              <w:t>9</w:t>
            </w:r>
            <w:r>
              <w:rPr>
                <w:noProof/>
                <w:webHidden/>
              </w:rPr>
              <w:fldChar w:fldCharType="end"/>
            </w:r>
          </w:hyperlink>
        </w:p>
        <w:p w:rsidR="00F53807" w:rsidRDefault="00F53807">
          <w:pPr>
            <w:pStyle w:val="TOC1"/>
            <w:tabs>
              <w:tab w:val="left" w:pos="440"/>
              <w:tab w:val="right" w:leader="dot" w:pos="9062"/>
            </w:tabs>
            <w:rPr>
              <w:rFonts w:eastAsiaTheme="minorEastAsia"/>
              <w:noProof/>
              <w:lang w:val="en-US"/>
            </w:rPr>
          </w:pPr>
          <w:hyperlink w:anchor="_Toc403165340" w:history="1">
            <w:r w:rsidRPr="00D46E45">
              <w:rPr>
                <w:rStyle w:val="Hyperlink"/>
                <w:noProof/>
              </w:rPr>
              <w:t>4</w:t>
            </w:r>
            <w:r>
              <w:rPr>
                <w:rFonts w:eastAsiaTheme="minorEastAsia"/>
                <w:noProof/>
                <w:lang w:val="en-US"/>
              </w:rPr>
              <w:tab/>
            </w:r>
            <w:r w:rsidRPr="00D46E45">
              <w:rPr>
                <w:rStyle w:val="Hyperlink"/>
                <w:noProof/>
              </w:rPr>
              <w:t>Sonstiges</w:t>
            </w:r>
            <w:r>
              <w:rPr>
                <w:noProof/>
                <w:webHidden/>
              </w:rPr>
              <w:tab/>
            </w:r>
            <w:r>
              <w:rPr>
                <w:noProof/>
                <w:webHidden/>
              </w:rPr>
              <w:fldChar w:fldCharType="begin"/>
            </w:r>
            <w:r>
              <w:rPr>
                <w:noProof/>
                <w:webHidden/>
              </w:rPr>
              <w:instrText xml:space="preserve"> PAGEREF _Toc403165340 \h </w:instrText>
            </w:r>
            <w:r>
              <w:rPr>
                <w:noProof/>
                <w:webHidden/>
              </w:rPr>
            </w:r>
            <w:r>
              <w:rPr>
                <w:noProof/>
                <w:webHidden/>
              </w:rPr>
              <w:fldChar w:fldCharType="separate"/>
            </w:r>
            <w:r>
              <w:rPr>
                <w:noProof/>
                <w:webHidden/>
              </w:rPr>
              <w:t>10</w:t>
            </w:r>
            <w:r>
              <w:rPr>
                <w:noProof/>
                <w:webHidden/>
              </w:rPr>
              <w:fldChar w:fldCharType="end"/>
            </w:r>
          </w:hyperlink>
        </w:p>
        <w:p w:rsidR="00663071" w:rsidRDefault="00663071">
          <w:r>
            <w:rPr>
              <w:b/>
              <w:bCs/>
            </w:rPr>
            <w:fldChar w:fldCharType="end"/>
          </w:r>
        </w:p>
      </w:sdtContent>
    </w:sdt>
    <w:p w:rsidR="000A71D8" w:rsidRPr="00C809A2" w:rsidRDefault="000A71D8">
      <w:pPr>
        <w:rPr>
          <w:lang w:val="de-AT"/>
        </w:rPr>
      </w:pPr>
      <w:r w:rsidRPr="00C809A2">
        <w:rPr>
          <w:lang w:val="de-AT"/>
        </w:rPr>
        <w:br w:type="page"/>
      </w:r>
    </w:p>
    <w:p w:rsidR="00C349AD" w:rsidRDefault="000A71D8" w:rsidP="00F53807">
      <w:pPr>
        <w:pStyle w:val="Heading1"/>
        <w:jc w:val="both"/>
      </w:pPr>
      <w:bookmarkStart w:id="0" w:name="_Toc403165320"/>
      <w:r>
        <w:lastRenderedPageBreak/>
        <w:t>Einleitung</w:t>
      </w:r>
      <w:bookmarkEnd w:id="0"/>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Heading2"/>
        <w:jc w:val="both"/>
      </w:pPr>
      <w:bookmarkStart w:id="1" w:name="_Toc403165321"/>
      <w:r>
        <w:t>Zweck und Ziel</w:t>
      </w:r>
      <w:bookmarkEnd w:id="1"/>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Heading2"/>
        <w:jc w:val="both"/>
      </w:pPr>
      <w:bookmarkStart w:id="2" w:name="_Toc403165322"/>
      <w:r>
        <w:t>Name, Einsatzbereich, Abgrenzung</w:t>
      </w:r>
      <w:bookmarkEnd w:id="2"/>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 xml:space="preserve">vice mit Web-Client wird im Folgenden als </w:t>
      </w:r>
      <w:proofErr w:type="spellStart"/>
      <w:r w:rsidR="00536D56">
        <w:rPr>
          <w:rFonts w:ascii="Times New Roman" w:hAnsi="Times New Roman" w:cs="Times New Roman"/>
          <w:sz w:val="24"/>
          <w:szCs w:val="24"/>
        </w:rPr>
        <w:t>StockService</w:t>
      </w:r>
      <w:proofErr w:type="spellEnd"/>
      <w:r w:rsidR="00536D56">
        <w:rPr>
          <w:rFonts w:ascii="Times New Roman" w:hAnsi="Times New Roman" w:cs="Times New Roman"/>
          <w:sz w:val="24"/>
          <w:szCs w:val="24"/>
        </w:rPr>
        <w:t xml:space="preserv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6967BC" w:rsidRDefault="006967BC"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A71D8" w:rsidRDefault="000A71D8" w:rsidP="00F53807">
      <w:pPr>
        <w:pStyle w:val="Heading1"/>
        <w:jc w:val="both"/>
      </w:pPr>
      <w:bookmarkStart w:id="3" w:name="_Toc403165323"/>
      <w:r>
        <w:lastRenderedPageBreak/>
        <w:t>Funktionale Anforderungen</w:t>
      </w:r>
      <w:bookmarkEnd w:id="3"/>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acht Hauptanforderungen. </w:t>
      </w:r>
    </w:p>
    <w:p w:rsidR="009F4ED2" w:rsidRPr="00D87645" w:rsidRDefault="009F4ED2" w:rsidP="00F53807">
      <w:pPr>
        <w:jc w:val="both"/>
        <w:rPr>
          <w:rFonts w:ascii="Times New Roman" w:hAnsi="Times New Roman" w:cs="Times New Roman"/>
          <w:sz w:val="24"/>
          <w:szCs w:val="24"/>
        </w:rPr>
      </w:pPr>
    </w:p>
    <w:p w:rsidR="009F4ED2" w:rsidRDefault="009F4ED2" w:rsidP="00F53807">
      <w:pPr>
        <w:pStyle w:val="Heading2"/>
        <w:jc w:val="both"/>
      </w:pPr>
      <w:bookmarkStart w:id="4" w:name="_Toc403165324"/>
      <w:r>
        <w:t>Registrierung</w:t>
      </w:r>
      <w:bookmarkEnd w:id="4"/>
    </w:p>
    <w:p w:rsidR="009F4ED2" w:rsidRPr="009F4ED2" w:rsidRDefault="009F4ED2" w:rsidP="00F53807">
      <w:pPr>
        <w:jc w:val="both"/>
      </w:pPr>
    </w:p>
    <w:p w:rsidR="009F4ED2" w:rsidRDefault="009B20F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009F4ED2"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009F4ED2" w:rsidRPr="005E2DDB">
        <w:rPr>
          <w:rFonts w:ascii="Times New Roman" w:hAnsi="Times New Roman" w:cs="Times New Roman"/>
          <w:sz w:val="24"/>
          <w:szCs w:val="24"/>
        </w:rPr>
        <w:t xml:space="preserve"> kann von der Website aus aufgerufen</w:t>
      </w:r>
      <w:r w:rsidR="009F4ED2">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B20F9" w:rsidRPr="005E2DDB" w:rsidRDefault="009B20F9" w:rsidP="00F53807">
      <w:pPr>
        <w:jc w:val="both"/>
        <w:rPr>
          <w:rFonts w:ascii="Times New Roman" w:hAnsi="Times New Roman" w:cs="Times New Roman"/>
          <w:sz w:val="24"/>
          <w:szCs w:val="24"/>
        </w:rPr>
      </w:pPr>
    </w:p>
    <w:p w:rsidR="009F4ED2" w:rsidRDefault="009F4ED2" w:rsidP="00F53807">
      <w:pPr>
        <w:pStyle w:val="Heading2"/>
        <w:jc w:val="both"/>
      </w:pPr>
      <w:bookmarkStart w:id="5" w:name="_Toc403165325"/>
      <w:r>
        <w:t>Login</w:t>
      </w:r>
      <w:bookmarkEnd w:id="5"/>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 Zusätzlich stehen dem User auch noch die Möglichkeit der Passwortänderung und des Ausloggens zur Verfügung.</w:t>
      </w:r>
    </w:p>
    <w:p w:rsidR="009F4ED2" w:rsidRDefault="009F4ED2" w:rsidP="00F53807">
      <w:pPr>
        <w:jc w:val="both"/>
        <w:rPr>
          <w:rFonts w:ascii="Times New Roman" w:hAnsi="Times New Roman" w:cs="Times New Roman"/>
          <w:sz w:val="24"/>
          <w:szCs w:val="24"/>
        </w:rPr>
      </w:pPr>
    </w:p>
    <w:p w:rsidR="00B55572" w:rsidRDefault="009F4ED2" w:rsidP="00F53807">
      <w:pPr>
        <w:pStyle w:val="Heading2"/>
        <w:jc w:val="both"/>
      </w:pPr>
      <w:bookmarkStart w:id="6" w:name="_Toc403165326"/>
      <w:r>
        <w:lastRenderedPageBreak/>
        <w:t>Aktienübersicht</w:t>
      </w:r>
      <w:bookmarkEnd w:id="6"/>
    </w:p>
    <w:p w:rsidR="009F4ED2" w:rsidRPr="009F4ED2" w:rsidRDefault="009F4ED2" w:rsidP="00F53807">
      <w:pPr>
        <w:jc w:val="both"/>
      </w:pPr>
    </w:p>
    <w:p w:rsidR="00B55572"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00B55572" w:rsidRPr="00D87645">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B55572" w:rsidRPr="00D87645">
        <w:rPr>
          <w:rFonts w:ascii="Times New Roman" w:hAnsi="Times New Roman" w:cs="Times New Roman"/>
          <w:sz w:val="24"/>
          <w:szCs w:val="24"/>
        </w:rPr>
        <w:t xml:space="preserve"> besteht aus einer Liste aller verfügbaren Aktien, in diesem Fall zehn. Zu jeder Aktie sind die Abkürzung, der vollständige Name</w:t>
      </w:r>
      <w:r w:rsidR="00FD7276">
        <w:rPr>
          <w:rFonts w:ascii="Times New Roman" w:hAnsi="Times New Roman" w:cs="Times New Roman"/>
          <w:sz w:val="24"/>
          <w:szCs w:val="24"/>
        </w:rPr>
        <w:t>, der aktuelle Preis und die Kursänderung</w:t>
      </w:r>
      <w:r w:rsidR="00B55572">
        <w:rPr>
          <w:rFonts w:ascii="Times New Roman" w:hAnsi="Times New Roman" w:cs="Times New Roman"/>
          <w:sz w:val="24"/>
          <w:szCs w:val="24"/>
        </w:rPr>
        <w:t xml:space="preserve"> ersichtlich.</w:t>
      </w:r>
      <w:r w:rsidR="00B0421D">
        <w:rPr>
          <w:rFonts w:ascii="Times New Roman" w:hAnsi="Times New Roman" w:cs="Times New Roman"/>
          <w:sz w:val="24"/>
          <w:szCs w:val="24"/>
        </w:rPr>
        <w:t xml:space="preserve"> Diese Informationen werden ohne weiteres Zutun des Benutzers neben der entsprechenden Aktie dargestellt.</w:t>
      </w:r>
      <w:r>
        <w:rPr>
          <w:rFonts w:ascii="Times New Roman" w:hAnsi="Times New Roman" w:cs="Times New Roman"/>
          <w:sz w:val="24"/>
          <w:szCs w:val="24"/>
        </w:rPr>
        <w:t xml:space="preserve"> Die Aktienübersicht wird durch die Aktienhistorie erweitert.</w:t>
      </w:r>
    </w:p>
    <w:p w:rsidR="009F4ED2" w:rsidRDefault="009F4ED2" w:rsidP="00F53807">
      <w:pPr>
        <w:jc w:val="both"/>
        <w:rPr>
          <w:rFonts w:ascii="Times New Roman" w:hAnsi="Times New Roman" w:cs="Times New Roman"/>
          <w:sz w:val="24"/>
          <w:szCs w:val="24"/>
        </w:rPr>
      </w:pPr>
    </w:p>
    <w:p w:rsidR="00B0421D" w:rsidRDefault="009F4ED2" w:rsidP="00F53807">
      <w:pPr>
        <w:pStyle w:val="Heading2"/>
        <w:jc w:val="both"/>
      </w:pPr>
      <w:bookmarkStart w:id="7" w:name="_Toc403165327"/>
      <w:r>
        <w:t>Aktienhistorie</w:t>
      </w:r>
      <w:bookmarkEnd w:id="7"/>
    </w:p>
    <w:p w:rsidR="009F4ED2" w:rsidRPr="009F4ED2" w:rsidRDefault="009F4ED2" w:rsidP="00F53807">
      <w:pPr>
        <w:jc w:val="both"/>
      </w:pPr>
    </w:p>
    <w:p w:rsidR="00B0421D"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00CB5CC9" w:rsidRPr="005B7CFA">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CB5CC9" w:rsidRPr="005B7CFA">
        <w:rPr>
          <w:rFonts w:ascii="Times New Roman" w:hAnsi="Times New Roman" w:cs="Times New Roman"/>
          <w:sz w:val="24"/>
          <w:szCs w:val="24"/>
        </w:rPr>
        <w:t xml:space="preserve"> wird aufgerufen, indem man ü</w:t>
      </w:r>
      <w:r w:rsidR="004C3AB6">
        <w:rPr>
          <w:rFonts w:ascii="Times New Roman" w:hAnsi="Times New Roman" w:cs="Times New Roman"/>
          <w:sz w:val="24"/>
          <w:szCs w:val="24"/>
        </w:rPr>
        <w:t xml:space="preserve">ber eine bestimmte Aktie fährt. </w:t>
      </w:r>
      <w:r w:rsidR="00FD7276">
        <w:rPr>
          <w:rFonts w:ascii="Times New Roman" w:hAnsi="Times New Roman" w:cs="Times New Roman"/>
          <w:sz w:val="24"/>
          <w:szCs w:val="24"/>
        </w:rPr>
        <w:t xml:space="preserve">Dies führt dazu, dass seitlich davon ein neues Fenster eingeblendet wird, welches Informationen über die Anzahl der gesamten bzw. </w:t>
      </w:r>
      <w:r w:rsidR="00400863">
        <w:rPr>
          <w:rFonts w:ascii="Times New Roman" w:hAnsi="Times New Roman" w:cs="Times New Roman"/>
          <w:sz w:val="24"/>
          <w:szCs w:val="24"/>
        </w:rPr>
        <w:t xml:space="preserve">derzeit </w:t>
      </w:r>
      <w:r w:rsidR="00FD7276">
        <w:rPr>
          <w:rFonts w:ascii="Times New Roman" w:hAnsi="Times New Roman" w:cs="Times New Roman"/>
          <w:sz w:val="24"/>
          <w:szCs w:val="24"/>
        </w:rPr>
        <w:t>verfügbaren Aktien, das Tageshoch, das Tagestief und die Kursänderung</w:t>
      </w:r>
      <w:r w:rsidR="006F1FA7">
        <w:rPr>
          <w:rFonts w:ascii="Times New Roman" w:hAnsi="Times New Roman" w:cs="Times New Roman"/>
          <w:sz w:val="24"/>
          <w:szCs w:val="24"/>
        </w:rPr>
        <w:t xml:space="preserve"> des letzten Monats</w:t>
      </w:r>
      <w:r w:rsidR="00504D52">
        <w:rPr>
          <w:rFonts w:ascii="Times New Roman" w:hAnsi="Times New Roman" w:cs="Times New Roman"/>
          <w:sz w:val="24"/>
          <w:szCs w:val="24"/>
        </w:rPr>
        <w:t xml:space="preserve"> (vom aktuellen Datum an </w:t>
      </w:r>
      <w:r w:rsidR="003F27BF">
        <w:rPr>
          <w:rFonts w:ascii="Times New Roman" w:hAnsi="Times New Roman" w:cs="Times New Roman"/>
          <w:sz w:val="24"/>
          <w:szCs w:val="24"/>
        </w:rPr>
        <w:t>gerechnet</w:t>
      </w:r>
      <w:r w:rsidR="00E86E27">
        <w:rPr>
          <w:rFonts w:ascii="Times New Roman" w:hAnsi="Times New Roman" w:cs="Times New Roman"/>
          <w:sz w:val="24"/>
          <w:szCs w:val="24"/>
        </w:rPr>
        <w:t>)</w:t>
      </w:r>
      <w:r w:rsidR="006F1FA7">
        <w:rPr>
          <w:rFonts w:ascii="Times New Roman" w:hAnsi="Times New Roman" w:cs="Times New Roman"/>
          <w:sz w:val="24"/>
          <w:szCs w:val="24"/>
        </w:rPr>
        <w:t xml:space="preserve"> in Form einer Grafik preisgibt.</w:t>
      </w:r>
    </w:p>
    <w:p w:rsidR="00DB01A3" w:rsidRPr="00DB01A3" w:rsidRDefault="00DB01A3" w:rsidP="00F53807">
      <w:pPr>
        <w:jc w:val="both"/>
      </w:pPr>
    </w:p>
    <w:p w:rsidR="000A71D8" w:rsidRDefault="009F4ED2" w:rsidP="00F53807">
      <w:pPr>
        <w:pStyle w:val="Heading2"/>
        <w:jc w:val="both"/>
      </w:pPr>
      <w:bookmarkStart w:id="8" w:name="_Toc403165328"/>
      <w:r>
        <w:t>Aktienkauf</w:t>
      </w:r>
      <w:bookmarkEnd w:id="8"/>
    </w:p>
    <w:p w:rsidR="000123B3" w:rsidRPr="000123B3" w:rsidRDefault="000123B3" w:rsidP="00F53807">
      <w:pPr>
        <w:jc w:val="both"/>
      </w:pPr>
    </w:p>
    <w:p w:rsidR="00823EF5" w:rsidRDefault="00823EF5"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Der Benutzer kann auswählen, wie viele Aktien er kaufen möchte. Dies wird einerseits durch die verfügbare Stückzahl sowie andererseits durch das derzeitige Guthaben beschränkt.</w:t>
      </w:r>
      <w:r>
        <w:rPr>
          <w:rFonts w:ascii="Times New Roman" w:hAnsi="Times New Roman" w:cs="Times New Roman"/>
          <w:sz w:val="24"/>
          <w:szCs w:val="24"/>
        </w:rPr>
        <w:t>]</w:t>
      </w:r>
    </w:p>
    <w:p w:rsidR="00410789" w:rsidRPr="00823EF5" w:rsidRDefault="00410789" w:rsidP="00F53807">
      <w:pPr>
        <w:jc w:val="both"/>
      </w:pPr>
    </w:p>
    <w:p w:rsidR="000A71D8" w:rsidRDefault="009F4ED2" w:rsidP="00F53807">
      <w:pPr>
        <w:pStyle w:val="Heading2"/>
        <w:jc w:val="both"/>
      </w:pPr>
      <w:bookmarkStart w:id="9" w:name="_Toc403165329"/>
      <w:r>
        <w:t>Aktienverkauf</w:t>
      </w:r>
      <w:bookmarkEnd w:id="9"/>
    </w:p>
    <w:p w:rsidR="00410789" w:rsidRPr="00410789" w:rsidRDefault="00410789" w:rsidP="00F53807">
      <w:pPr>
        <w:jc w:val="both"/>
      </w:pPr>
    </w:p>
    <w:p w:rsidR="009F4ED2" w:rsidRDefault="009F4ED2" w:rsidP="00F53807">
      <w:pPr>
        <w:pStyle w:val="Heading2"/>
        <w:jc w:val="both"/>
      </w:pPr>
      <w:bookmarkStart w:id="10" w:name="_Toc403165330"/>
      <w:r>
        <w:t>Passwortänderung</w:t>
      </w:r>
      <w:bookmarkEnd w:id="10"/>
    </w:p>
    <w:p w:rsidR="00410789" w:rsidRPr="00410789" w:rsidRDefault="00410789" w:rsidP="00F53807">
      <w:pPr>
        <w:jc w:val="both"/>
      </w:pPr>
    </w:p>
    <w:p w:rsidR="009F4ED2" w:rsidRDefault="009F4ED2" w:rsidP="00F53807">
      <w:pPr>
        <w:pStyle w:val="Heading2"/>
        <w:jc w:val="both"/>
      </w:pPr>
      <w:bookmarkStart w:id="11" w:name="_Toc403165331"/>
      <w:proofErr w:type="spellStart"/>
      <w:r>
        <w:t>Logout</w:t>
      </w:r>
      <w:bookmarkEnd w:id="11"/>
      <w:proofErr w:type="spellEnd"/>
    </w:p>
    <w:p w:rsidR="009F4ED2" w:rsidRDefault="009F4ED2" w:rsidP="00F53807">
      <w:pPr>
        <w:jc w:val="both"/>
      </w:pPr>
    </w:p>
    <w:p w:rsidR="000123B3" w:rsidRDefault="000123B3" w:rsidP="00F53807">
      <w:pPr>
        <w:jc w:val="both"/>
      </w:pPr>
    </w:p>
    <w:p w:rsidR="000123B3" w:rsidRDefault="000123B3" w:rsidP="00F53807">
      <w:pPr>
        <w:jc w:val="both"/>
      </w:pPr>
    </w:p>
    <w:p w:rsidR="00F77AB6" w:rsidRDefault="00F77AB6" w:rsidP="00F53807">
      <w:pPr>
        <w:pStyle w:val="Heading1"/>
        <w:jc w:val="both"/>
      </w:pPr>
      <w:bookmarkStart w:id="12" w:name="_Toc403165332"/>
      <w:r>
        <w:lastRenderedPageBreak/>
        <w:t>Services</w:t>
      </w:r>
      <w:bookmarkEnd w:id="12"/>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 beschrieben. Insgesamt stehen 7 verschiedene Services zur Verfügung, die gemäß dem REST-Prinzip aufgebaut sind.</w:t>
      </w:r>
    </w:p>
    <w:p w:rsidR="009D26C5" w:rsidRPr="009D26C5" w:rsidRDefault="009D26C5" w:rsidP="00F53807">
      <w:pPr>
        <w:spacing w:line="360" w:lineRule="auto"/>
        <w:jc w:val="both"/>
        <w:rPr>
          <w:rFonts w:ascii="Times New Roman" w:hAnsi="Times New Roman" w:cs="Times New Roman"/>
          <w:sz w:val="24"/>
          <w:szCs w:val="24"/>
        </w:rPr>
      </w:pPr>
    </w:p>
    <w:p w:rsidR="00F77AB6" w:rsidRDefault="00F77AB6" w:rsidP="00F53807">
      <w:pPr>
        <w:pStyle w:val="Heading2"/>
        <w:jc w:val="both"/>
      </w:pPr>
      <w:bookmarkStart w:id="13" w:name="_Toc403165333"/>
      <w:r>
        <w:t>Registrierung</w:t>
      </w:r>
      <w:r w:rsidR="00244DA2">
        <w:t>/Passwortänderung</w:t>
      </w:r>
      <w:bookmarkEnd w:id="13"/>
    </w:p>
    <w:p w:rsidR="000123B3" w:rsidRDefault="000123B3" w:rsidP="00F53807">
      <w:pPr>
        <w:jc w:val="both"/>
      </w:pPr>
    </w:p>
    <w:p w:rsidR="00772B44"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der Registrierung (2.1) und der Passwortänderung (2.7) ab. </w:t>
      </w:r>
      <w:r w:rsidR="00772B44">
        <w:rPr>
          <w:rFonts w:ascii="Times New Roman" w:hAnsi="Times New Roman" w:cs="Times New Roman"/>
          <w:sz w:val="24"/>
          <w:szCs w:val="24"/>
        </w:rPr>
        <w:t>Er wird mithilfe der HTTP-Methode PUT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123B3" w:rsidRPr="00772B44" w:rsidRDefault="00772B44" w:rsidP="00F53807">
      <w:pPr>
        <w:pStyle w:val="ListParagraph"/>
        <w:numPr>
          <w:ilvl w:val="0"/>
          <w:numId w:val="6"/>
        </w:numPr>
        <w:spacing w:line="360" w:lineRule="auto"/>
        <w:jc w:val="both"/>
        <w:rPr>
          <w:rFonts w:ascii="Times New Roman" w:hAnsi="Times New Roman" w:cs="Times New Roman"/>
          <w:sz w:val="24"/>
          <w:szCs w:val="24"/>
        </w:rPr>
      </w:pPr>
      <w:r w:rsidRPr="00772B44">
        <w:rPr>
          <w:rFonts w:ascii="Times New Roman" w:hAnsi="Times New Roman" w:cs="Times New Roman"/>
          <w:sz w:val="24"/>
          <w:szCs w:val="24"/>
        </w:rPr>
        <w:t>/</w:t>
      </w:r>
      <w:proofErr w:type="spellStart"/>
      <w:r w:rsidRPr="00772B44">
        <w:rPr>
          <w:rFonts w:ascii="Times New Roman" w:hAnsi="Times New Roman" w:cs="Times New Roman"/>
          <w:sz w:val="24"/>
          <w:szCs w:val="24"/>
        </w:rPr>
        <w:t>users</w:t>
      </w:r>
      <w:proofErr w:type="spellEnd"/>
      <w:r w:rsidRPr="00772B44">
        <w:rPr>
          <w:rFonts w:ascii="Times New Roman" w:hAnsi="Times New Roman" w:cs="Times New Roman"/>
          <w:sz w:val="24"/>
          <w:szCs w:val="24"/>
        </w:rPr>
        <w:t>/{</w:t>
      </w:r>
      <w:proofErr w:type="spellStart"/>
      <w:r w:rsidRPr="00772B44">
        <w:rPr>
          <w:rFonts w:ascii="Times New Roman" w:hAnsi="Times New Roman" w:cs="Times New Roman"/>
          <w:sz w:val="24"/>
          <w:szCs w:val="24"/>
        </w:rPr>
        <w:t>username</w:t>
      </w:r>
      <w:proofErr w:type="spellEnd"/>
      <w:r w:rsidRPr="00772B44">
        <w:rPr>
          <w:rFonts w:ascii="Times New Roman" w:hAnsi="Times New Roman" w:cs="Times New Roman"/>
          <w:sz w:val="24"/>
          <w:szCs w:val="24"/>
        </w:rPr>
        <w:t>}?</w:t>
      </w:r>
      <w:proofErr w:type="spellStart"/>
      <w:r w:rsidRPr="00772B44">
        <w:rPr>
          <w:rFonts w:ascii="Times New Roman" w:hAnsi="Times New Roman" w:cs="Times New Roman"/>
          <w:sz w:val="24"/>
          <w:szCs w:val="24"/>
        </w:rPr>
        <w:t>pw</w:t>
      </w:r>
      <w:proofErr w:type="spellEnd"/>
      <w:r w:rsidRPr="00772B44">
        <w:rPr>
          <w:rFonts w:ascii="Times New Roman" w:hAnsi="Times New Roman" w:cs="Times New Roman"/>
          <w:sz w:val="24"/>
          <w:szCs w:val="24"/>
        </w:rPr>
        <w:t>=</w:t>
      </w:r>
      <w:proofErr w:type="spellStart"/>
      <w:r w:rsidRPr="00772B44">
        <w:rPr>
          <w:rFonts w:ascii="Times New Roman" w:hAnsi="Times New Roman" w:cs="Times New Roman"/>
          <w:sz w:val="24"/>
          <w:szCs w:val="24"/>
        </w:rPr>
        <w:t>pw?sessionID</w:t>
      </w:r>
      <w:proofErr w:type="spellEnd"/>
      <w:r w:rsidRPr="00772B44">
        <w:rPr>
          <w:rFonts w:ascii="Times New Roman" w:hAnsi="Times New Roman" w:cs="Times New Roman"/>
          <w:sz w:val="24"/>
          <w:szCs w:val="24"/>
        </w:rPr>
        <w:t>=s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code=7000, message=UN already exists</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P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code=9000, message=No Session Available</w:t>
      </w:r>
    </w:p>
    <w:p w:rsidR="00F77AB6" w:rsidRPr="00772B44" w:rsidRDefault="00F77AB6" w:rsidP="00F53807">
      <w:pPr>
        <w:jc w:val="both"/>
        <w:rPr>
          <w:lang w:val="en-US"/>
        </w:rPr>
      </w:pPr>
    </w:p>
    <w:p w:rsidR="00F77AB6" w:rsidRDefault="00F77AB6" w:rsidP="00F53807">
      <w:pPr>
        <w:pStyle w:val="Heading2"/>
        <w:jc w:val="both"/>
      </w:pPr>
      <w:bookmarkStart w:id="14" w:name="_Toc403165334"/>
      <w:r>
        <w:t>Login</w:t>
      </w:r>
      <w:bookmarkEnd w:id="14"/>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(2.2)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Pr>
          <w:rFonts w:ascii="Times New Roman" w:hAnsi="Times New Roman" w:cs="Times New Roman"/>
          <w:sz w:val="24"/>
          <w:szCs w:val="24"/>
        </w:rPr>
        <w:t>POST</w:t>
      </w:r>
      <w:r>
        <w:rPr>
          <w:rFonts w:ascii="Times New Roman" w:hAnsi="Times New Roman" w:cs="Times New Roman"/>
          <w:sz w:val="24"/>
          <w:szCs w:val="24"/>
        </w:rPr>
        <w:t xml:space="preserve">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w:t>
      </w:r>
      <w:r>
        <w:rPr>
          <w:rFonts w:ascii="Times New Roman" w:hAnsi="Times New Roman" w:cs="Times New Roman"/>
          <w:sz w:val="24"/>
          <w:szCs w:val="24"/>
        </w:rPr>
        <w:t xml:space="preserve"> Call hierfür laute</w:t>
      </w:r>
      <w:r>
        <w:rPr>
          <w:rFonts w:ascii="Times New Roman" w:hAnsi="Times New Roman" w:cs="Times New Roman"/>
          <w:sz w:val="24"/>
          <w:szCs w:val="24"/>
        </w:rPr>
        <w:t>t</w:t>
      </w:r>
      <w:r>
        <w:rPr>
          <w:rFonts w:ascii="Times New Roman" w:hAnsi="Times New Roman" w:cs="Times New Roman"/>
          <w:sz w:val="24"/>
          <w:szCs w:val="24"/>
        </w:rPr>
        <w:t>:</w:t>
      </w:r>
    </w:p>
    <w:p w:rsidR="00772B44" w:rsidRPr="00772B44"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/users/{username}/</w:t>
      </w:r>
      <w:proofErr w:type="spellStart"/>
      <w:r w:rsidRPr="00772B44">
        <w:rPr>
          <w:rFonts w:ascii="Times New Roman" w:hAnsi="Times New Roman" w:cs="Times New Roman"/>
          <w:sz w:val="24"/>
          <w:szCs w:val="24"/>
          <w:lang w:val="en-US"/>
        </w:rPr>
        <w:t>login?pw</w:t>
      </w:r>
      <w:proofErr w:type="spellEnd"/>
      <w:r w:rsidRPr="00772B44">
        <w:rPr>
          <w:rFonts w:ascii="Times New Roman" w:hAnsi="Times New Roman" w:cs="Times New Roman"/>
          <w:sz w:val="24"/>
          <w:szCs w:val="24"/>
          <w:lang w:val="en-US"/>
        </w:rPr>
        <w:t>=pw</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Pr="00772B44" w:rsidRDefault="00772B44" w:rsidP="00F53807">
      <w:pPr>
        <w:pStyle w:val="ListParagraph"/>
        <w:numPr>
          <w:ilvl w:val="0"/>
          <w:numId w:val="9"/>
        </w:numPr>
        <w:jc w:val="both"/>
        <w:rPr>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Pr="00772B44" w:rsidRDefault="00772B44" w:rsidP="00F53807">
      <w:pPr>
        <w:pStyle w:val="ListParagraph"/>
        <w:numPr>
          <w:ilvl w:val="0"/>
          <w:numId w:val="9"/>
        </w:numPr>
        <w:jc w:val="both"/>
        <w:rPr>
          <w:lang w:val="en-US"/>
        </w:rPr>
      </w:pPr>
      <w:r w:rsidRPr="00772B44">
        <w:rPr>
          <w:rFonts w:ascii="Times New Roman" w:hAnsi="Times New Roman" w:cs="Times New Roman"/>
          <w:sz w:val="24"/>
          <w:szCs w:val="24"/>
          <w:lang w:val="en-US"/>
        </w:rPr>
        <w:lastRenderedPageBreak/>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code=7002, message=Wrong Credentials</w:t>
      </w:r>
    </w:p>
    <w:p w:rsidR="00772B44" w:rsidRPr="00772B44" w:rsidRDefault="00772B44" w:rsidP="00F53807">
      <w:pPr>
        <w:jc w:val="both"/>
        <w:rPr>
          <w:lang w:val="en-US"/>
        </w:rPr>
      </w:pPr>
    </w:p>
    <w:p w:rsidR="00F77AB6" w:rsidRDefault="00F77AB6" w:rsidP="00F53807">
      <w:pPr>
        <w:pStyle w:val="Heading2"/>
        <w:jc w:val="both"/>
      </w:pPr>
      <w:bookmarkStart w:id="15" w:name="_Toc403165335"/>
      <w:r>
        <w:t>Aktienübersicht</w:t>
      </w:r>
      <w:bookmarkEnd w:id="15"/>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w:t>
      </w:r>
      <w:r>
        <w:rPr>
          <w:rFonts w:ascii="Times New Roman" w:hAnsi="Times New Roman" w:cs="Times New Roman"/>
          <w:sz w:val="24"/>
          <w:szCs w:val="24"/>
        </w:rPr>
        <w:t xml:space="preserve"> (2.</w:t>
      </w:r>
      <w:r>
        <w:rPr>
          <w:rFonts w:ascii="Times New Roman" w:hAnsi="Times New Roman" w:cs="Times New Roman"/>
          <w:sz w:val="24"/>
          <w:szCs w:val="24"/>
        </w:rPr>
        <w:t>3</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Pr>
          <w:rFonts w:ascii="Times New Roman" w:hAnsi="Times New Roman" w:cs="Times New Roman"/>
          <w:sz w:val="24"/>
          <w:szCs w:val="24"/>
        </w:rPr>
        <w:t>GET</w:t>
      </w:r>
      <w:r>
        <w:rPr>
          <w:rFonts w:ascii="Times New Roman" w:hAnsi="Times New Roman" w:cs="Times New Roman"/>
          <w:sz w:val="24"/>
          <w:szCs w:val="24"/>
        </w:rPr>
        <w:t xml:space="preserve">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Liste</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mit</w:t>
      </w:r>
      <w:proofErr w:type="spellEnd"/>
      <w:r w:rsidRPr="00772B44">
        <w:rPr>
          <w:rFonts w:ascii="Times New Roman" w:hAnsi="Times New Roman" w:cs="Times New Roman"/>
          <w:sz w:val="24"/>
          <w:szCs w:val="24"/>
          <w:lang w:val="en-US"/>
        </w:rPr>
        <w:t xml:space="preserve"> Stock </w:t>
      </w:r>
      <w:proofErr w:type="spellStart"/>
      <w:r w:rsidRPr="00772B44">
        <w:rPr>
          <w:rFonts w:ascii="Times New Roman" w:hAnsi="Times New Roman" w:cs="Times New Roman"/>
          <w:sz w:val="24"/>
          <w:szCs w:val="24"/>
          <w:lang w:val="en-US"/>
        </w:rPr>
        <w:t>Objekten</w:t>
      </w:r>
      <w:proofErr w:type="spellEnd"/>
      <w:r w:rsidRPr="00772B44">
        <w:rPr>
          <w:rFonts w:ascii="Times New Roman" w:hAnsi="Times New Roman" w:cs="Times New Roman"/>
          <w:sz w:val="24"/>
          <w:szCs w:val="24"/>
          <w:lang w:val="en-US"/>
        </w:rPr>
        <w:t xml:space="preserve">: symbol, name, volume, </w:t>
      </w:r>
      <w:proofErr w:type="spellStart"/>
      <w:r w:rsidRPr="00772B44">
        <w:rPr>
          <w:rFonts w:ascii="Times New Roman" w:hAnsi="Times New Roman" w:cs="Times New Roman"/>
          <w:sz w:val="24"/>
          <w:szCs w:val="24"/>
          <w:lang w:val="en-US"/>
        </w:rPr>
        <w:t>lastTradedpriceOnly</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daysHigh</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daysLow</w:t>
      </w:r>
      <w:proofErr w:type="spellEnd"/>
      <w:r w:rsidRPr="00772B44">
        <w:rPr>
          <w:rFonts w:ascii="Times New Roman" w:hAnsi="Times New Roman" w:cs="Times New Roman"/>
          <w:sz w:val="24"/>
          <w:szCs w:val="24"/>
          <w:lang w:val="en-US"/>
        </w:rPr>
        <w:t>, change</w:t>
      </w:r>
    </w:p>
    <w:p w:rsidR="00772B44" w:rsidRDefault="00772B44" w:rsidP="00F53807">
      <w:pPr>
        <w:pStyle w:val="ListParagraph"/>
        <w:numPr>
          <w:ilvl w:val="0"/>
          <w:numId w:val="9"/>
        </w:numPr>
        <w:jc w:val="both"/>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jc w:val="both"/>
      </w:pPr>
    </w:p>
    <w:p w:rsidR="00F77AB6" w:rsidRDefault="00F77AB6" w:rsidP="00F53807">
      <w:pPr>
        <w:pStyle w:val="Heading2"/>
        <w:jc w:val="both"/>
      </w:pPr>
      <w:bookmarkStart w:id="16" w:name="_Toc403165336"/>
      <w:r>
        <w:t>Aktienhistorie</w:t>
      </w:r>
      <w:bookmarkEnd w:id="16"/>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946483">
        <w:rPr>
          <w:rFonts w:ascii="Times New Roman" w:hAnsi="Times New Roman" w:cs="Times New Roman"/>
          <w:sz w:val="24"/>
          <w:szCs w:val="24"/>
        </w:rPr>
        <w:t>4</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GET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946483" w:rsidP="00F53807">
      <w:pPr>
        <w:pStyle w:val="ListParagraph"/>
        <w:numPr>
          <w:ilvl w:val="0"/>
          <w:numId w:val="6"/>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/finance/stocks/{</w:t>
      </w:r>
      <w:proofErr w:type="spellStart"/>
      <w:r w:rsidRPr="00946483">
        <w:rPr>
          <w:rFonts w:ascii="Times New Roman" w:hAnsi="Times New Roman" w:cs="Times New Roman"/>
          <w:sz w:val="24"/>
          <w:szCs w:val="24"/>
          <w:lang w:val="en-US"/>
        </w:rPr>
        <w:t>stocksymbol</w:t>
      </w:r>
      <w:proofErr w:type="spellEnd"/>
      <w:r w:rsidRPr="00946483">
        <w:rPr>
          <w:rFonts w:ascii="Times New Roman" w:hAnsi="Times New Roman" w:cs="Times New Roman"/>
          <w:sz w:val="24"/>
          <w:szCs w:val="24"/>
          <w:lang w:val="en-US"/>
        </w:rPr>
        <w:t>}/history</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946483" w:rsidP="00F53807">
      <w:pPr>
        <w:pStyle w:val="ListParagraph"/>
        <w:numPr>
          <w:ilvl w:val="0"/>
          <w:numId w:val="7"/>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 xml:space="preserve">success: </w:t>
      </w:r>
      <w:proofErr w:type="spellStart"/>
      <w:r w:rsidRPr="00946483">
        <w:rPr>
          <w:rFonts w:ascii="Times New Roman" w:hAnsi="Times New Roman" w:cs="Times New Roman"/>
          <w:sz w:val="24"/>
          <w:szCs w:val="24"/>
          <w:lang w:val="en-US"/>
        </w:rPr>
        <w:t>Liste</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mit</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StockHistory</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Objekten</w:t>
      </w:r>
      <w:proofErr w:type="spellEnd"/>
      <w:r w:rsidRPr="00946483">
        <w:rPr>
          <w:rFonts w:ascii="Times New Roman" w:hAnsi="Times New Roman" w:cs="Times New Roman"/>
          <w:sz w:val="24"/>
          <w:szCs w:val="24"/>
          <w:lang w:val="en-US"/>
        </w:rPr>
        <w:t>: symbol, date, close</w:t>
      </w:r>
    </w:p>
    <w:p w:rsidR="00772B44" w:rsidRPr="00946483" w:rsidRDefault="00946483" w:rsidP="00F53807">
      <w:pPr>
        <w:pStyle w:val="ListParagraph"/>
        <w:numPr>
          <w:ilvl w:val="0"/>
          <w:numId w:val="9"/>
        </w:numPr>
        <w:jc w:val="both"/>
      </w:pPr>
      <w:r w:rsidRPr="00946483">
        <w:rPr>
          <w:rFonts w:ascii="Times New Roman" w:hAnsi="Times New Roman" w:cs="Times New Roman"/>
          <w:sz w:val="24"/>
          <w:szCs w:val="24"/>
          <w:lang w:val="en-US"/>
        </w:rPr>
        <w:t xml:space="preserve">error: </w:t>
      </w:r>
      <w:proofErr w:type="spellStart"/>
      <w:r w:rsidRPr="00946483">
        <w:rPr>
          <w:rFonts w:ascii="Times New Roman" w:hAnsi="Times New Roman" w:cs="Times New Roman"/>
          <w:sz w:val="24"/>
          <w:szCs w:val="24"/>
          <w:lang w:val="en-US"/>
        </w:rPr>
        <w:t>Objekt</w:t>
      </w:r>
      <w:proofErr w:type="spellEnd"/>
      <w:r w:rsidRPr="00946483">
        <w:rPr>
          <w:rFonts w:ascii="Times New Roman" w:hAnsi="Times New Roman" w:cs="Times New Roman"/>
          <w:sz w:val="24"/>
          <w:szCs w:val="24"/>
          <w:lang w:val="en-US"/>
        </w:rPr>
        <w:t>: code=6000, message=Generic Error Message</w:t>
      </w:r>
    </w:p>
    <w:p w:rsidR="00946483" w:rsidRDefault="00946483" w:rsidP="00F53807">
      <w:pPr>
        <w:jc w:val="both"/>
      </w:pPr>
    </w:p>
    <w:p w:rsidR="00772B44" w:rsidRDefault="00772B44" w:rsidP="00F53807">
      <w:pPr>
        <w:jc w:val="both"/>
      </w:pPr>
    </w:p>
    <w:p w:rsidR="00F77AB6" w:rsidRDefault="00F77AB6" w:rsidP="00F53807">
      <w:pPr>
        <w:pStyle w:val="Heading2"/>
        <w:jc w:val="both"/>
      </w:pPr>
      <w:bookmarkStart w:id="17" w:name="_Toc403165337"/>
      <w:r>
        <w:t>Aktienkauf</w:t>
      </w:r>
      <w:bookmarkEnd w:id="17"/>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Pr>
          <w:rFonts w:ascii="Times New Roman" w:hAnsi="Times New Roman" w:cs="Times New Roman"/>
          <w:sz w:val="24"/>
          <w:szCs w:val="24"/>
        </w:rPr>
        <w:t>5</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Pr>
          <w:rFonts w:ascii="Times New Roman" w:hAnsi="Times New Roman" w:cs="Times New Roman"/>
          <w:sz w:val="24"/>
          <w:szCs w:val="24"/>
        </w:rPr>
        <w:t>PUT</w:t>
      </w:r>
      <w:r>
        <w:rPr>
          <w:rFonts w:ascii="Times New Roman" w:hAnsi="Times New Roman" w:cs="Times New Roman"/>
          <w:sz w:val="24"/>
          <w:szCs w:val="24"/>
        </w:rPr>
        <w:t xml:space="preserve"> realisiert.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957EA6" w:rsidRDefault="00957EA6" w:rsidP="00F53807">
      <w:pPr>
        <w:pStyle w:val="ListParagraph"/>
        <w:numPr>
          <w:ilvl w:val="0"/>
          <w:numId w:val="6"/>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lastRenderedPageBreak/>
        <w:t>/finance/stocks/{</w:t>
      </w:r>
      <w:proofErr w:type="spellStart"/>
      <w:r w:rsidRPr="00957EA6">
        <w:rPr>
          <w:rFonts w:ascii="Times New Roman" w:hAnsi="Times New Roman" w:cs="Times New Roman"/>
          <w:sz w:val="24"/>
          <w:szCs w:val="24"/>
          <w:lang w:val="en-US"/>
        </w:rPr>
        <w:t>stocksymbol</w:t>
      </w:r>
      <w:proofErr w:type="spellEnd"/>
      <w:r w:rsidRPr="00957EA6">
        <w:rPr>
          <w:rFonts w:ascii="Times New Roman" w:hAnsi="Times New Roman" w:cs="Times New Roman"/>
          <w:sz w:val="24"/>
          <w:szCs w:val="24"/>
          <w:lang w:val="en-US"/>
        </w:rPr>
        <w:t>}?amount=20?sessionID=s</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957EA6" w:rsidP="00F53807">
      <w:pPr>
        <w:pStyle w:val="ListParagraph"/>
        <w:numPr>
          <w:ilvl w:val="0"/>
          <w:numId w:val="7"/>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success: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w:t>
      </w:r>
      <w:proofErr w:type="spellStart"/>
      <w:r w:rsidRPr="00957EA6">
        <w:rPr>
          <w:rFonts w:ascii="Times New Roman" w:hAnsi="Times New Roman" w:cs="Times New Roman"/>
          <w:sz w:val="24"/>
          <w:szCs w:val="24"/>
          <w:lang w:val="en-US"/>
        </w:rPr>
        <w:t>Transaktion</w:t>
      </w:r>
      <w:proofErr w:type="spellEnd"/>
      <w:r w:rsidRPr="00957EA6">
        <w:rPr>
          <w:rFonts w:ascii="Times New Roman" w:hAnsi="Times New Roman" w:cs="Times New Roman"/>
          <w:sz w:val="24"/>
          <w:szCs w:val="24"/>
          <w:lang w:val="en-US"/>
        </w:rPr>
        <w:t>{symbol, name, amount, data, price, type}, [</w:t>
      </w:r>
      <w:proofErr w:type="spellStart"/>
      <w:r w:rsidRPr="00957EA6">
        <w:rPr>
          <w:rFonts w:ascii="Times New Roman" w:hAnsi="Times New Roman" w:cs="Times New Roman"/>
          <w:sz w:val="24"/>
          <w:szCs w:val="24"/>
          <w:lang w:val="en-US"/>
        </w:rPr>
        <w:t>PortfolioStock</w:t>
      </w:r>
      <w:proofErr w:type="spellEnd"/>
      <w:r w:rsidRPr="00957EA6">
        <w:rPr>
          <w:rFonts w:ascii="Times New Roman" w:hAnsi="Times New Roman" w:cs="Times New Roman"/>
          <w:sz w:val="24"/>
          <w:szCs w:val="24"/>
          <w:lang w:val="en-US"/>
        </w:rPr>
        <w:t>{symbol, name, amount, balance}]</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code=6000, message=Generic Error Message</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code=8000, message=Not enough money</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code=8001, message=Not enough stocks available</w:t>
      </w:r>
    </w:p>
    <w:p w:rsidR="00957EA6" w:rsidRPr="00957EA6" w:rsidRDefault="00957EA6" w:rsidP="00F53807">
      <w:pPr>
        <w:pStyle w:val="ListParagraph"/>
        <w:numPr>
          <w:ilvl w:val="0"/>
          <w:numId w:val="9"/>
        </w:numPr>
        <w:jc w:val="both"/>
        <w:rPr>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code=9000, message=No Session Available</w:t>
      </w:r>
    </w:p>
    <w:p w:rsidR="00957EA6" w:rsidRPr="00957EA6" w:rsidRDefault="00957EA6" w:rsidP="00F53807">
      <w:pPr>
        <w:jc w:val="both"/>
        <w:rPr>
          <w:lang w:val="en-US"/>
        </w:rPr>
      </w:pPr>
    </w:p>
    <w:p w:rsidR="00F77AB6" w:rsidRDefault="00F77AB6" w:rsidP="00F53807">
      <w:pPr>
        <w:pStyle w:val="Heading2"/>
        <w:jc w:val="both"/>
      </w:pPr>
      <w:bookmarkStart w:id="18" w:name="_Toc403165338"/>
      <w:r>
        <w:t>Aktienverkauf</w:t>
      </w:r>
      <w:bookmarkEnd w:id="18"/>
    </w:p>
    <w:p w:rsidR="00F77AB6" w:rsidRDefault="00F77AB6" w:rsidP="00F53807">
      <w:pPr>
        <w:jc w:val="both"/>
      </w:pPr>
    </w:p>
    <w:p w:rsidR="0077746F" w:rsidRDefault="0077746F"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Pr>
          <w:rFonts w:ascii="Times New Roman" w:hAnsi="Times New Roman" w:cs="Times New Roman"/>
          <w:sz w:val="24"/>
          <w:szCs w:val="24"/>
        </w:rPr>
        <w:t>6</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Pr>
          <w:rFonts w:ascii="Times New Roman" w:hAnsi="Times New Roman" w:cs="Times New Roman"/>
          <w:sz w:val="24"/>
          <w:szCs w:val="24"/>
        </w:rPr>
        <w:t>DELETE</w:t>
      </w:r>
      <w:r>
        <w:rPr>
          <w:rFonts w:ascii="Times New Roman" w:hAnsi="Times New Roman" w:cs="Times New Roman"/>
          <w:sz w:val="24"/>
          <w:szCs w:val="24"/>
        </w:rPr>
        <w:t xml:space="preserve"> realisiert.</w:t>
      </w:r>
    </w:p>
    <w:p w:rsidR="0077746F" w:rsidRDefault="0077746F"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746F" w:rsidRPr="00957EA6" w:rsidRDefault="0077746F" w:rsidP="00F53807">
      <w:pPr>
        <w:pStyle w:val="ListParagraph"/>
        <w:numPr>
          <w:ilvl w:val="0"/>
          <w:numId w:val="6"/>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/finance/stocks/{</w:t>
      </w:r>
      <w:proofErr w:type="spellStart"/>
      <w:r w:rsidRPr="0077746F">
        <w:rPr>
          <w:rFonts w:ascii="Times New Roman" w:hAnsi="Times New Roman" w:cs="Times New Roman"/>
          <w:sz w:val="24"/>
          <w:szCs w:val="24"/>
          <w:lang w:val="en-US"/>
        </w:rPr>
        <w:t>stocksymbol</w:t>
      </w:r>
      <w:proofErr w:type="spellEnd"/>
      <w:r w:rsidRPr="0077746F">
        <w:rPr>
          <w:rFonts w:ascii="Times New Roman" w:hAnsi="Times New Roman" w:cs="Times New Roman"/>
          <w:sz w:val="24"/>
          <w:szCs w:val="24"/>
          <w:lang w:val="en-US"/>
        </w:rPr>
        <w:t>}?amount=20?sessionID=s</w:t>
      </w:r>
    </w:p>
    <w:p w:rsidR="0077746F" w:rsidRPr="00772B44" w:rsidRDefault="0077746F"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746F" w:rsidRDefault="0077746F" w:rsidP="00F53807">
      <w:pPr>
        <w:pStyle w:val="ListParagraph"/>
        <w:numPr>
          <w:ilvl w:val="0"/>
          <w:numId w:val="7"/>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success: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w:t>
      </w:r>
      <w:proofErr w:type="spellStart"/>
      <w:r w:rsidRPr="0077746F">
        <w:rPr>
          <w:rFonts w:ascii="Times New Roman" w:hAnsi="Times New Roman" w:cs="Times New Roman"/>
          <w:sz w:val="24"/>
          <w:szCs w:val="24"/>
          <w:lang w:val="en-US"/>
        </w:rPr>
        <w:t>Transaktion</w:t>
      </w:r>
      <w:proofErr w:type="spellEnd"/>
      <w:r w:rsidRPr="0077746F">
        <w:rPr>
          <w:rFonts w:ascii="Times New Roman" w:hAnsi="Times New Roman" w:cs="Times New Roman"/>
          <w:sz w:val="24"/>
          <w:szCs w:val="24"/>
          <w:lang w:val="en-US"/>
        </w:rPr>
        <w:t>{symbol, name, amount, data, price, type}, [</w:t>
      </w:r>
      <w:proofErr w:type="spellStart"/>
      <w:r w:rsidRPr="0077746F">
        <w:rPr>
          <w:rFonts w:ascii="Times New Roman" w:hAnsi="Times New Roman" w:cs="Times New Roman"/>
          <w:sz w:val="24"/>
          <w:szCs w:val="24"/>
          <w:lang w:val="en-US"/>
        </w:rPr>
        <w:t>PortfolioStock</w:t>
      </w:r>
      <w:proofErr w:type="spellEnd"/>
      <w:r w:rsidRPr="0077746F">
        <w:rPr>
          <w:rFonts w:ascii="Times New Roman" w:hAnsi="Times New Roman" w:cs="Times New Roman"/>
          <w:sz w:val="24"/>
          <w:szCs w:val="24"/>
          <w:lang w:val="en-US"/>
        </w:rPr>
        <w:t>{symbol, name, amount, balance}]</w:t>
      </w:r>
    </w:p>
    <w:p w:rsidR="0077746F" w:rsidRPr="0077746F" w:rsidRDefault="0077746F" w:rsidP="00F53807">
      <w:pPr>
        <w:pStyle w:val="ListParagraph"/>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code=6000, message=Generic Error Message</w:t>
      </w:r>
    </w:p>
    <w:p w:rsidR="0077746F" w:rsidRPr="0077746F" w:rsidRDefault="0077746F" w:rsidP="00F53807">
      <w:pPr>
        <w:pStyle w:val="ListParagraph"/>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code=8001, message=Not enough stocks available</w:t>
      </w:r>
    </w:p>
    <w:p w:rsidR="0077746F" w:rsidRPr="0077746F" w:rsidRDefault="0077746F" w:rsidP="00F53807">
      <w:pPr>
        <w:pStyle w:val="ListParagraph"/>
        <w:numPr>
          <w:ilvl w:val="0"/>
          <w:numId w:val="9"/>
        </w:numPr>
        <w:jc w:val="both"/>
        <w:rPr>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code=9000, message=No Session Available</w:t>
      </w:r>
    </w:p>
    <w:p w:rsidR="0077746F" w:rsidRPr="0077746F" w:rsidRDefault="0077746F" w:rsidP="00F53807">
      <w:pPr>
        <w:jc w:val="both"/>
        <w:rPr>
          <w:lang w:val="en-US"/>
        </w:rPr>
      </w:pPr>
    </w:p>
    <w:p w:rsidR="00F77AB6" w:rsidRPr="00F77AB6" w:rsidRDefault="00244DA2" w:rsidP="00F53807">
      <w:pPr>
        <w:pStyle w:val="Heading2"/>
        <w:jc w:val="both"/>
      </w:pPr>
      <w:bookmarkStart w:id="19" w:name="_Toc403165339"/>
      <w:proofErr w:type="spellStart"/>
      <w:r>
        <w:t>Logout</w:t>
      </w:r>
      <w:bookmarkEnd w:id="19"/>
      <w:proofErr w:type="spellEnd"/>
    </w:p>
    <w:p w:rsidR="00F77AB6" w:rsidRDefault="00F77AB6" w:rsidP="00F53807">
      <w:pPr>
        <w:jc w:val="both"/>
      </w:pPr>
    </w:p>
    <w:p w:rsidR="00E52656" w:rsidRDefault="00E5265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Pr>
          <w:rFonts w:ascii="Times New Roman" w:hAnsi="Times New Roman" w:cs="Times New Roman"/>
          <w:sz w:val="24"/>
          <w:szCs w:val="24"/>
        </w:rPr>
        <w:t>8</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Pr>
          <w:rFonts w:ascii="Times New Roman" w:hAnsi="Times New Roman" w:cs="Times New Roman"/>
          <w:sz w:val="24"/>
          <w:szCs w:val="24"/>
        </w:rPr>
        <w:t>POST</w:t>
      </w:r>
      <w:r>
        <w:rPr>
          <w:rFonts w:ascii="Times New Roman" w:hAnsi="Times New Roman" w:cs="Times New Roman"/>
          <w:sz w:val="24"/>
          <w:szCs w:val="24"/>
        </w:rPr>
        <w:t xml:space="preserve"> realisiert.</w:t>
      </w:r>
    </w:p>
    <w:p w:rsidR="00E52656" w:rsidRDefault="00E5265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E52656" w:rsidRPr="00957EA6" w:rsidRDefault="00E52656" w:rsidP="00F53807">
      <w:pPr>
        <w:pStyle w:val="ListParagraph"/>
        <w:numPr>
          <w:ilvl w:val="0"/>
          <w:numId w:val="6"/>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/users/</w:t>
      </w:r>
      <w:proofErr w:type="spellStart"/>
      <w:r w:rsidRPr="00E52656">
        <w:rPr>
          <w:rFonts w:ascii="Times New Roman" w:hAnsi="Times New Roman" w:cs="Times New Roman"/>
          <w:sz w:val="24"/>
          <w:szCs w:val="24"/>
          <w:lang w:val="en-US"/>
        </w:rPr>
        <w:t>logout?sessionID</w:t>
      </w:r>
      <w:proofErr w:type="spellEnd"/>
      <w:r w:rsidRPr="00E52656">
        <w:rPr>
          <w:rFonts w:ascii="Times New Roman" w:hAnsi="Times New Roman" w:cs="Times New Roman"/>
          <w:sz w:val="24"/>
          <w:szCs w:val="24"/>
          <w:lang w:val="en-US"/>
        </w:rPr>
        <w:t>=s</w:t>
      </w:r>
    </w:p>
    <w:p w:rsidR="00E52656" w:rsidRPr="00772B44" w:rsidRDefault="00E5265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52656" w:rsidRDefault="00E52656" w:rsidP="00F53807">
      <w:pPr>
        <w:pStyle w:val="ListParagraph"/>
        <w:numPr>
          <w:ilvl w:val="0"/>
          <w:numId w:val="7"/>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 xml:space="preserve">success: </w:t>
      </w:r>
      <w:proofErr w:type="spellStart"/>
      <w:r w:rsidRPr="00E52656">
        <w:rPr>
          <w:rFonts w:ascii="Times New Roman" w:hAnsi="Times New Roman" w:cs="Times New Roman"/>
          <w:sz w:val="24"/>
          <w:szCs w:val="24"/>
          <w:lang w:val="en-US"/>
        </w:rPr>
        <w:t>Kein</w:t>
      </w:r>
      <w:proofErr w:type="spellEnd"/>
      <w:r w:rsidRPr="00E52656">
        <w:rPr>
          <w:rFonts w:ascii="Times New Roman" w:hAnsi="Times New Roman" w:cs="Times New Roman"/>
          <w:sz w:val="24"/>
          <w:szCs w:val="24"/>
          <w:lang w:val="en-US"/>
        </w:rPr>
        <w:t xml:space="preserve"> </w:t>
      </w:r>
      <w:proofErr w:type="spellStart"/>
      <w:r w:rsidRPr="00E52656">
        <w:rPr>
          <w:rFonts w:ascii="Times New Roman" w:hAnsi="Times New Roman" w:cs="Times New Roman"/>
          <w:sz w:val="24"/>
          <w:szCs w:val="24"/>
          <w:lang w:val="en-US"/>
        </w:rPr>
        <w:t>Objekt</w:t>
      </w:r>
      <w:proofErr w:type="spellEnd"/>
    </w:p>
    <w:p w:rsidR="00E52656" w:rsidRPr="00E9030C" w:rsidRDefault="00E52656" w:rsidP="00F53807">
      <w:pPr>
        <w:pStyle w:val="ListParagraph"/>
        <w:numPr>
          <w:ilvl w:val="0"/>
          <w:numId w:val="9"/>
        </w:numPr>
        <w:jc w:val="both"/>
        <w:rPr>
          <w:lang w:val="en-US"/>
        </w:rPr>
      </w:pPr>
      <w:r w:rsidRPr="00E52656">
        <w:rPr>
          <w:rFonts w:ascii="Times New Roman" w:hAnsi="Times New Roman" w:cs="Times New Roman"/>
          <w:sz w:val="24"/>
          <w:szCs w:val="24"/>
          <w:lang w:val="en-US"/>
        </w:rPr>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code=6000, message=Generic Error Message</w:t>
      </w:r>
    </w:p>
    <w:p w:rsidR="00E9030C" w:rsidRPr="00E52656" w:rsidRDefault="00E9030C" w:rsidP="00F53807">
      <w:pPr>
        <w:pStyle w:val="ListParagraph"/>
        <w:numPr>
          <w:ilvl w:val="0"/>
          <w:numId w:val="9"/>
        </w:numPr>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lastRenderedPageBreak/>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code=9000, message=No Session Available</w:t>
      </w:r>
    </w:p>
    <w:p w:rsidR="00E9030C" w:rsidRPr="00E52656" w:rsidRDefault="00E9030C" w:rsidP="00F53807">
      <w:pPr>
        <w:pStyle w:val="ListParagraph"/>
        <w:jc w:val="both"/>
        <w:rPr>
          <w:lang w:val="en-US"/>
        </w:rPr>
      </w:pPr>
    </w:p>
    <w:p w:rsidR="000A71D8" w:rsidRPr="000A71D8" w:rsidRDefault="000A71D8" w:rsidP="00F53807">
      <w:pPr>
        <w:pStyle w:val="Heading1"/>
        <w:jc w:val="both"/>
      </w:pPr>
      <w:bookmarkStart w:id="20" w:name="_Toc403165340"/>
      <w:r>
        <w:t>Sonstiges</w:t>
      </w:r>
      <w:bookmarkEnd w:id="20"/>
    </w:p>
    <w:p w:rsidR="000A71D8" w:rsidRPr="000A71D8" w:rsidRDefault="000A71D8" w:rsidP="00F53807">
      <w:pPr>
        <w:jc w:val="both"/>
      </w:pPr>
      <w:bookmarkStart w:id="21" w:name="_GoBack"/>
      <w:bookmarkEnd w:id="21"/>
    </w:p>
    <w:sectPr w:rsidR="000A71D8" w:rsidRPr="000A71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4C3" w:rsidRDefault="004434C3" w:rsidP="00C809A2">
      <w:pPr>
        <w:spacing w:after="0" w:line="240" w:lineRule="auto"/>
      </w:pPr>
      <w:r>
        <w:separator/>
      </w:r>
    </w:p>
  </w:endnote>
  <w:endnote w:type="continuationSeparator" w:id="0">
    <w:p w:rsidR="004434C3" w:rsidRDefault="004434C3"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sdtContent>
      <w:p w:rsidR="00C809A2" w:rsidRDefault="00C809A2">
        <w:pPr>
          <w:pStyle w:val="Footer"/>
          <w:jc w:val="right"/>
        </w:pPr>
        <w:r>
          <w:fldChar w:fldCharType="begin"/>
        </w:r>
        <w:r>
          <w:instrText>PAGE   \* MERGEFORMAT</w:instrText>
        </w:r>
        <w:r>
          <w:fldChar w:fldCharType="separate"/>
        </w:r>
        <w:r w:rsidR="00F53807">
          <w:rPr>
            <w:noProof/>
          </w:rPr>
          <w:t>10</w:t>
        </w:r>
        <w:r>
          <w:fldChar w:fldCharType="end"/>
        </w:r>
      </w:p>
    </w:sdtContent>
  </w:sdt>
  <w:p w:rsidR="00C809A2" w:rsidRDefault="00C80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4C3" w:rsidRDefault="004434C3" w:rsidP="00C809A2">
      <w:pPr>
        <w:spacing w:after="0" w:line="240" w:lineRule="auto"/>
      </w:pPr>
      <w:r>
        <w:separator/>
      </w:r>
    </w:p>
  </w:footnote>
  <w:footnote w:type="continuationSeparator" w:id="0">
    <w:p w:rsidR="004434C3" w:rsidRDefault="004434C3"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48D" w:rsidRDefault="00DC548D" w:rsidP="00DC548D">
    <w:pPr>
      <w:pStyle w:val="Header"/>
      <w:jc w:val="right"/>
    </w:pPr>
    <w: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56"/>
    <w:rsid w:val="000123B3"/>
    <w:rsid w:val="0002685D"/>
    <w:rsid w:val="00042C85"/>
    <w:rsid w:val="000A25A9"/>
    <w:rsid w:val="000A71D8"/>
    <w:rsid w:val="000F5B56"/>
    <w:rsid w:val="000F62B8"/>
    <w:rsid w:val="00181912"/>
    <w:rsid w:val="0023191B"/>
    <w:rsid w:val="002447A3"/>
    <w:rsid w:val="00244DA2"/>
    <w:rsid w:val="002466FE"/>
    <w:rsid w:val="00261CF4"/>
    <w:rsid w:val="00265EA5"/>
    <w:rsid w:val="0027031E"/>
    <w:rsid w:val="00282CA7"/>
    <w:rsid w:val="002B3E7F"/>
    <w:rsid w:val="002C0D8F"/>
    <w:rsid w:val="00304240"/>
    <w:rsid w:val="00373D81"/>
    <w:rsid w:val="003757B2"/>
    <w:rsid w:val="00376754"/>
    <w:rsid w:val="00380CC6"/>
    <w:rsid w:val="00383591"/>
    <w:rsid w:val="003A53F1"/>
    <w:rsid w:val="003C1E0F"/>
    <w:rsid w:val="003E46D5"/>
    <w:rsid w:val="003F1841"/>
    <w:rsid w:val="003F27BF"/>
    <w:rsid w:val="00400863"/>
    <w:rsid w:val="00410789"/>
    <w:rsid w:val="004434C3"/>
    <w:rsid w:val="00480C34"/>
    <w:rsid w:val="004A5AEA"/>
    <w:rsid w:val="004B166F"/>
    <w:rsid w:val="004C3AB6"/>
    <w:rsid w:val="004E532C"/>
    <w:rsid w:val="004E7536"/>
    <w:rsid w:val="00504D52"/>
    <w:rsid w:val="00513238"/>
    <w:rsid w:val="00536D56"/>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124A6"/>
    <w:rsid w:val="00723B79"/>
    <w:rsid w:val="00764A2A"/>
    <w:rsid w:val="00766265"/>
    <w:rsid w:val="00772B44"/>
    <w:rsid w:val="00773D95"/>
    <w:rsid w:val="0077746F"/>
    <w:rsid w:val="00785454"/>
    <w:rsid w:val="007A5FA3"/>
    <w:rsid w:val="007C6A2F"/>
    <w:rsid w:val="007D6AE9"/>
    <w:rsid w:val="00817B08"/>
    <w:rsid w:val="00823EF5"/>
    <w:rsid w:val="00824B78"/>
    <w:rsid w:val="008254F5"/>
    <w:rsid w:val="00867DF9"/>
    <w:rsid w:val="00871447"/>
    <w:rsid w:val="008D7808"/>
    <w:rsid w:val="00936271"/>
    <w:rsid w:val="00946483"/>
    <w:rsid w:val="00947063"/>
    <w:rsid w:val="00957943"/>
    <w:rsid w:val="00957EA6"/>
    <w:rsid w:val="00973132"/>
    <w:rsid w:val="0097326F"/>
    <w:rsid w:val="0097455F"/>
    <w:rsid w:val="00975FE2"/>
    <w:rsid w:val="009774E1"/>
    <w:rsid w:val="0098009F"/>
    <w:rsid w:val="009B102B"/>
    <w:rsid w:val="009B20F9"/>
    <w:rsid w:val="009D0444"/>
    <w:rsid w:val="009D26C5"/>
    <w:rsid w:val="009F4ED2"/>
    <w:rsid w:val="00A15906"/>
    <w:rsid w:val="00A45448"/>
    <w:rsid w:val="00A51693"/>
    <w:rsid w:val="00A81717"/>
    <w:rsid w:val="00A97F05"/>
    <w:rsid w:val="00AC1575"/>
    <w:rsid w:val="00AC6E0F"/>
    <w:rsid w:val="00AD4D1D"/>
    <w:rsid w:val="00B0421D"/>
    <w:rsid w:val="00B1244B"/>
    <w:rsid w:val="00B24329"/>
    <w:rsid w:val="00B424BD"/>
    <w:rsid w:val="00B55572"/>
    <w:rsid w:val="00B6095A"/>
    <w:rsid w:val="00B863FD"/>
    <w:rsid w:val="00B9737D"/>
    <w:rsid w:val="00C05EBC"/>
    <w:rsid w:val="00C1238B"/>
    <w:rsid w:val="00C267F6"/>
    <w:rsid w:val="00C349AD"/>
    <w:rsid w:val="00C62E88"/>
    <w:rsid w:val="00C809A2"/>
    <w:rsid w:val="00CA6719"/>
    <w:rsid w:val="00CB5CC9"/>
    <w:rsid w:val="00CF707B"/>
    <w:rsid w:val="00D22773"/>
    <w:rsid w:val="00D4466E"/>
    <w:rsid w:val="00D47A58"/>
    <w:rsid w:val="00D87645"/>
    <w:rsid w:val="00DA795E"/>
    <w:rsid w:val="00DB01A3"/>
    <w:rsid w:val="00DC49BE"/>
    <w:rsid w:val="00DC548D"/>
    <w:rsid w:val="00DD00D6"/>
    <w:rsid w:val="00DE109E"/>
    <w:rsid w:val="00DF2EB7"/>
    <w:rsid w:val="00E463D5"/>
    <w:rsid w:val="00E52656"/>
    <w:rsid w:val="00E5356F"/>
    <w:rsid w:val="00E57D92"/>
    <w:rsid w:val="00E86E27"/>
    <w:rsid w:val="00E9030C"/>
    <w:rsid w:val="00E9773E"/>
    <w:rsid w:val="00E97868"/>
    <w:rsid w:val="00EA32E6"/>
    <w:rsid w:val="00EA504E"/>
    <w:rsid w:val="00EB11C7"/>
    <w:rsid w:val="00EC55E7"/>
    <w:rsid w:val="00ED0D99"/>
    <w:rsid w:val="00EE04DB"/>
    <w:rsid w:val="00F06D4D"/>
    <w:rsid w:val="00F27D22"/>
    <w:rsid w:val="00F31834"/>
    <w:rsid w:val="00F417AC"/>
    <w:rsid w:val="00F53807"/>
    <w:rsid w:val="00F548EA"/>
    <w:rsid w:val="00F7541D"/>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50FFD-7923-40BD-85E8-A8692241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1710</Words>
  <Characters>9750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144</cp:revision>
  <dcterms:created xsi:type="dcterms:W3CDTF">2014-10-27T14:56:00Z</dcterms:created>
  <dcterms:modified xsi:type="dcterms:W3CDTF">2014-11-07T22:13:00Z</dcterms:modified>
</cp:coreProperties>
</file>