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AF" w:rsidRDefault="009239AF" w:rsidP="009239A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9239AF" w:rsidRDefault="009239AF" w:rsidP="009239A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239AF" w:rsidRDefault="009239AF" w:rsidP="009239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239AF" w:rsidRDefault="009239AF" w:rsidP="009239AF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Java script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9239AF" w:rsidRDefault="009239AF" w:rsidP="009239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9239AF" w:rsidRDefault="009239AF" w:rsidP="009239AF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HTML</w:t>
      </w:r>
      <w:proofErr w:type="gramStart"/>
      <w:r>
        <w:rPr>
          <w:rFonts w:ascii="Muli" w:eastAsia="Muli" w:hAnsi="Muli" w:cs="Muli"/>
          <w:b/>
          <w:sz w:val="24"/>
          <w:szCs w:val="24"/>
        </w:rPr>
        <w:t>,CSS</w:t>
      </w:r>
      <w:proofErr w:type="gramEnd"/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9239AF" w:rsidRDefault="009239AF" w:rsidP="009239AF">
      <w:pPr>
        <w:pStyle w:val="c6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>The div tag is used in </w:t>
      </w:r>
      <w:r>
        <w:rPr>
          <w:rStyle w:val="c5"/>
          <w:rFonts w:asciiTheme="minorHAnsi" w:hAnsiTheme="minorHAnsi" w:cs="Arial"/>
          <w:b/>
          <w:bCs/>
          <w:color w:val="202124"/>
          <w:sz w:val="28"/>
          <w:szCs w:val="28"/>
        </w:rPr>
        <w:t>HTML</w:t>
      </w:r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 xml:space="preserve"> to make divisions of content in the web page like (text, images, header, footer, navigation bar, </w:t>
      </w:r>
      <w:proofErr w:type="spellStart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>etc</w:t>
      </w:r>
      <w:proofErr w:type="spellEnd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 xml:space="preserve">). </w:t>
      </w:r>
      <w:proofErr w:type="spellStart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>Div</w:t>
      </w:r>
      <w:proofErr w:type="spellEnd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 xml:space="preserve"> tag has both </w:t>
      </w:r>
      <w:proofErr w:type="gramStart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>open(</w:t>
      </w:r>
      <w:proofErr w:type="gramEnd"/>
      <w:r>
        <w:rPr>
          <w:rStyle w:val="c13"/>
          <w:rFonts w:asciiTheme="minorHAnsi" w:hAnsiTheme="minorHAnsi" w:cs="Arial"/>
          <w:b/>
          <w:color w:val="202124"/>
          <w:sz w:val="28"/>
          <w:szCs w:val="28"/>
        </w:rPr>
        <w:t>&lt;div&gt;) and closing (&lt;/div&gt;) tag and it is mandatory to close the tag.</w:t>
      </w:r>
    </w:p>
    <w:p w:rsidR="009239AF" w:rsidRDefault="009239AF" w:rsidP="009239AF">
      <w:pPr>
        <w:spacing w:line="240" w:lineRule="auto"/>
        <w:rPr>
          <w:rFonts w:asciiTheme="minorHAnsi" w:eastAsia="Muli" w:hAnsiTheme="minorHAnsi" w:cs="Muli"/>
          <w:b/>
          <w:sz w:val="28"/>
          <w:szCs w:val="28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Relative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 - the element is </w:t>
      </w: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positioned relative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 to its normal </w:t>
      </w: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position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. </w:t>
      </w: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Absolute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 - the element is </w:t>
      </w: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positioned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 absolutely to its first </w:t>
      </w:r>
      <w:r>
        <w:rPr>
          <w:rStyle w:val="c5"/>
          <w:rFonts w:asciiTheme="minorHAnsi" w:hAnsiTheme="minorHAnsi"/>
          <w:b/>
          <w:bCs/>
          <w:color w:val="202124"/>
          <w:sz w:val="28"/>
          <w:szCs w:val="28"/>
        </w:rPr>
        <w:t>positioned</w:t>
      </w:r>
      <w:r>
        <w:rPr>
          <w:rStyle w:val="c13"/>
          <w:rFonts w:asciiTheme="minorHAnsi" w:hAnsiTheme="minorHAnsi"/>
          <w:b/>
          <w:color w:val="202124"/>
          <w:sz w:val="28"/>
          <w:szCs w:val="28"/>
        </w:rPr>
        <w:t> parent</w:t>
      </w:r>
      <w:r>
        <w:rPr>
          <w:rStyle w:val="c13"/>
          <w:rFonts w:asciiTheme="minorHAnsi" w:hAnsiTheme="minorHAnsi"/>
          <w:color w:val="202124"/>
          <w:sz w:val="28"/>
          <w:szCs w:val="28"/>
        </w:rPr>
        <w:t>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c12"/>
          <w:rFonts w:asciiTheme="minorHAnsi" w:hAnsiTheme="minorHAnsi"/>
          <w:b/>
          <w:color w:val="202124"/>
          <w:sz w:val="28"/>
          <w:szCs w:val="28"/>
          <w:shd w:val="clear" w:color="auto" w:fill="FFFFFF"/>
        </w:rPr>
        <w:t>The </w:t>
      </w:r>
      <w:r>
        <w:rPr>
          <w:rStyle w:val="c9"/>
          <w:rFonts w:asciiTheme="minorHAnsi" w:hAnsiTheme="minorHAnsi"/>
          <w:b/>
          <w:bCs/>
          <w:color w:val="202124"/>
          <w:sz w:val="28"/>
          <w:szCs w:val="28"/>
          <w:shd w:val="clear" w:color="auto" w:fill="FFFFFF"/>
        </w:rPr>
        <w:t>opacity CSS</w:t>
      </w:r>
      <w:r>
        <w:rPr>
          <w:rStyle w:val="c12"/>
          <w:rFonts w:asciiTheme="minorHAnsi" w:hAnsiTheme="minorHAnsi"/>
          <w:b/>
          <w:color w:val="202124"/>
          <w:sz w:val="28"/>
          <w:szCs w:val="28"/>
          <w:shd w:val="clear" w:color="auto" w:fill="FFFFFF"/>
        </w:rPr>
        <w:t> property sets the </w:t>
      </w:r>
      <w:r>
        <w:rPr>
          <w:rStyle w:val="c16"/>
          <w:rFonts w:asciiTheme="minorHAnsi" w:hAnsiTheme="minorHAnsi"/>
          <w:b/>
          <w:bCs/>
          <w:color w:val="202124"/>
          <w:sz w:val="28"/>
          <w:szCs w:val="28"/>
          <w:shd w:val="clear" w:color="auto" w:fill="FFFFFF"/>
        </w:rPr>
        <w:t>opacity</w:t>
      </w:r>
      <w:r>
        <w:rPr>
          <w:rStyle w:val="c12"/>
          <w:rFonts w:asciiTheme="minorHAnsi" w:hAnsiTheme="minorHAnsi"/>
          <w:b/>
          <w:color w:val="202124"/>
          <w:sz w:val="28"/>
          <w:szCs w:val="28"/>
          <w:shd w:val="clear" w:color="auto" w:fill="FFFFFF"/>
        </w:rPr>
        <w:t> of an element. </w:t>
      </w:r>
      <w:r>
        <w:rPr>
          <w:rStyle w:val="c16"/>
          <w:rFonts w:asciiTheme="minorHAnsi" w:hAnsiTheme="minorHAnsi"/>
          <w:b/>
          <w:bCs/>
          <w:color w:val="202124"/>
          <w:sz w:val="28"/>
          <w:szCs w:val="28"/>
          <w:shd w:val="clear" w:color="auto" w:fill="FFFFFF"/>
        </w:rPr>
        <w:t>Opacity</w:t>
      </w:r>
      <w:r>
        <w:rPr>
          <w:rStyle w:val="c9"/>
          <w:rFonts w:asciiTheme="minorHAnsi" w:hAnsiTheme="minorHAnsi"/>
          <w:b/>
          <w:color w:val="202124"/>
          <w:sz w:val="28"/>
          <w:szCs w:val="28"/>
          <w:shd w:val="clear" w:color="auto" w:fill="FFFFFF"/>
        </w:rPr>
        <w:t> is the degree to which content behind an element is hidden, and is the opposite of transparency</w:t>
      </w:r>
      <w:r>
        <w:rPr>
          <w:rStyle w:val="c9"/>
          <w:color w:val="202124"/>
          <w:sz w:val="28"/>
          <w:szCs w:val="28"/>
          <w:shd w:val="clear" w:color="auto" w:fill="FFFFFF"/>
        </w:rPr>
        <w:t>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hAnsi="Muli"/>
          <w:color w:val="000000"/>
          <w:sz w:val="28"/>
          <w:szCs w:val="28"/>
          <w:shd w:val="clear" w:color="auto" w:fill="FFFFFF"/>
        </w:rPr>
        <w:t>Java Scrip</w:t>
      </w:r>
      <w:r>
        <w:t>t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b/>
          <w:color w:val="000000"/>
          <w:lang w:val="en-IN"/>
        </w:rPr>
      </w:pPr>
      <w:proofErr w:type="spellStart"/>
      <w:r>
        <w:rPr>
          <w:rFonts w:eastAsia="Times New Roman"/>
          <w:b/>
          <w:color w:val="202124"/>
          <w:sz w:val="24"/>
          <w:szCs w:val="24"/>
          <w:lang w:val="en-IN"/>
        </w:rPr>
        <w:t>Spacemacs</w:t>
      </w:r>
      <w:proofErr w:type="spellEnd"/>
      <w:r>
        <w:rPr>
          <w:rFonts w:eastAsia="Times New Roman"/>
          <w:b/>
          <w:color w:val="202124"/>
          <w:sz w:val="24"/>
          <w:szCs w:val="24"/>
          <w:lang w:val="en-IN"/>
        </w:rPr>
        <w:t> </w:t>
      </w:r>
      <w:r>
        <w:rPr>
          <w:rFonts w:eastAsia="Times New Roman"/>
          <w:b/>
          <w:bCs/>
          <w:color w:val="202124"/>
          <w:sz w:val="24"/>
          <w:szCs w:val="24"/>
          <w:lang w:val="en-IN"/>
        </w:rPr>
        <w:t>Editor</w:t>
      </w:r>
      <w:r>
        <w:rPr>
          <w:rFonts w:eastAsia="Times New Roman"/>
          <w:b/>
          <w:color w:val="202124"/>
          <w:sz w:val="24"/>
          <w:szCs w:val="24"/>
          <w:lang w:val="en-IN"/>
        </w:rPr>
        <w:t>. ...</w:t>
      </w:r>
    </w:p>
    <w:p w:rsidR="009239AF" w:rsidRDefault="009239AF" w:rsidP="009239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b/>
          <w:color w:val="202124"/>
          <w:sz w:val="24"/>
          <w:szCs w:val="24"/>
          <w:lang w:val="en-IN"/>
        </w:rPr>
        <w:t xml:space="preserve">GNU </w:t>
      </w:r>
      <w:proofErr w:type="spellStart"/>
      <w:r>
        <w:rPr>
          <w:rFonts w:eastAsia="Times New Roman"/>
          <w:b/>
          <w:color w:val="202124"/>
          <w:sz w:val="24"/>
          <w:szCs w:val="24"/>
          <w:lang w:val="en-IN"/>
        </w:rPr>
        <w:t>Emacs</w:t>
      </w:r>
      <w:proofErr w:type="spellEnd"/>
      <w:r>
        <w:rPr>
          <w:rFonts w:eastAsia="Times New Roman"/>
          <w:b/>
          <w:color w:val="202124"/>
          <w:sz w:val="24"/>
          <w:szCs w:val="24"/>
          <w:lang w:val="en-IN"/>
        </w:rPr>
        <w:t> </w:t>
      </w:r>
      <w:r>
        <w:rPr>
          <w:rFonts w:eastAsia="Times New Roman"/>
          <w:b/>
          <w:bCs/>
          <w:color w:val="202124"/>
          <w:sz w:val="24"/>
          <w:szCs w:val="24"/>
          <w:lang w:val="en-IN"/>
        </w:rPr>
        <w:t>Editor</w:t>
      </w:r>
      <w:r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9239AF" w:rsidRDefault="009239AF" w:rsidP="009239AF">
      <w:pPr>
        <w:shd w:val="clear" w:color="auto" w:fill="FFFFFF"/>
        <w:spacing w:line="240" w:lineRule="auto"/>
        <w:rPr>
          <w:rFonts w:eastAsia="Times New Roman"/>
          <w:color w:val="000000"/>
          <w:lang w:val="en-IN"/>
        </w:rPr>
      </w:pPr>
      <w:r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en-IN"/>
        </w:rPr>
        <w:t>The basic points that you need to consider while strategizing your mobile app testing efforts are: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Selection of the device.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Documentation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Functional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Usability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UI (User Interface)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Compatibility (Configuration)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Performance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000000"/>
          <w:lang w:val="en-IN"/>
        </w:rPr>
      </w:pPr>
      <w:r>
        <w:rPr>
          <w:rFonts w:eastAsia="Times New Roman"/>
          <w:color w:val="202124"/>
          <w:sz w:val="28"/>
          <w:szCs w:val="28"/>
          <w:lang w:val="en-IN"/>
        </w:rPr>
        <w:t>Security </w:t>
      </w:r>
      <w:r>
        <w:rPr>
          <w:rFonts w:eastAsia="Times New Roman"/>
          <w:bCs/>
          <w:color w:val="202124"/>
          <w:sz w:val="28"/>
          <w:szCs w:val="28"/>
          <w:lang w:val="en-IN"/>
        </w:rPr>
        <w:t>testing</w:t>
      </w:r>
      <w:r>
        <w:rPr>
          <w:rFonts w:eastAsia="Times New Roman"/>
          <w:color w:val="202124"/>
          <w:sz w:val="28"/>
          <w:szCs w:val="28"/>
          <w:lang w:val="en-IN"/>
        </w:rPr>
        <w:t>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eastAsia="Times New Roman"/>
          <w:color w:val="000000"/>
          <w:lang w:val="en-IN"/>
        </w:rPr>
      </w:pPr>
      <w:proofErr w:type="gramStart"/>
      <w:r>
        <w:rPr>
          <w:rFonts w:eastAsia="Times New Roman"/>
          <w:color w:val="202124"/>
          <w:sz w:val="28"/>
          <w:szCs w:val="28"/>
          <w:shd w:val="clear" w:color="auto" w:fill="FFFFFF"/>
          <w:lang w:val="en-IN"/>
        </w:rPr>
        <w:t>render(</w:t>
      </w:r>
      <w:proofErr w:type="gramEnd"/>
      <w:r>
        <w:rPr>
          <w:rFonts w:eastAsia="Times New Roman"/>
          <w:color w:val="202124"/>
          <w:sz w:val="28"/>
          <w:szCs w:val="28"/>
          <w:shd w:val="clear" w:color="auto" w:fill="FFFFFF"/>
          <w:lang w:val="en-IN"/>
        </w:rPr>
        <w:t>) function takes two arguments, HTML code and an HTML element. The purpose of the function is to display the specified HTML code inside the specified HTML element.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8"/>
          <w:szCs w:val="28"/>
          <w:shd w:val="clear" w:color="auto" w:fill="FFFFFF"/>
        </w:rPr>
        <w:t xml:space="preserve">A return statement ends the execution of a function, and returns control to the calling function </w:t>
      </w:r>
      <w:proofErr w:type="gramStart"/>
      <w:r>
        <w:rPr>
          <w:color w:val="202124"/>
          <w:sz w:val="28"/>
          <w:szCs w:val="28"/>
          <w:shd w:val="clear" w:color="auto" w:fill="FFFFFF"/>
        </w:rPr>
        <w:t>A</w:t>
      </w:r>
      <w:proofErr w:type="gramEnd"/>
      <w:r>
        <w:rPr>
          <w:color w:val="202124"/>
          <w:sz w:val="28"/>
          <w:szCs w:val="28"/>
          <w:shd w:val="clear" w:color="auto" w:fill="FFFFFF"/>
        </w:rPr>
        <w:t> return statement can return a value to the calling function.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239AF" w:rsidRDefault="009239AF" w:rsidP="009239AF">
      <w:pPr>
        <w:spacing w:line="240" w:lineRule="auto"/>
        <w:rPr>
          <w:rFonts w:eastAsia="Times New Roman"/>
          <w:color w:val="000000"/>
          <w:lang w:val="en-IN"/>
        </w:rPr>
      </w:pPr>
      <w:r>
        <w:rPr>
          <w:rFonts w:ascii="Muli" w:eastAsia="Times New Roman" w:hAnsi="Muli"/>
          <w:b/>
          <w:bCs/>
          <w:color w:val="000000"/>
          <w:sz w:val="28"/>
          <w:szCs w:val="28"/>
          <w:lang w:val="en-IN"/>
        </w:rPr>
        <w:t>T</w:t>
      </w:r>
      <w:r>
        <w:rPr>
          <w:rFonts w:ascii="Muli" w:eastAsia="Times New Roman" w:hAnsi="Muli"/>
          <w:color w:val="000000"/>
          <w:sz w:val="28"/>
          <w:szCs w:val="28"/>
          <w:lang w:val="en-IN"/>
        </w:rPr>
        <w:t>he various components in my first app are</w:t>
      </w:r>
    </w:p>
    <w:p w:rsidR="009239AF" w:rsidRDefault="009239AF" w:rsidP="009239AF">
      <w:pPr>
        <w:spacing w:line="240" w:lineRule="auto"/>
        <w:rPr>
          <w:rFonts w:eastAsia="Times New Roman"/>
          <w:color w:val="000000"/>
          <w:lang w:val="en-IN"/>
        </w:rPr>
      </w:pPr>
      <w:proofErr w:type="gramStart"/>
      <w:r>
        <w:rPr>
          <w:rFonts w:ascii="Muli" w:eastAsia="Times New Roman" w:hAnsi="Muli"/>
          <w:color w:val="000000"/>
          <w:sz w:val="28"/>
          <w:szCs w:val="28"/>
          <w:lang w:val="en-IN"/>
        </w:rPr>
        <w:t>1.Button</w:t>
      </w:r>
      <w:proofErr w:type="gramEnd"/>
    </w:p>
    <w:p w:rsidR="009239AF" w:rsidRDefault="009239AF" w:rsidP="009239AF">
      <w:pPr>
        <w:spacing w:line="240" w:lineRule="auto"/>
        <w:rPr>
          <w:rFonts w:eastAsia="Times New Roman"/>
          <w:color w:val="000000"/>
          <w:lang w:val="en-IN"/>
        </w:rPr>
      </w:pPr>
      <w:proofErr w:type="gramStart"/>
      <w:r>
        <w:rPr>
          <w:rFonts w:ascii="Muli" w:eastAsia="Times New Roman" w:hAnsi="Muli"/>
          <w:color w:val="000000"/>
          <w:sz w:val="28"/>
          <w:szCs w:val="28"/>
          <w:lang w:val="en-IN"/>
        </w:rPr>
        <w:t>2.View</w:t>
      </w:r>
      <w:proofErr w:type="gramEnd"/>
    </w:p>
    <w:p w:rsidR="009239AF" w:rsidRDefault="009239AF" w:rsidP="009239AF">
      <w:pPr>
        <w:spacing w:line="240" w:lineRule="auto"/>
        <w:rPr>
          <w:rFonts w:eastAsia="Times New Roman"/>
          <w:color w:val="000000"/>
          <w:lang w:val="en-IN"/>
        </w:rPr>
      </w:pPr>
      <w:proofErr w:type="gramStart"/>
      <w:r>
        <w:rPr>
          <w:rFonts w:ascii="Muli" w:eastAsia="Times New Roman" w:hAnsi="Muli"/>
          <w:color w:val="000000"/>
          <w:sz w:val="28"/>
          <w:szCs w:val="28"/>
          <w:lang w:val="en-IN"/>
        </w:rPr>
        <w:t>3.Text</w:t>
      </w:r>
      <w:proofErr w:type="gramEnd"/>
    </w:p>
    <w:p w:rsidR="009239AF" w:rsidRDefault="009239AF" w:rsidP="00923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838D9" w:rsidRDefault="003838D9">
      <w:bookmarkStart w:id="0" w:name="_GoBack"/>
      <w:bookmarkEnd w:id="0"/>
    </w:p>
    <w:sectPr w:rsidR="003838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41B91EA3"/>
    <w:multiLevelType w:val="multilevel"/>
    <w:tmpl w:val="F1D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339BD"/>
    <w:multiLevelType w:val="multilevel"/>
    <w:tmpl w:val="8AD0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9AF"/>
    <w:rsid w:val="003838D9"/>
    <w:rsid w:val="008F6B4E"/>
    <w:rsid w:val="009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AF"/>
    <w:pPr>
      <w:spacing w:after="0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92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13">
    <w:name w:val="c13"/>
    <w:basedOn w:val="DefaultParagraphFont"/>
    <w:rsid w:val="009239AF"/>
  </w:style>
  <w:style w:type="character" w:customStyle="1" w:styleId="c5">
    <w:name w:val="c5"/>
    <w:basedOn w:val="DefaultParagraphFont"/>
    <w:rsid w:val="009239AF"/>
  </w:style>
  <w:style w:type="character" w:customStyle="1" w:styleId="c12">
    <w:name w:val="c12"/>
    <w:basedOn w:val="DefaultParagraphFont"/>
    <w:rsid w:val="009239AF"/>
  </w:style>
  <w:style w:type="character" w:customStyle="1" w:styleId="c9">
    <w:name w:val="c9"/>
    <w:basedOn w:val="DefaultParagraphFont"/>
    <w:rsid w:val="009239AF"/>
  </w:style>
  <w:style w:type="character" w:customStyle="1" w:styleId="c16">
    <w:name w:val="c16"/>
    <w:basedOn w:val="DefaultParagraphFont"/>
    <w:rsid w:val="00923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AF"/>
    <w:pPr>
      <w:spacing w:after="0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92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13">
    <w:name w:val="c13"/>
    <w:basedOn w:val="DefaultParagraphFont"/>
    <w:rsid w:val="009239AF"/>
  </w:style>
  <w:style w:type="character" w:customStyle="1" w:styleId="c5">
    <w:name w:val="c5"/>
    <w:basedOn w:val="DefaultParagraphFont"/>
    <w:rsid w:val="009239AF"/>
  </w:style>
  <w:style w:type="character" w:customStyle="1" w:styleId="c12">
    <w:name w:val="c12"/>
    <w:basedOn w:val="DefaultParagraphFont"/>
    <w:rsid w:val="009239AF"/>
  </w:style>
  <w:style w:type="character" w:customStyle="1" w:styleId="c9">
    <w:name w:val="c9"/>
    <w:basedOn w:val="DefaultParagraphFont"/>
    <w:rsid w:val="009239AF"/>
  </w:style>
  <w:style w:type="character" w:customStyle="1" w:styleId="c16">
    <w:name w:val="c16"/>
    <w:basedOn w:val="DefaultParagraphFont"/>
    <w:rsid w:val="0092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2021-06-01T06:40:00Z</dcterms:created>
  <dcterms:modified xsi:type="dcterms:W3CDTF">2021-06-01T06:40:00Z</dcterms:modified>
</cp:coreProperties>
</file>