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26B8B" w14:textId="77777777" w:rsidR="007F1665" w:rsidRPr="007A443A" w:rsidRDefault="007F1665" w:rsidP="007F1665">
      <w:pPr>
        <w:pStyle w:val="1"/>
        <w:spacing w:before="0"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Toc150787510"/>
      <w:bookmarkStart w:id="1" w:name="_Toc165745308"/>
      <w:r w:rsidRPr="007A443A">
        <w:rPr>
          <w:rFonts w:ascii="Times New Roman" w:eastAsia="Calibri" w:hAnsi="Times New Roman" w:cs="Times New Roman"/>
          <w:sz w:val="28"/>
          <w:szCs w:val="28"/>
        </w:rPr>
        <w:t>Заключение</w:t>
      </w:r>
      <w:bookmarkEnd w:id="0"/>
      <w:bookmarkEnd w:id="1"/>
      <w:r w:rsidRPr="007A443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D0487CA" w14:textId="77777777" w:rsidR="007F1665" w:rsidRDefault="007F1665" w:rsidP="007F1665">
      <w:pPr>
        <w:pStyle w:val="2"/>
        <w:rPr>
          <w:rFonts w:ascii="Times New Roman" w:eastAsia="Calibri" w:hAnsi="Times New Roman" w:cs="Times New Roman"/>
          <w:sz w:val="28"/>
          <w:szCs w:val="28"/>
        </w:rPr>
      </w:pPr>
    </w:p>
    <w:p w14:paraId="61DA377B" w14:textId="77777777" w:rsidR="007F1665" w:rsidRPr="00317491" w:rsidRDefault="007F1665" w:rsidP="007F1665">
      <w:pPr>
        <w:tabs>
          <w:tab w:val="left" w:pos="851"/>
        </w:tabs>
        <w:spacing w:line="360" w:lineRule="auto"/>
        <w:ind w:firstLine="709"/>
        <w:jc w:val="both"/>
      </w:pPr>
      <w:r w:rsidRPr="00317491">
        <w:t>Полвека назад Омская область представляла собой один из самых экономически развитых регионов Сибири. Сегодня она в значительной степени сдала свои позиции. Однако, по мнению ряда видных экономистов и предпринимателей, в регионе есть всё необходимое для восстановления утраченных позиций, в частности, удвоения ВРП на протяжении ближайших 7 лет. Взгляды и оценки здесь несколько разнятся, но очевидно, что процесс возрождения местной экономики должен носить кластерный подход, учитывающий интересы всех слоёв населения области, что и будет делать их заинтересованными в получении высоких результатов. Высказывается также мнение о том, что необходимо увязывать вышеупомянутые процессы с общим развитием экономики Сибири, в основном деля ставку на земельные ресурсы, нефтехимию и машиностроение. Ряд положительных начинаний здесь уже имеется, остаётся рассчитывать на дальнейшее их распространение на всю областную экономику.</w:t>
      </w:r>
    </w:p>
    <w:p w14:paraId="173666B2" w14:textId="77777777" w:rsidR="008C2CF3" w:rsidRDefault="008C2CF3"/>
    <w:sectPr w:rsidR="008C2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F3"/>
    <w:rsid w:val="007F1665"/>
    <w:rsid w:val="00811D38"/>
    <w:rsid w:val="008C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E1D5C-BE5A-4CD0-AFAD-53719843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665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7F1665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F1665"/>
    <w:rPr>
      <w:rFonts w:ascii="Arial" w:eastAsia="Times New Roman" w:hAnsi="Arial" w:cs="Arial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F16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Tretyakov</dc:creator>
  <cp:keywords/>
  <dc:description/>
  <cp:lastModifiedBy>Andrey Tretyakov</cp:lastModifiedBy>
  <cp:revision>2</cp:revision>
  <dcterms:created xsi:type="dcterms:W3CDTF">2024-09-27T10:00:00Z</dcterms:created>
  <dcterms:modified xsi:type="dcterms:W3CDTF">2024-09-27T10:00:00Z</dcterms:modified>
</cp:coreProperties>
</file>