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CC9" w:rsidRDefault="00276CC9" w:rsidP="00276CC9">
      <w:pPr>
        <w:pStyle w:val="1"/>
        <w:rPr>
          <w:rFonts w:eastAsia="Calibri"/>
        </w:rPr>
      </w:pPr>
      <w:r w:rsidRPr="66783F6E">
        <w:rPr>
          <w:rFonts w:eastAsia="Calibri"/>
        </w:rPr>
        <w:t xml:space="preserve">БГУ </w:t>
      </w:r>
    </w:p>
    <w:p w:rsidR="00276CC9" w:rsidRDefault="00276CC9" w:rsidP="00276CC9">
      <w:pPr>
        <w:pStyle w:val="a4"/>
      </w:pPr>
      <w:r>
        <w:t xml:space="preserve">Байкальский государственный университет открыл свои двери для абитуриентов в 1930-м году. Высшее учебное заведение имеет богатую историю. За более чем 100 лет работы БГУ стал крупным межрегиональным учебно-научным комплексом. Университет включает в себя все ступени подготовки специалистов: среднее специальное образование, </w:t>
      </w:r>
      <w:proofErr w:type="spellStart"/>
      <w:r>
        <w:t>бакалавриат</w:t>
      </w:r>
      <w:proofErr w:type="spellEnd"/>
      <w:r>
        <w:t xml:space="preserve">, </w:t>
      </w:r>
      <w:proofErr w:type="spellStart"/>
      <w:r>
        <w:t>специалитет</w:t>
      </w:r>
      <w:proofErr w:type="spellEnd"/>
      <w:r>
        <w:t xml:space="preserve">, магистратура, аспирантура, докторантура, программа Президента РФ, программа дополнительного образования. </w:t>
      </w:r>
    </w:p>
    <w:p w:rsidR="00276CC9" w:rsidRDefault="00276CC9" w:rsidP="00276CC9">
      <w:pPr>
        <w:pStyle w:val="a4"/>
      </w:pPr>
    </w:p>
    <w:p w:rsidR="00276CC9" w:rsidRDefault="00276CC9" w:rsidP="00276CC9">
      <w:pPr>
        <w:pStyle w:val="a4"/>
      </w:pPr>
      <w:r>
        <w:t xml:space="preserve">БГУ начинает свою историю с открытия Высшего Александро-Мариинского училища. Оно было основано в 1894-м году в Иркутске. На базе училища в советское время был образован Сибирский финансово-экономический институт. После войны университет начинает готовить студентов в области финансов и экономики. Высококвалифицированные выпускники ВУЗа становятся востребованными сотрудниками множества отраслей региона. </w:t>
      </w:r>
    </w:p>
    <w:p w:rsidR="00276CC9" w:rsidRDefault="00276CC9" w:rsidP="00276CC9">
      <w:pPr>
        <w:pStyle w:val="a4"/>
      </w:pPr>
    </w:p>
    <w:p w:rsidR="00276CC9" w:rsidRDefault="00276CC9" w:rsidP="00276CC9">
      <w:pPr>
        <w:pStyle w:val="a4"/>
      </w:pPr>
      <w:r>
        <w:t xml:space="preserve">В 1958-м году в Забайкалье в </w:t>
      </w:r>
      <w:proofErr w:type="spellStart"/>
      <w:r>
        <w:t>г.Чита</w:t>
      </w:r>
      <w:proofErr w:type="spellEnd"/>
      <w:r>
        <w:t xml:space="preserve"> открывается первый филиал БГУ. Сегодня ВУЗ входит в ТОП-20 лучших университетов страны по уровню заработной платы выпускников. Мониторинг эффективности работы высших учебных заведений, который ежегодно проводит Министерство образования и науки РФ, показывает, что образовательная и научная деятельность в БГУ реализуется на высочайшем уровне. В рейтинге лучших ВУЗов страны по своему профилю Байкальский государственный университет занимает 21-е место. </w:t>
      </w:r>
    </w:p>
    <w:p w:rsidR="00276CC9" w:rsidRDefault="00276CC9" w:rsidP="00276CC9">
      <w:pPr>
        <w:pStyle w:val="a4"/>
      </w:pPr>
    </w:p>
    <w:p w:rsidR="00276CC9" w:rsidRDefault="00276CC9" w:rsidP="00276CC9">
      <w:pPr>
        <w:pStyle w:val="a4"/>
      </w:pPr>
      <w:r>
        <w:t xml:space="preserve">Благодаря активному сотрудничеству ВУЗа с зарубежными университетами студенты БГУ имеют возможность проходить профильные и языковые стажировки в Германии, Франции, Японии, Южной Корее, Китае и Монголии. </w:t>
      </w:r>
    </w:p>
    <w:p w:rsidR="00276CC9" w:rsidRDefault="00276CC9" w:rsidP="00276CC9">
      <w:pPr>
        <w:pStyle w:val="a4"/>
      </w:pPr>
    </w:p>
    <w:p w:rsidR="00276CC9" w:rsidRDefault="00276CC9" w:rsidP="00276CC9">
      <w:pPr>
        <w:pStyle w:val="a4"/>
      </w:pPr>
      <w:r>
        <w:t xml:space="preserve">Обучение в БГУ </w:t>
      </w:r>
      <w:proofErr w:type="gramStart"/>
      <w:r>
        <w:t>возможно</w:t>
      </w:r>
      <w:proofErr w:type="gramEnd"/>
      <w:r>
        <w:t xml:space="preserve"> как на коммерческой, так и на бюджетной (461 место) основе. Средняя стоимость обучения составляет 108 тысяч рублей (очно). </w:t>
      </w:r>
    </w:p>
    <w:p w:rsidR="00276CC9" w:rsidRPr="008C7D4B" w:rsidRDefault="00276CC9" w:rsidP="00276CC9">
      <w:pPr>
        <w:rPr>
          <w:color w:val="000000" w:themeColor="text1"/>
          <w:highlight w:val="yellow"/>
        </w:rPr>
      </w:pPr>
    </w:p>
    <w:p w:rsidR="00276CC9" w:rsidRDefault="00276CC9" w:rsidP="00276CC9">
      <w:pPr>
        <w:pStyle w:val="2"/>
      </w:pPr>
      <w:r w:rsidRPr="00322CF0">
        <w:t>Реферат</w:t>
      </w:r>
      <w:r w:rsidRPr="009B562C">
        <w:t xml:space="preserve"> </w:t>
      </w:r>
      <w:r>
        <w:t>в БГУ</w:t>
      </w:r>
    </w:p>
    <w:p w:rsidR="00276CC9" w:rsidRDefault="00276CC9" w:rsidP="00276CC9">
      <w:r>
        <w:t>Реферат представляет собой краткий доклад по заданной теме в рамках дисциплины, в котором собрана информация из литературных источников. Это может быть изложение сути диссертационной работы или доклад на основе сведений из нескольких научных статей.</w:t>
      </w:r>
    </w:p>
    <w:p w:rsidR="00276CC9" w:rsidRPr="007817AD" w:rsidRDefault="00276CC9" w:rsidP="00276CC9">
      <w:r>
        <w:t xml:space="preserve">Зачастую реферат в БГУ заменяет контрольные работы и является возможностью заработать дополнительные баллы по дисциплине. </w:t>
      </w:r>
    </w:p>
    <w:p w:rsidR="00276CC9" w:rsidRDefault="00276CC9" w:rsidP="00276CC9">
      <w:pPr>
        <w:pStyle w:val="2"/>
      </w:pPr>
      <w:r w:rsidRPr="00322CF0">
        <w:t>Курсо</w:t>
      </w:r>
      <w:r>
        <w:t>вая работа в БГУ</w:t>
      </w:r>
    </w:p>
    <w:p w:rsidR="00276CC9" w:rsidRPr="002B7CBD" w:rsidRDefault="00276CC9" w:rsidP="00276CC9">
      <w:r>
        <w:t xml:space="preserve">В процессе обучения в университет студенты БГУ не единожды пишут и сдают курсовые работы. Они представляют собой более детальные изучения выделенных тем в рамках дисциплины. Курсовая работа может быть написана по любой из изучаемых дисциплин и является одним из необходимых элементов для получения зачета или допуска к экзамену. </w:t>
      </w:r>
    </w:p>
    <w:p w:rsidR="00276CC9" w:rsidRDefault="00276CC9" w:rsidP="00276CC9">
      <w:pPr>
        <w:pStyle w:val="2"/>
      </w:pPr>
      <w:r>
        <w:t>Дипломная работа в БГУ</w:t>
      </w:r>
    </w:p>
    <w:p w:rsidR="00276CC9" w:rsidRDefault="00276CC9" w:rsidP="00276CC9">
      <w:r>
        <w:t xml:space="preserve">По окончанию обучения в ВУЗе студенты БГУ пишут дипломную работу. Она является важнейшим этапом в процессе получения высшего образования. Успешно защитив выпускную квалификационную </w:t>
      </w:r>
      <w:proofErr w:type="gramStart"/>
      <w:r>
        <w:t>работу</w:t>
      </w:r>
      <w:proofErr w:type="gramEnd"/>
      <w:r>
        <w:t xml:space="preserve"> студент заканчивает обучение в ВУЗе и получает диплом о высшем образовании. В зависимости от специальности и внутренних правил образовательного учреждения структура дипломной работы может корректироваться и дополняться, но обязательно должны включать в себя следующие элементы:</w:t>
      </w:r>
    </w:p>
    <w:p w:rsidR="00276CC9" w:rsidRPr="0088370B" w:rsidRDefault="00276CC9" w:rsidP="00276CC9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</w:rPr>
      </w:pPr>
      <w:r w:rsidRPr="0088370B">
        <w:rPr>
          <w:rFonts w:cstheme="minorHAnsi"/>
          <w:color w:val="000000" w:themeColor="text1"/>
          <w:szCs w:val="18"/>
          <w:shd w:val="clear" w:color="auto" w:fill="FFFFFF"/>
        </w:rPr>
        <w:t>Титульная страница.</w:t>
      </w:r>
    </w:p>
    <w:p w:rsidR="00276CC9" w:rsidRPr="0088370B" w:rsidRDefault="00276CC9" w:rsidP="00276CC9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</w:rPr>
      </w:pPr>
      <w:r w:rsidRPr="0088370B">
        <w:rPr>
          <w:rFonts w:cstheme="minorHAnsi"/>
          <w:color w:val="000000" w:themeColor="text1"/>
          <w:szCs w:val="18"/>
          <w:shd w:val="clear" w:color="auto" w:fill="FFFFFF"/>
        </w:rPr>
        <w:lastRenderedPageBreak/>
        <w:t>Список сокращений и обозначений.</w:t>
      </w:r>
    </w:p>
    <w:p w:rsidR="00276CC9" w:rsidRPr="0088370B" w:rsidRDefault="00276CC9" w:rsidP="00276CC9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</w:rPr>
      </w:pPr>
      <w:r w:rsidRPr="0088370B">
        <w:rPr>
          <w:rFonts w:cstheme="minorHAnsi"/>
          <w:color w:val="000000" w:themeColor="text1"/>
          <w:szCs w:val="18"/>
          <w:shd w:val="clear" w:color="auto" w:fill="FFFFFF"/>
        </w:rPr>
        <w:t>Содержание.</w:t>
      </w:r>
    </w:p>
    <w:p w:rsidR="00276CC9" w:rsidRPr="0088370B" w:rsidRDefault="00276CC9" w:rsidP="00276CC9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</w:rPr>
      </w:pPr>
      <w:r w:rsidRPr="0088370B">
        <w:rPr>
          <w:rFonts w:cstheme="minorHAnsi"/>
          <w:color w:val="000000" w:themeColor="text1"/>
          <w:szCs w:val="18"/>
          <w:shd w:val="clear" w:color="auto" w:fill="FFFFFF"/>
        </w:rPr>
        <w:t>Аннотация.</w:t>
      </w:r>
    </w:p>
    <w:p w:rsidR="00276CC9" w:rsidRPr="0088370B" w:rsidRDefault="00276CC9" w:rsidP="00276CC9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</w:rPr>
      </w:pPr>
      <w:r w:rsidRPr="0088370B">
        <w:rPr>
          <w:rFonts w:cstheme="minorHAnsi"/>
          <w:color w:val="000000" w:themeColor="text1"/>
          <w:szCs w:val="18"/>
          <w:shd w:val="clear" w:color="auto" w:fill="FFFFFF"/>
        </w:rPr>
        <w:t>Введение.</w:t>
      </w:r>
    </w:p>
    <w:p w:rsidR="00276CC9" w:rsidRPr="0088370B" w:rsidRDefault="00276CC9" w:rsidP="00276CC9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</w:rPr>
      </w:pPr>
      <w:r w:rsidRPr="0088370B">
        <w:rPr>
          <w:rFonts w:cstheme="minorHAnsi"/>
          <w:color w:val="000000" w:themeColor="text1"/>
          <w:szCs w:val="18"/>
          <w:shd w:val="clear" w:color="auto" w:fill="FFFFFF"/>
        </w:rPr>
        <w:t>Основной раздел (включает минимум 3 главы).</w:t>
      </w:r>
    </w:p>
    <w:p w:rsidR="00276CC9" w:rsidRPr="0088370B" w:rsidRDefault="00276CC9" w:rsidP="00276CC9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</w:rPr>
      </w:pPr>
      <w:r w:rsidRPr="0088370B">
        <w:rPr>
          <w:rFonts w:cstheme="minorHAnsi"/>
          <w:color w:val="000000" w:themeColor="text1"/>
          <w:szCs w:val="18"/>
          <w:shd w:val="clear" w:color="auto" w:fill="FFFFFF"/>
        </w:rPr>
        <w:t>Заключение.</w:t>
      </w:r>
    </w:p>
    <w:p w:rsidR="00276CC9" w:rsidRPr="0088370B" w:rsidRDefault="00276CC9" w:rsidP="00276CC9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</w:rPr>
      </w:pPr>
      <w:r w:rsidRPr="0088370B">
        <w:rPr>
          <w:rFonts w:cstheme="minorHAnsi"/>
          <w:color w:val="000000" w:themeColor="text1"/>
          <w:szCs w:val="18"/>
          <w:shd w:val="clear" w:color="auto" w:fill="FFFFFF"/>
        </w:rPr>
        <w:t>Список использованной литературы.</w:t>
      </w:r>
    </w:p>
    <w:p w:rsidR="00276CC9" w:rsidRPr="0088370B" w:rsidRDefault="00276CC9" w:rsidP="00276CC9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</w:rPr>
      </w:pPr>
      <w:r w:rsidRPr="0088370B">
        <w:rPr>
          <w:rFonts w:cstheme="minorHAnsi"/>
          <w:color w:val="000000" w:themeColor="text1"/>
          <w:szCs w:val="18"/>
          <w:shd w:val="clear" w:color="auto" w:fill="FFFFFF"/>
        </w:rPr>
        <w:t>Приложения.</w:t>
      </w:r>
    </w:p>
    <w:p w:rsidR="00276CC9" w:rsidRDefault="00276CC9" w:rsidP="00276CC9">
      <w:pPr>
        <w:pStyle w:val="2"/>
      </w:pPr>
      <w:r>
        <w:t>Диссертация в БГУ</w:t>
      </w:r>
    </w:p>
    <w:p w:rsidR="00276CC9" w:rsidRDefault="00276CC9" w:rsidP="00276CC9">
      <w:r>
        <w:t>Написание и защита диссертационной работы в БГУ – это часть получения степени магистра. Диссертация представляет собой научный труд, включающий в себя глубокий анализ имеющейся в отрасли достоверной информации и проведение собственного научного исследования. Успешное обучение в ВУЗе и сдача экзаменов не гарантирует соискателю присвоение ученой степени. Для того</w:t>
      </w:r>
      <w:r>
        <w:t>,</w:t>
      </w:r>
      <w:r>
        <w:t xml:space="preserve"> чтобы стать магистром, учащийся должен провести исследование. Вне зависимости от изучаемой отрасли диссертация должна включать в себя:</w:t>
      </w:r>
    </w:p>
    <w:p w:rsidR="00276CC9" w:rsidRPr="007E39C5" w:rsidRDefault="00276CC9" w:rsidP="00276CC9">
      <w:pPr>
        <w:pStyle w:val="a3"/>
        <w:numPr>
          <w:ilvl w:val="0"/>
          <w:numId w:val="2"/>
        </w:numPr>
        <w:rPr>
          <w:rFonts w:eastAsia="Tahoma" w:cstheme="minorHAnsi"/>
          <w:color w:val="000000" w:themeColor="text1"/>
          <w:szCs w:val="28"/>
        </w:rPr>
      </w:pPr>
      <w:r w:rsidRPr="007E39C5">
        <w:rPr>
          <w:rFonts w:eastAsia="Tahoma" w:cstheme="minorHAnsi"/>
          <w:color w:val="000000" w:themeColor="text1"/>
          <w:szCs w:val="28"/>
        </w:rPr>
        <w:t>Введение.</w:t>
      </w:r>
    </w:p>
    <w:p w:rsidR="00276CC9" w:rsidRPr="007E39C5" w:rsidRDefault="00276CC9" w:rsidP="00276CC9">
      <w:pPr>
        <w:pStyle w:val="a3"/>
        <w:numPr>
          <w:ilvl w:val="0"/>
          <w:numId w:val="2"/>
        </w:numPr>
        <w:rPr>
          <w:rFonts w:eastAsia="Tahoma" w:cstheme="minorHAnsi"/>
          <w:color w:val="000000" w:themeColor="text1"/>
          <w:szCs w:val="28"/>
        </w:rPr>
      </w:pPr>
      <w:r w:rsidRPr="007E39C5">
        <w:rPr>
          <w:rFonts w:eastAsia="Tahoma" w:cstheme="minorHAnsi"/>
          <w:color w:val="000000" w:themeColor="text1"/>
          <w:szCs w:val="28"/>
        </w:rPr>
        <w:t>Список условных обозначений и сокращений.</w:t>
      </w:r>
    </w:p>
    <w:p w:rsidR="00276CC9" w:rsidRPr="007E39C5" w:rsidRDefault="00276CC9" w:rsidP="00276CC9">
      <w:pPr>
        <w:pStyle w:val="a3"/>
        <w:numPr>
          <w:ilvl w:val="0"/>
          <w:numId w:val="2"/>
        </w:numPr>
        <w:rPr>
          <w:rFonts w:eastAsia="Tahoma" w:cstheme="minorHAnsi"/>
          <w:color w:val="000000" w:themeColor="text1"/>
          <w:szCs w:val="28"/>
        </w:rPr>
      </w:pPr>
      <w:r w:rsidRPr="007E39C5">
        <w:rPr>
          <w:rFonts w:eastAsia="Tahoma" w:cstheme="minorHAnsi"/>
          <w:color w:val="000000" w:themeColor="text1"/>
          <w:szCs w:val="28"/>
        </w:rPr>
        <w:t>Оглавление.</w:t>
      </w:r>
    </w:p>
    <w:p w:rsidR="00276CC9" w:rsidRPr="007E39C5" w:rsidRDefault="00276CC9" w:rsidP="00276CC9">
      <w:pPr>
        <w:pStyle w:val="a3"/>
        <w:numPr>
          <w:ilvl w:val="0"/>
          <w:numId w:val="2"/>
        </w:numPr>
        <w:rPr>
          <w:rFonts w:eastAsia="Tahoma" w:cstheme="minorHAnsi"/>
          <w:color w:val="000000" w:themeColor="text1"/>
          <w:szCs w:val="28"/>
        </w:rPr>
      </w:pPr>
      <w:r w:rsidRPr="007E39C5">
        <w:rPr>
          <w:rFonts w:eastAsia="Tahoma" w:cstheme="minorHAnsi"/>
          <w:color w:val="000000" w:themeColor="text1"/>
          <w:szCs w:val="28"/>
        </w:rPr>
        <w:t>Основной раздел (минимум 3 главы).</w:t>
      </w:r>
    </w:p>
    <w:p w:rsidR="00276CC9" w:rsidRPr="007E39C5" w:rsidRDefault="00276CC9" w:rsidP="00276CC9">
      <w:pPr>
        <w:pStyle w:val="a3"/>
        <w:numPr>
          <w:ilvl w:val="0"/>
          <w:numId w:val="2"/>
        </w:numPr>
        <w:rPr>
          <w:rFonts w:eastAsia="Tahoma" w:cstheme="minorHAnsi"/>
          <w:color w:val="000000" w:themeColor="text1"/>
          <w:szCs w:val="28"/>
        </w:rPr>
      </w:pPr>
      <w:r w:rsidRPr="007E39C5">
        <w:rPr>
          <w:rFonts w:eastAsia="Tahoma" w:cstheme="minorHAnsi"/>
          <w:color w:val="000000" w:themeColor="text1"/>
          <w:szCs w:val="28"/>
        </w:rPr>
        <w:t>Заключение.</w:t>
      </w:r>
    </w:p>
    <w:p w:rsidR="00276CC9" w:rsidRPr="007E39C5" w:rsidRDefault="00276CC9" w:rsidP="00276CC9">
      <w:pPr>
        <w:pStyle w:val="a3"/>
        <w:numPr>
          <w:ilvl w:val="0"/>
          <w:numId w:val="2"/>
        </w:numPr>
        <w:rPr>
          <w:rFonts w:eastAsia="Tahoma" w:cstheme="minorHAnsi"/>
          <w:color w:val="000000" w:themeColor="text1"/>
          <w:szCs w:val="28"/>
        </w:rPr>
      </w:pPr>
      <w:r w:rsidRPr="007E39C5">
        <w:rPr>
          <w:rFonts w:eastAsia="Tahoma" w:cstheme="minorHAnsi"/>
          <w:color w:val="000000" w:themeColor="text1"/>
          <w:szCs w:val="28"/>
        </w:rPr>
        <w:t>Библиографический список.</w:t>
      </w:r>
    </w:p>
    <w:p w:rsidR="00276CC9" w:rsidRPr="007E39C5" w:rsidRDefault="00276CC9" w:rsidP="00276CC9">
      <w:pPr>
        <w:pStyle w:val="a3"/>
        <w:numPr>
          <w:ilvl w:val="0"/>
          <w:numId w:val="2"/>
        </w:numPr>
        <w:rPr>
          <w:rFonts w:eastAsia="Tahoma" w:cstheme="minorHAnsi"/>
          <w:color w:val="000000" w:themeColor="text1"/>
          <w:szCs w:val="28"/>
        </w:rPr>
      </w:pPr>
      <w:r w:rsidRPr="007E39C5">
        <w:rPr>
          <w:rFonts w:eastAsia="Tahoma" w:cstheme="minorHAnsi"/>
          <w:color w:val="000000" w:themeColor="text1"/>
          <w:szCs w:val="28"/>
        </w:rPr>
        <w:t>Прило</w:t>
      </w:r>
      <w:bookmarkStart w:id="0" w:name="_GoBack"/>
      <w:bookmarkEnd w:id="0"/>
      <w:r w:rsidRPr="007E39C5">
        <w:rPr>
          <w:rFonts w:eastAsia="Tahoma" w:cstheme="minorHAnsi"/>
          <w:color w:val="000000" w:themeColor="text1"/>
          <w:szCs w:val="28"/>
        </w:rPr>
        <w:t>жения.</w:t>
      </w:r>
    </w:p>
    <w:p w:rsidR="00276CC9" w:rsidRPr="007817AD" w:rsidRDefault="00276CC9" w:rsidP="00276CC9">
      <w:r>
        <w:t>Рукопись оформляется в соответствии с действующими требованиями БГУ и стандартами ГОСТ.</w:t>
      </w:r>
    </w:p>
    <w:p w:rsidR="00276CC9" w:rsidRDefault="00276CC9" w:rsidP="00276CC9">
      <w:pPr>
        <w:pStyle w:val="2"/>
      </w:pPr>
      <w:r>
        <w:t>Отчет по практике в БГУ</w:t>
      </w:r>
    </w:p>
    <w:p w:rsidR="00276CC9" w:rsidRPr="00E83DC1" w:rsidRDefault="00276CC9" w:rsidP="00276CC9">
      <w:r>
        <w:t xml:space="preserve">Каждый год студенты БГУ проходят практику. Она является завершающим этапом на каждом курсе обучения. В зависимости от курса и специальности это может быть практика: ознакомительная, производственная, учебная, преддипломная и т.д. Помимо самого отчета к защите практике необходимо также подготовить дневник и характеристику, которая оформляется руководителем предприятия. </w:t>
      </w:r>
    </w:p>
    <w:p w:rsidR="00276CC9" w:rsidRPr="002B7CBD" w:rsidRDefault="00276CC9" w:rsidP="00276CC9"/>
    <w:p w:rsidR="000C1CC7" w:rsidRDefault="00276CC9"/>
    <w:sectPr w:rsidR="000C1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B6CC7"/>
    <w:multiLevelType w:val="hybridMultilevel"/>
    <w:tmpl w:val="D1867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D336C"/>
    <w:multiLevelType w:val="hybridMultilevel"/>
    <w:tmpl w:val="8A2A0546"/>
    <w:lvl w:ilvl="0" w:tplc="AE38314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C9"/>
    <w:rsid w:val="00276CC9"/>
    <w:rsid w:val="007721B4"/>
    <w:rsid w:val="00E9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FDBDD"/>
  <w15:chartTrackingRefBased/>
  <w15:docId w15:val="{AB1DA857-E746-4414-A139-0D12FC70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CC9"/>
  </w:style>
  <w:style w:type="paragraph" w:styleId="1">
    <w:name w:val="heading 1"/>
    <w:basedOn w:val="a"/>
    <w:next w:val="a"/>
    <w:link w:val="10"/>
    <w:uiPriority w:val="9"/>
    <w:qFormat/>
    <w:rsid w:val="00276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6C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76C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76CC9"/>
    <w:pPr>
      <w:ind w:left="720"/>
      <w:contextualSpacing/>
    </w:pPr>
  </w:style>
  <w:style w:type="paragraph" w:styleId="a4">
    <w:name w:val="No Spacing"/>
    <w:uiPriority w:val="1"/>
    <w:qFormat/>
    <w:rsid w:val="00276C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Васильева</dc:creator>
  <cp:keywords/>
  <dc:description/>
  <cp:lastModifiedBy>Елена Васильева</cp:lastModifiedBy>
  <cp:revision>1</cp:revision>
  <dcterms:created xsi:type="dcterms:W3CDTF">2021-12-01T17:26:00Z</dcterms:created>
  <dcterms:modified xsi:type="dcterms:W3CDTF">2021-12-01T17:29:00Z</dcterms:modified>
</cp:coreProperties>
</file>