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FCC4" w14:textId="77777777"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14:paraId="62699A55" w14:textId="77777777"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14:paraId="62C69BD5" w14:textId="77777777" w:rsidR="005E2A44" w:rsidRDefault="005E2A44" w:rsidP="00763956">
      <w:pPr>
        <w:jc w:val="center"/>
      </w:pPr>
    </w:p>
    <w:p w14:paraId="7855193C" w14:textId="77777777"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14:paraId="73B61159" w14:textId="77777777" w:rsidR="003B4E54" w:rsidRDefault="003B4E54" w:rsidP="00F152B4"/>
    <w:p w14:paraId="2AC47B98" w14:textId="77777777" w:rsidR="00EF2E90" w:rsidRDefault="002F7750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 w14:anchorId="5850D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14:paraId="195F09AD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14:paraId="4EC63E39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14:paraId="264DFFE7" w14:textId="132DA57E" w:rsidR="00375290" w:rsidRPr="00025FD8" w:rsidRDefault="00375290" w:rsidP="0001392D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BIT (Bikes In Transit) - </w:t>
            </w:r>
            <w:r w:rsidR="0001392D">
              <w:rPr>
                <w:rFonts w:ascii="Segoe UI Light" w:hAnsi="Segoe UI Light"/>
                <w:b/>
                <w:color w:val="7F7F7F" w:themeColor="text1" w:themeTint="80"/>
              </w:rPr>
              <w:t>Parte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 1 e 2</w:t>
            </w:r>
          </w:p>
        </w:tc>
      </w:tr>
      <w:tr w:rsidR="00375290" w:rsidRPr="003022DE" w14:paraId="57DEE33B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02F3A2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02497A21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14:paraId="52E7EA79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C044D3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171D1CD6" w14:textId="7125F419" w:rsidR="00375290" w:rsidRPr="003022DE" w:rsidRDefault="00375290" w:rsidP="002F7750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</w:t>
            </w:r>
            <w:r w:rsidR="002F7750">
              <w:rPr>
                <w:rFonts w:ascii="Segoe UI Light" w:hAnsi="Segoe UI Light"/>
                <w:b/>
                <w:color w:val="7F7F7F" w:themeColor="text1" w:themeTint="80"/>
              </w:rPr>
              <w:t>06</w:t>
            </w: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/</w:t>
            </w:r>
            <w:r w:rsidR="002F7750">
              <w:rPr>
                <w:rFonts w:ascii="Segoe UI Light" w:hAnsi="Segoe UI Light"/>
                <w:b/>
                <w:color w:val="7F7F7F" w:themeColor="text1" w:themeTint="80"/>
              </w:rPr>
              <w:t>21</w:t>
            </w:r>
          </w:p>
        </w:tc>
      </w:tr>
    </w:tbl>
    <w:p w14:paraId="261B0EA8" w14:textId="77777777" w:rsidR="00EF2E90" w:rsidRDefault="002F7750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 w14:anchorId="31497C59">
          <v:shape id="_x0000_i1026" type="#_x0000_t75" style="width:6in;height:7.2pt" o:hrpct="0" o:hr="t">
            <v:imagedata r:id="rId8" o:title=""/>
          </v:shape>
        </w:pict>
      </w:r>
    </w:p>
    <w:p w14:paraId="717C7F71" w14:textId="77777777"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14:paraId="50320E5B" w14:textId="4CDF363A" w:rsidR="00F36861" w:rsidRDefault="005A20D5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5A20D5">
        <w:rPr>
          <w:rFonts w:ascii="Segoe UI Light" w:hAnsi="Segoe UI Light"/>
          <w:sz w:val="20"/>
          <w:szCs w:val="20"/>
          <w:highlight w:val="yellow"/>
        </w:rPr>
        <w:t>ToDo</w:t>
      </w:r>
    </w:p>
    <w:p w14:paraId="2B5DA016" w14:textId="77777777"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41D33C7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5FC37E3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1C27D76B" w14:textId="77777777"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14:paraId="53AA337D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DB78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27135BE5" w14:textId="77777777"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CB916BE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14:paraId="10BF757B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8632A7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0E520E42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CF9A86E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14:paraId="554386DE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AAA5B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60362126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7A2A292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14:paraId="25200556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99C599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83E34FC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25835614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A8A0F63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D7D25CD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14:paraId="42649F3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14:paraId="5879823E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14:paraId="488661BC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666041A3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14:paraId="15C2E9FA" w14:textId="77777777"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14:paraId="7196D48A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0D90EB43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93D5FE5" w14:textId="53B80D2A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14:paraId="32949648" w14:textId="49AFB02C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14:paraId="09560394" w14:textId="330C1706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14:paraId="43D3F9D1" w14:textId="5C8D8ACB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2013/04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05</w:t>
            </w:r>
          </w:p>
        </w:tc>
        <w:tc>
          <w:tcPr>
            <w:tcW w:w="2007" w:type="dxa"/>
            <w:vAlign w:val="center"/>
          </w:tcPr>
          <w:p w14:paraId="3623917B" w14:textId="77777777" w:rsidR="005065D6" w:rsidRPr="004F40C5" w:rsidRDefault="005065D6" w:rsidP="005065D6">
            <w:pPr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3EFB0D3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9E1913" w14:textId="179002EA" w:rsidR="005065D6" w:rsidRPr="004F40C5" w:rsidRDefault="005065D6" w:rsidP="005065D6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B349610" w14:textId="6B13CAF1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B6DCB70" w14:textId="296E32B5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E22698A" w14:textId="73C47F74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937DBE1" w14:textId="77777777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956BB9" w:rsidRPr="004F40C5" w14:paraId="08E2DA6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F1051E" w14:textId="5FA24A72" w:rsidR="00956BB9" w:rsidRPr="004F40C5" w:rsidRDefault="00956BB9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2.0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85E2458" w14:textId="15520F6F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512A4" w14:textId="5CC0575A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DC91323" w14:textId="59E3F248" w:rsidR="00956BB9" w:rsidRDefault="00956BB9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5F025B2" w14:textId="18D2A527" w:rsidR="00956BB9" w:rsidRPr="004F40C5" w:rsidRDefault="00956BB9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Esquema financeiro</w:t>
            </w:r>
          </w:p>
        </w:tc>
      </w:tr>
      <w:tr w:rsidR="00196633" w:rsidRPr="004F40C5" w14:paraId="0700CAE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9D481F3" w14:textId="447554DD" w:rsidR="00196633" w:rsidRDefault="00196633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2.1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288A11D5" w14:textId="644584AA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3DAE7F4" w14:textId="59FF5A8D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00151BD" w14:textId="5ADD5F57" w:rsidR="00196633" w:rsidRDefault="00196633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DA967D3" w14:textId="799F6CE3" w:rsidR="00196633" w:rsidRDefault="00196633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SCD</w:t>
            </w:r>
          </w:p>
        </w:tc>
      </w:tr>
      <w:tr w:rsidR="000C690E" w:rsidRPr="004F40C5" w14:paraId="1A552187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EBC6AA" w14:textId="1DCBAE44" w:rsidR="000C690E" w:rsidRDefault="000C690E" w:rsidP="000C690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113135D6" w14:textId="0106E02D" w:rsidR="000C690E" w:rsidRDefault="000C690E" w:rsidP="000C690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7EB1EED" w14:textId="7FD2D651" w:rsidR="000C690E" w:rsidRDefault="000C690E" w:rsidP="000C690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20E4160" w14:textId="724735ED" w:rsidR="000C690E" w:rsidRDefault="000C690E" w:rsidP="000C690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2013/06/21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7EEAC4E" w14:textId="44E4103E" w:rsidR="000C690E" w:rsidRDefault="000C690E" w:rsidP="000C690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Versão final</w:t>
            </w:r>
          </w:p>
        </w:tc>
      </w:tr>
    </w:tbl>
    <w:p w14:paraId="403800CE" w14:textId="77777777" w:rsidR="003022DE" w:rsidRPr="009A586B" w:rsidRDefault="003022DE">
      <w:pPr>
        <w:rPr>
          <w:sz w:val="16"/>
          <w:szCs w:val="16"/>
        </w:rPr>
      </w:pPr>
    </w:p>
    <w:bookmarkStart w:id="0" w:name="_Toc325309290" w:displacedByCustomXml="next"/>
    <w:bookmarkStart w:id="1" w:name="_Toc325215796" w:displacedByCustomXml="next"/>
    <w:sdt>
      <w:sdtPr>
        <w:rPr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Content>
        <w:p w14:paraId="3F83AD49" w14:textId="71ED59EE" w:rsidR="006C40CA" w:rsidRPr="005065D6" w:rsidRDefault="005065D6" w:rsidP="009D525B">
          <w:pPr>
            <w:pStyle w:val="Caption"/>
            <w:rPr>
              <w:rFonts w:ascii="Segoe UI Light" w:hAnsi="Segoe UI Light"/>
              <w:color w:val="auto"/>
            </w:rPr>
          </w:pPr>
          <w:r w:rsidRPr="005065D6">
            <w:rPr>
              <w:rStyle w:val="SubtitleChar"/>
              <w:rFonts w:ascii="Segoe UI Light" w:hAnsi="Segoe UI Light"/>
              <w:color w:val="auto"/>
            </w:rPr>
            <w:t>Índice</w:t>
          </w:r>
        </w:p>
        <w:p w14:paraId="5A263389" w14:textId="77777777" w:rsidR="00245FE2" w:rsidRDefault="004418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C40CA">
            <w:instrText xml:space="preserve"> TOC \o "1-3" \h \z \u </w:instrText>
          </w:r>
          <w:r>
            <w:fldChar w:fldCharType="separate"/>
          </w:r>
          <w:hyperlink w:anchor="_Toc359580520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1.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693E34B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1" w:history="1">
            <w:r w:rsidRPr="00A76B8C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6386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2" w:history="1">
            <w:r w:rsidRPr="00A76B8C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FD1F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3" w:history="1">
            <w:r w:rsidRPr="00A76B8C">
              <w:rPr>
                <w:rStyle w:val="Hyperlink"/>
                <w:noProof/>
              </w:rPr>
              <w:t>1.1.2.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6867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4" w:history="1">
            <w:r w:rsidRPr="00A76B8C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FE9A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5" w:history="1">
            <w:r w:rsidRPr="00A76B8C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22DB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6" w:history="1">
            <w:r w:rsidRPr="00A76B8C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D4EC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7" w:history="1">
            <w:r w:rsidRPr="00A76B8C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Notas para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1F67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28" w:history="1">
            <w:r w:rsidRPr="00A76B8C">
              <w:rPr>
                <w:rStyle w:val="Hyperlink"/>
                <w:rFonts w:ascii="Segoe UI Light" w:hAnsi="Segoe UI Light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78B3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9" w:history="1">
            <w:r w:rsidRPr="00A76B8C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Modelo Lógico do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5366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30" w:history="1">
            <w:r w:rsidRPr="00A76B8C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Classificação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714E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31" w:history="1">
            <w:r w:rsidRPr="00A76B8C">
              <w:rPr>
                <w:rStyle w:val="Hyperlink"/>
                <w:rFonts w:ascii="Segoe UI Light" w:hAnsi="Segoe UI Light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A3D8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32" w:history="1">
            <w:r w:rsidRPr="00A76B8C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Processo de Negócio “Operacional”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352A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3" w:history="1">
            <w:r w:rsidRPr="00A76B8C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Identificação de Hierarquias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5FBC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4" w:history="1">
            <w:r w:rsidRPr="00A76B8C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Produção dos modelos multidimensionais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60BF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5" w:history="1">
            <w:r w:rsidRPr="00A76B8C">
              <w:rPr>
                <w:rStyle w:val="Hyperlink"/>
                <w:noProof/>
              </w:rPr>
              <w:t>3.1.3.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Data Data Profiling e Assunções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7B17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6" w:history="1">
            <w:r w:rsidRPr="00A76B8C">
              <w:rPr>
                <w:rStyle w:val="Hyperlink"/>
                <w:noProof/>
              </w:rPr>
              <w:t>3.1.4.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Arquitetura do Datamart “Operacional”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1D5C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7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3.1.5.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Operacoes.Morada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43F0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8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3.1.6.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Operacoes.TipoServico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2F24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9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3.1.7.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79EE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0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3.1.8.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710E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1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3.1.9.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1EDF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2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3.1.10.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235C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3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MonthDescr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4BCC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4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DiaSemanaDescr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C6FA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5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Operacoes.Servicos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0D95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6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Operacoes.Entregas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DFC6" w14:textId="77777777" w:rsidR="00245FE2" w:rsidRDefault="00245FE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7" w:history="1">
            <w:r w:rsidRPr="00A76B8C">
              <w:rPr>
                <w:rStyle w:val="Hyperlink"/>
                <w:noProof/>
                <w:lang w:val="en-US"/>
              </w:rPr>
              <w:t>3.1.15.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  <w:lang w:val="en-US"/>
              </w:rPr>
              <w:t>TABLE IntervaloIdade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962F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8" w:history="1">
            <w:r w:rsidRPr="00A76B8C">
              <w:rPr>
                <w:rStyle w:val="Hyperlink"/>
                <w:noProof/>
                <w:lang w:val="en-US"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  <w:lang w:val="en-US"/>
              </w:rPr>
              <w:t>TABLE IntervaloIdade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483D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9" w:history="1">
            <w:r w:rsidRPr="00A76B8C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Modelo do DATAMART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2AB9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0" w:history="1">
            <w:r w:rsidRPr="00A76B8C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Processo de Negócio “Financeiro”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B786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1" w:history="1">
            <w:r w:rsidRPr="00A76B8C">
              <w:rPr>
                <w:rStyle w:val="Hyperlink"/>
                <w:rFonts w:cs="Segoe UI Light"/>
                <w:noProof/>
                <w:lang w:val="en-US"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TABLE Finaceiro.Meses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71FC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2" w:history="1">
            <w:r w:rsidRPr="00A76B8C">
              <w:rPr>
                <w:rStyle w:val="Hyperlink"/>
                <w:rFonts w:cs="Segoe UI Light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</w:rPr>
              <w:t xml:space="preserve">TABLE </w:t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Finaceiro</w:t>
            </w:r>
            <w:r w:rsidRPr="00A76B8C">
              <w:rPr>
                <w:rStyle w:val="Hyperlink"/>
                <w:rFonts w:cs="Segoe UI Light"/>
                <w:noProof/>
              </w:rPr>
              <w:t>.Rubrica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B65F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3" w:history="1">
            <w:r w:rsidRPr="00A76B8C">
              <w:rPr>
                <w:rStyle w:val="Hyperlink"/>
                <w:rFonts w:cs="Segoe UI Light"/>
                <w:noProof/>
              </w:rPr>
              <w:t>3.1.3.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cs="Segoe UI Light"/>
                <w:noProof/>
              </w:rPr>
              <w:t xml:space="preserve">TABLE </w:t>
            </w:r>
            <w:r w:rsidRPr="00A76B8C">
              <w:rPr>
                <w:rStyle w:val="Hyperlink"/>
                <w:rFonts w:cs="Segoe UI Light"/>
                <w:noProof/>
                <w:lang w:val="en-US"/>
              </w:rPr>
              <w:t>Finaceiro</w:t>
            </w:r>
            <w:r w:rsidRPr="00A76B8C">
              <w:rPr>
                <w:rStyle w:val="Hyperlink"/>
                <w:rFonts w:cs="Segoe UI Light"/>
                <w:noProof/>
              </w:rPr>
              <w:t>.Resultados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54F3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4" w:history="1">
            <w:r w:rsidRPr="00A76B8C">
              <w:rPr>
                <w:rStyle w:val="Hyperlink"/>
                <w:noProof/>
              </w:rPr>
              <w:t>3.1.4.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Modelo do DATAMART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9A43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55" w:history="1">
            <w:r w:rsidRPr="00A76B8C">
              <w:rPr>
                <w:rStyle w:val="Hyperlink"/>
                <w:rFonts w:ascii="Segoe UI Light" w:hAnsi="Segoe UI Light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Desenvolvimento e Implementação do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C7B8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6" w:history="1">
            <w:r w:rsidRPr="00A76B8C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Descrição da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AD58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57" w:history="1">
            <w:r w:rsidRPr="00A76B8C">
              <w:rPr>
                <w:rStyle w:val="Hyperlink"/>
                <w:rFonts w:ascii="Segoe UI Light" w:hAnsi="Segoe UI Light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Desenvolvimento dos cubos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D817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8" w:history="1">
            <w:r w:rsidRPr="00A76B8C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Construção dos cubos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E35E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9" w:history="1">
            <w:r w:rsidRPr="00A76B8C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Tipo de Armazenamento cubos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4E0A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0" w:history="1">
            <w:r w:rsidRPr="00A76B8C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Cubo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94A5" w14:textId="77777777" w:rsidR="00245FE2" w:rsidRDefault="00245FE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61" w:history="1">
            <w:r w:rsidRPr="00A76B8C">
              <w:rPr>
                <w:rStyle w:val="Hyperlink"/>
                <w:noProof/>
              </w:rPr>
              <w:t>5.3.1.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Business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74ED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62" w:history="1">
            <w:r w:rsidRPr="00A76B8C">
              <w:rPr>
                <w:rStyle w:val="Hyperlink"/>
                <w:rFonts w:ascii="Segoe UI Light" w:hAnsi="Segoe UI Light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9305" w14:textId="77777777" w:rsidR="00245FE2" w:rsidRDefault="00245FE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63" w:history="1">
            <w:r w:rsidRPr="00A76B8C">
              <w:rPr>
                <w:rStyle w:val="Hyperlink"/>
                <w:rFonts w:ascii="Segoe UI Light" w:hAnsi="Segoe UI Light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rFonts w:ascii="Segoe UI Light" w:hAnsi="Segoe UI Light"/>
                <w:noProof/>
              </w:rPr>
              <w:t>Considerações Finais: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0860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4" w:history="1">
            <w:r w:rsidRPr="00A76B8C">
              <w:rPr>
                <w:rStyle w:val="Hyperlink"/>
                <w:noProof/>
              </w:rPr>
              <w:t>7.1.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1162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5" w:history="1">
            <w:r w:rsidRPr="00A76B8C">
              <w:rPr>
                <w:rStyle w:val="Hyperlink"/>
                <w:noProof/>
              </w:rPr>
              <w:t>7.2.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B384" w14:textId="77777777" w:rsidR="00245FE2" w:rsidRDefault="00245FE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6" w:history="1">
            <w:r w:rsidRPr="00A76B8C">
              <w:rPr>
                <w:rStyle w:val="Hyperlink"/>
                <w:noProof/>
              </w:rPr>
              <w:t>7.3.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A76B8C">
              <w:rPr>
                <w:rStyle w:val="Hyperlink"/>
                <w:noProof/>
              </w:rPr>
              <w:t>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DDB3" w14:textId="77777777" w:rsidR="006C40CA" w:rsidRDefault="004418C9">
          <w:r>
            <w:rPr>
              <w:b/>
              <w:bCs/>
            </w:rPr>
            <w:fldChar w:fldCharType="end"/>
          </w:r>
        </w:p>
      </w:sdtContent>
    </w:sdt>
    <w:p w14:paraId="602AD56C" w14:textId="77777777"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14:paraId="664A6F51" w14:textId="77777777" w:rsidR="006C40CA" w:rsidRDefault="006C40CA" w:rsidP="006C40CA"/>
    <w:p w14:paraId="509D6385" w14:textId="77777777" w:rsidR="006C40CA" w:rsidRDefault="006C40CA" w:rsidP="006C40CA"/>
    <w:p w14:paraId="40FFD123" w14:textId="77777777" w:rsidR="006C40CA" w:rsidRDefault="006C40CA" w:rsidP="006C40CA"/>
    <w:p w14:paraId="3107142B" w14:textId="77777777" w:rsidR="006C40CA" w:rsidRDefault="006C40CA" w:rsidP="006C40CA"/>
    <w:p w14:paraId="779D7109" w14:textId="77777777" w:rsidR="006C40CA" w:rsidRDefault="006C40CA" w:rsidP="006C40CA"/>
    <w:p w14:paraId="6E06680B" w14:textId="77777777" w:rsidR="006C40CA" w:rsidRDefault="006C40CA" w:rsidP="006C40CA"/>
    <w:p w14:paraId="06D25EEB" w14:textId="77777777" w:rsidR="006C40CA" w:rsidRDefault="006C40CA" w:rsidP="006C40CA"/>
    <w:p w14:paraId="4F9006A8" w14:textId="77777777" w:rsidR="006C40CA" w:rsidRDefault="006C40CA" w:rsidP="006C40CA"/>
    <w:p w14:paraId="635C3817" w14:textId="77777777" w:rsidR="006C40CA" w:rsidRDefault="006C40CA" w:rsidP="006C40CA"/>
    <w:p w14:paraId="63E0BB1F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14:paraId="3F777C43" w14:textId="77777777"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" w:name="_Toc359580520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1"/>
      <w:bookmarkEnd w:id="0"/>
      <w:bookmarkEnd w:id="2"/>
    </w:p>
    <w:p w14:paraId="65E6F4AC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14:paraId="68455E9F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14:paraId="484BE86E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14:paraId="2320A8AB" w14:textId="77777777" w:rsidR="00DD1228" w:rsidRPr="00C269C5" w:rsidRDefault="00DD1228" w:rsidP="00DD1228">
      <w:pPr>
        <w:pStyle w:val="Heading2"/>
        <w:spacing w:before="100" w:beforeAutospacing="1" w:after="0"/>
        <w:ind w:left="431" w:hanging="431"/>
      </w:pPr>
      <w:bookmarkStart w:id="3" w:name="_Toc359580521"/>
      <w:r w:rsidRPr="00C269C5">
        <w:t>Primeira Fase</w:t>
      </w:r>
      <w:bookmarkEnd w:id="3"/>
    </w:p>
    <w:p w14:paraId="36F36065" w14:textId="77777777" w:rsidR="00DD1228" w:rsidRPr="00C269C5" w:rsidRDefault="00DD1228" w:rsidP="00DD1228">
      <w:pPr>
        <w:pStyle w:val="Heading3"/>
        <w:ind w:left="0" w:firstLine="0"/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9580522"/>
      <w:r w:rsidRPr="00C269C5"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14:paraId="0B48E602" w14:textId="07DC2E60" w:rsidR="003D1C78" w:rsidRPr="003D1C78" w:rsidRDefault="003D1C78" w:rsidP="00F47CB6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  <w:r w:rsidR="00F47CB6">
        <w:rPr>
          <w:rFonts w:ascii="Segoe UI Light" w:hAnsi="Segoe UI Light" w:cs="SFBMR10"/>
        </w:rPr>
        <w:t xml:space="preserve"> c</w:t>
      </w:r>
      <w:r w:rsidRPr="003D1C78">
        <w:rPr>
          <w:rFonts w:ascii="Segoe UI Light" w:hAnsi="Segoe UI Light" w:cs="SFBMR10"/>
        </w:rPr>
        <w:t>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14:paraId="06AC9A92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14:paraId="26B27D3A" w14:textId="77777777" w:rsidR="00DD1228" w:rsidRPr="00C269C5" w:rsidRDefault="00DD1228" w:rsidP="00DD1228">
      <w:pPr>
        <w:pStyle w:val="Heading3"/>
        <w:spacing w:before="100" w:beforeAutospacing="1" w:after="0"/>
        <w:ind w:left="0" w:firstLine="0"/>
      </w:pPr>
      <w:bookmarkStart w:id="11" w:name="_Toc359580523"/>
      <w:r w:rsidRPr="00C269C5">
        <w:t>Objectivos</w:t>
      </w:r>
      <w:bookmarkEnd w:id="11"/>
    </w:p>
    <w:p w14:paraId="287AD7A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14:paraId="0BB05413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14:paraId="0696230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14:paraId="48CAEAB5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14:paraId="2B9B04D0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14:paraId="751457FB" w14:textId="77777777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14:paraId="28802FC5" w14:textId="7D1A1A5E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r w:rsidR="00F47CB6">
        <w:rPr>
          <w:rFonts w:ascii="Segoe UI Light" w:hAnsi="Segoe UI Light" w:cs="SFBMR10"/>
        </w:rPr>
        <w:t>do</w:t>
      </w:r>
      <w:r w:rsidR="00F47CB6" w:rsidRPr="00DB581D">
        <w:rPr>
          <w:rFonts w:ascii="Segoe UI Light" w:hAnsi="Segoe UI Light" w:cs="SFBMR10"/>
        </w:rPr>
        <w:t xml:space="preserve">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14:paraId="58B56E82" w14:textId="77777777" w:rsidR="00294ABE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14:paraId="435D582E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</w:pPr>
      <w:bookmarkStart w:id="12" w:name="_Toc359580524"/>
      <w:r w:rsidRPr="00C269C5">
        <w:t>Segunda Fase</w:t>
      </w:r>
      <w:bookmarkEnd w:id="12"/>
    </w:p>
    <w:p w14:paraId="6F0CA637" w14:textId="77777777" w:rsidR="00E6684B" w:rsidRPr="00C269C5" w:rsidRDefault="00E6684B" w:rsidP="00E6684B">
      <w:pPr>
        <w:pStyle w:val="Heading3"/>
        <w:ind w:left="0" w:firstLine="0"/>
      </w:pPr>
      <w:bookmarkStart w:id="13" w:name="_Toc359580525"/>
      <w:r w:rsidRPr="00C269C5">
        <w:t>Requisitos Mínimos</w:t>
      </w:r>
      <w:bookmarkEnd w:id="13"/>
    </w:p>
    <w:p w14:paraId="53516D16" w14:textId="77777777" w:rsidR="00E6684B" w:rsidRDefault="00E6684B" w:rsidP="00E6684B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14:paraId="75D2CE6A" w14:textId="77777777" w:rsidR="00E6684B" w:rsidRPr="00C269C5" w:rsidRDefault="00E6684B" w:rsidP="00E6684B">
      <w:pPr>
        <w:pStyle w:val="Heading3"/>
        <w:spacing w:before="100" w:beforeAutospacing="1" w:after="0"/>
        <w:ind w:left="0" w:firstLine="0"/>
      </w:pPr>
      <w:bookmarkStart w:id="14" w:name="_Toc359580526"/>
      <w:r w:rsidRPr="00C269C5">
        <w:t>Objectivos</w:t>
      </w:r>
      <w:bookmarkEnd w:id="14"/>
    </w:p>
    <w:p w14:paraId="3345A827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14:paraId="1250AC86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14:paraId="3BF747AD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14:paraId="18859E21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14:paraId="59100924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14:paraId="573B89E9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14:paraId="222695B3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14:paraId="3D49B6A4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</w:pPr>
      <w:bookmarkStart w:id="15" w:name="_Toc359580527"/>
      <w:r w:rsidRPr="00C269C5">
        <w:t>Notas para a Implementação</w:t>
      </w:r>
      <w:bookmarkEnd w:id="15"/>
    </w:p>
    <w:p w14:paraId="4FF07769" w14:textId="77777777" w:rsidR="00E6684B" w:rsidRPr="00426E8F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14:paraId="5721DC12" w14:textId="77777777" w:rsidR="00E6684B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14:paraId="49049214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4F64E68D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6CED8E87" w14:textId="77777777" w:rsidR="002E19AA" w:rsidRP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7081D30A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bookmarkStart w:id="16" w:name="_Toc353029936"/>
      <w:r>
        <w:rPr>
          <w:rFonts w:ascii="Segoe UI Light" w:hAnsi="Segoe UI Light"/>
          <w:sz w:val="32"/>
          <w:szCs w:val="32"/>
        </w:rPr>
        <w:br w:type="page"/>
      </w:r>
    </w:p>
    <w:p w14:paraId="3F8A2C88" w14:textId="53EF5557" w:rsidR="00304222" w:rsidRDefault="006E271A" w:rsidP="002E19AA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7" w:name="_Toc359580528"/>
      <w:bookmarkEnd w:id="16"/>
      <w:r>
        <w:rPr>
          <w:rFonts w:ascii="Segoe UI Light" w:hAnsi="Segoe UI Light"/>
          <w:color w:val="auto"/>
          <w:sz w:val="32"/>
          <w:szCs w:val="32"/>
        </w:rPr>
        <w:lastRenderedPageBreak/>
        <w:t>Análise do Problema</w:t>
      </w:r>
      <w:bookmarkEnd w:id="17"/>
    </w:p>
    <w:p w14:paraId="32DB27A9" w14:textId="77777777" w:rsidR="00E6684B" w:rsidRPr="00715EE4" w:rsidRDefault="00304222" w:rsidP="00715EE4">
      <w:pPr>
        <w:pStyle w:val="Heading2"/>
      </w:pPr>
      <w:bookmarkStart w:id="18" w:name="_Toc353029938"/>
      <w:bookmarkStart w:id="19" w:name="_Toc359580529"/>
      <w:r w:rsidRPr="00715EE4">
        <w:t>Modelo Lógico do sistema Operacional</w:t>
      </w:r>
      <w:bookmarkEnd w:id="18"/>
      <w:bookmarkEnd w:id="19"/>
    </w:p>
    <w:p w14:paraId="1C8D5876" w14:textId="77777777" w:rsidR="00D03CE7" w:rsidRPr="00D03CE7" w:rsidRDefault="00D03CE7" w:rsidP="00D03CE7">
      <w:r>
        <w:rPr>
          <w:noProof/>
        </w:rPr>
        <w:drawing>
          <wp:inline distT="0" distB="0" distL="0" distR="0" wp14:anchorId="4E6DF039" wp14:editId="6AA5A6D4">
            <wp:extent cx="539115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714" w14:textId="77777777" w:rsidR="001B5977" w:rsidRPr="00715EE4" w:rsidRDefault="001B5977" w:rsidP="00715EE4">
      <w:pPr>
        <w:pStyle w:val="Heading2"/>
      </w:pPr>
      <w:bookmarkStart w:id="20" w:name="_Toc359580530"/>
      <w:r w:rsidRPr="00715EE4">
        <w:t>Classificação das entidades</w:t>
      </w:r>
      <w:bookmarkEnd w:id="20"/>
    </w:p>
    <w:p w14:paraId="668A5DA7" w14:textId="270CDDE2"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</w:rPr>
        <w:t>.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</w:t>
      </w:r>
      <w:r w:rsidR="00E1216D">
        <w:rPr>
          <w:rFonts w:ascii="Segoe UI Light" w:hAnsi="Segoe UI Light" w:cs="SFBBX10"/>
        </w:rPr>
        <w:t xml:space="preserve"> (que dá suporte ao OLTP).</w:t>
      </w:r>
    </w:p>
    <w:p w14:paraId="6537C561" w14:textId="77777777"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respectivos processos de negócio. </w:t>
      </w:r>
      <w:r w:rsidR="00D03CE7">
        <w:rPr>
          <w:rFonts w:ascii="Segoe UI Light" w:hAnsi="Segoe UI Light" w:cs="SFBBX10"/>
        </w:rPr>
        <w:t>Na</w:t>
      </w:r>
      <w:r w:rsidR="007209D4">
        <w:rPr>
          <w:rFonts w:ascii="Segoe UI Light" w:hAnsi="Segoe UI Light" w:cs="SFBBX10"/>
        </w:rPr>
        <w:t xml:space="preserve"> tabela de factos, um registo, ou linha da tabela, está associado a um dado acontecimento, devendo todos os acontecimentos estarem representados </w:t>
      </w:r>
      <w:r w:rsidR="00E1216D">
        <w:rPr>
          <w:rFonts w:ascii="Segoe UI Light" w:hAnsi="Segoe UI Light" w:cs="SFBBX10"/>
        </w:rPr>
        <w:t xml:space="preserve">ccom </w:t>
      </w:r>
      <w:r w:rsidR="00D03CE7">
        <w:rPr>
          <w:rFonts w:ascii="Segoe UI Light" w:hAnsi="Segoe UI Light" w:cs="SFBBX10"/>
        </w:rPr>
        <w:t>a mesma</w:t>
      </w:r>
      <w:r w:rsidR="007209D4">
        <w:rPr>
          <w:rFonts w:ascii="Segoe UI Light" w:hAnsi="Segoe UI Light" w:cs="SFBBX10"/>
        </w:rPr>
        <w:t xml:space="preserve"> granularidade dos dados. Esta granularidade representa o nível </w:t>
      </w:r>
      <w:r w:rsidR="00E1216D">
        <w:rPr>
          <w:rFonts w:ascii="Segoe UI Light" w:hAnsi="Segoe UI Light" w:cs="SFBBX10"/>
        </w:rPr>
        <w:t xml:space="preserve">máximo </w:t>
      </w:r>
      <w:r w:rsidR="007209D4">
        <w:rPr>
          <w:rFonts w:ascii="Segoe UI Light" w:hAnsi="Segoe UI Light" w:cs="SFBBX10"/>
        </w:rPr>
        <w:t>de detalhe da informação armazenada.</w:t>
      </w:r>
    </w:p>
    <w:p w14:paraId="279C01CA" w14:textId="77777777" w:rsidR="007E121A" w:rsidRDefault="007209D4" w:rsidP="005B09A4">
      <w:pPr>
        <w:spacing w:after="0"/>
        <w:rPr>
          <w:rFonts w:ascii="Segoe UI Light" w:hAnsi="Segoe UI Light" w:cs="SFBBX10"/>
        </w:rPr>
      </w:pPr>
      <w:commentRangeStart w:id="21"/>
      <w:r>
        <w:rPr>
          <w:rFonts w:ascii="Segoe UI Light" w:hAnsi="Segoe UI Light" w:cs="SFBBX10"/>
        </w:rPr>
        <w:lastRenderedPageBreak/>
        <w:t>Contudo há que analisar esta informação sobre diferentes perspetivas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</w:t>
      </w:r>
      <w:commentRangeEnd w:id="21"/>
      <w:r w:rsidR="00E1216D">
        <w:rPr>
          <w:rStyle w:val="CommentReference"/>
        </w:rPr>
        <w:commentReference w:id="21"/>
      </w:r>
      <w:r w:rsidR="000D5F18">
        <w:rPr>
          <w:rFonts w:ascii="Segoe UI Light" w:hAnsi="Segoe UI Light" w:cs="SFBBX10"/>
        </w:rPr>
        <w:t>.</w:t>
      </w:r>
    </w:p>
    <w:p w14:paraId="26FD7D46" w14:textId="77777777"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14:paraId="65BBA691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14:paraId="6AF1F518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14:paraId="5F54938D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14:paraId="4AAD6F8C" w14:textId="77777777" w:rsidR="007E121A" w:rsidRDefault="007E121A" w:rsidP="007E121A">
      <w:pPr>
        <w:spacing w:after="0"/>
        <w:rPr>
          <w:rFonts w:ascii="Segoe UI Light" w:hAnsi="Segoe UI Light" w:cs="SFBBX10"/>
        </w:rPr>
      </w:pPr>
    </w:p>
    <w:p w14:paraId="7A9D3A34" w14:textId="77777777"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CCECFC1" w14:textId="568AC9B3" w:rsidR="002A3F63" w:rsidRPr="00715EE4" w:rsidRDefault="00F57AAF" w:rsidP="002A3F63">
      <w:pPr>
        <w:pStyle w:val="Heading1"/>
        <w:rPr>
          <w:rFonts w:ascii="Segoe UI Light" w:hAnsi="Segoe UI Light"/>
          <w:color w:val="auto"/>
          <w:sz w:val="32"/>
        </w:rPr>
      </w:pPr>
      <w:bookmarkStart w:id="22" w:name="_Toc359580531"/>
      <w:r>
        <w:rPr>
          <w:rFonts w:ascii="Segoe UI Light" w:hAnsi="Segoe UI Light"/>
          <w:color w:val="auto"/>
          <w:sz w:val="32"/>
        </w:rPr>
        <w:t>Arquitectura da Solução</w:t>
      </w:r>
      <w:bookmarkEnd w:id="22"/>
    </w:p>
    <w:p w14:paraId="25050A7D" w14:textId="74231FE7" w:rsidR="002A3F63" w:rsidRPr="006F4B47" w:rsidRDefault="002A3F63" w:rsidP="002A3F63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</w:t>
      </w:r>
      <w:r w:rsidR="00715EE4">
        <w:rPr>
          <w:rFonts w:ascii="Segoe UI Light" w:hAnsi="Segoe UI Light" w:cs="SFBBX10"/>
        </w:rPr>
        <w:t>em uma</w:t>
      </w:r>
      <w:r w:rsidRPr="006F4B47">
        <w:rPr>
          <w:rFonts w:ascii="Segoe UI Light" w:hAnsi="Segoe UI Light" w:cs="SFBBX10"/>
        </w:rPr>
        <w:t xml:space="preserve"> estrutura multidimensional propõem-se a divisão da estrutura de negócio em dois processos, </w:t>
      </w:r>
      <w:r>
        <w:rPr>
          <w:rFonts w:ascii="Segoe UI Light" w:hAnsi="Segoe UI Light" w:cs="SFBBX10"/>
        </w:rPr>
        <w:t>respetivamente</w:t>
      </w:r>
      <w:r w:rsidRPr="006F4B47">
        <w:rPr>
          <w:rFonts w:ascii="Segoe UI Light" w:hAnsi="Segoe UI Light" w:cs="SFBBX10"/>
        </w:rPr>
        <w:t>:</w:t>
      </w:r>
    </w:p>
    <w:p w14:paraId="4D701C20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Operacional</w:t>
      </w:r>
      <w:r w:rsidRPr="006F4B47">
        <w:rPr>
          <w:rFonts w:ascii="Segoe UI Light" w:hAnsi="Segoe UI Light" w:cs="SFBBX10"/>
        </w:rPr>
        <w:t>;</w:t>
      </w:r>
    </w:p>
    <w:p w14:paraId="60F3D2BC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Financeira</w:t>
      </w:r>
      <w:r w:rsidRPr="006F4B47">
        <w:rPr>
          <w:rFonts w:ascii="Segoe UI Light" w:hAnsi="Segoe UI Light" w:cs="SFBBX10"/>
        </w:rPr>
        <w:t>.</w:t>
      </w:r>
    </w:p>
    <w:p w14:paraId="04E871B5" w14:textId="77777777" w:rsidR="006572DB" w:rsidRDefault="002A3F63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14:paraId="645EE672" w14:textId="77777777" w:rsidR="002A3F63" w:rsidRPr="006572DB" w:rsidRDefault="006572DB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>Mode</w:t>
      </w:r>
      <w:r>
        <w:rPr>
          <w:rFonts w:ascii="Segoe UI Light" w:hAnsi="Segoe UI Light" w:cs="SFBBX10"/>
        </w:rPr>
        <w:t xml:space="preserve"> Pela análise dos dados de suporte ao OLTP separámos as entidades em três grupos, Entidades Transaccionais, Entidades Classificativas e Entidades Componentes de que se junta um exemplo de mapeamento:</w:t>
      </w:r>
    </w:p>
    <w:p w14:paraId="27BB9E60" w14:textId="77777777"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14:paraId="63B77F1F" w14:textId="77777777"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E1216D">
        <w:rPr>
          <w:rFonts w:ascii="Segoe UI Light" w:hAnsi="Segoe UI Light" w:cs="SFBBX10"/>
        </w:rPr>
        <w:t>classificativas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(TipoServiço,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Loja, Função, CodigoPostal</w:t>
      </w:r>
      <w:r w:rsidR="003019C9">
        <w:rPr>
          <w:rFonts w:ascii="Segoe UI Light" w:hAnsi="Segoe UI Light" w:cs="SFBBX10"/>
        </w:rPr>
        <w:t>)</w:t>
      </w:r>
      <w:r w:rsidR="00BD5C5A">
        <w:rPr>
          <w:rFonts w:ascii="Segoe UI Light" w:hAnsi="Segoe UI Light" w:cs="SFBBX10"/>
        </w:rPr>
        <w:t>:</w:t>
      </w:r>
    </w:p>
    <w:p w14:paraId="1194B596" w14:textId="77777777"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</w:t>
      </w:r>
      <w:r w:rsidR="00E1216D">
        <w:rPr>
          <w:rFonts w:ascii="Segoe UI Light" w:hAnsi="Segoe UI Light" w:cs="SFBBX10"/>
        </w:rPr>
        <w:t>s</w:t>
      </w:r>
      <w:r w:rsidRPr="007E121A">
        <w:rPr>
          <w:rFonts w:ascii="Segoe UI Light" w:hAnsi="Segoe UI Light" w:cs="SFBBX10"/>
        </w:rPr>
        <w:t xml:space="preserve"> </w:t>
      </w:r>
      <w:r w:rsidR="00E1216D">
        <w:rPr>
          <w:rFonts w:ascii="Segoe UI Light" w:hAnsi="Segoe UI Light" w:cs="SFBBX10"/>
        </w:rPr>
        <w:t>componentes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Cliente, Morada, Funcionário</w:t>
      </w:r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14:paraId="1106EF7F" w14:textId="77777777"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9A82AD3" w14:textId="3A070D86" w:rsidR="002A3F63" w:rsidRPr="00715EE4" w:rsidRDefault="002A3F63" w:rsidP="002A3F63">
      <w:pPr>
        <w:pStyle w:val="Heading2"/>
      </w:pPr>
      <w:bookmarkStart w:id="23" w:name="_Toc359580532"/>
      <w:r w:rsidRPr="00715EE4">
        <w:lastRenderedPageBreak/>
        <w:t xml:space="preserve">Processo </w:t>
      </w:r>
      <w:r w:rsidR="006572DB" w:rsidRPr="00715EE4">
        <w:t xml:space="preserve">de Negócio </w:t>
      </w:r>
      <w:r w:rsidR="00B4261F">
        <w:t>“Operacional”</w:t>
      </w:r>
      <w:bookmarkEnd w:id="23"/>
    </w:p>
    <w:p w14:paraId="437FD7DD" w14:textId="6DB8FEAC" w:rsidR="002A3F63" w:rsidRDefault="002A3F63" w:rsidP="002A3F63">
      <w:r>
        <w:t>Este processo de negóc</w:t>
      </w:r>
      <w:r w:rsidR="006572DB">
        <w:t>io representa a a</w:t>
      </w:r>
      <w:r>
        <w:t xml:space="preserve">tividade produtiva </w:t>
      </w:r>
      <w:r w:rsidR="00715EE4">
        <w:t>da empresa</w:t>
      </w:r>
      <w:r>
        <w:t>, ou seja os Serviços de Entrega das encomendas.</w:t>
      </w:r>
    </w:p>
    <w:p w14:paraId="64E59014" w14:textId="682E01CA" w:rsidR="00715EE4" w:rsidRPr="00715EE4" w:rsidRDefault="00815BFD" w:rsidP="00715EE4">
      <w:pPr>
        <w:pStyle w:val="Heading3"/>
        <w:spacing w:before="100" w:beforeAutospacing="1" w:after="0"/>
        <w:ind w:left="0" w:firstLine="0"/>
      </w:pPr>
      <w:bookmarkStart w:id="24" w:name="_Toc359580533"/>
      <w:r>
        <w:t>Identificação de Hierarquias</w:t>
      </w:r>
      <w:bookmarkEnd w:id="24"/>
      <w:r w:rsidR="002A3F63">
        <w:t xml:space="preserve"> </w:t>
      </w:r>
    </w:p>
    <w:p w14:paraId="68311FA7" w14:textId="0F8B4213" w:rsidR="00715EE4" w:rsidRDefault="00715EE4" w:rsidP="00715EE4">
      <w:r w:rsidRPr="00715EE4">
        <w:t>Para este processo foram identificadas as seguintes hierarquias:</w:t>
      </w:r>
    </w:p>
    <w:p w14:paraId="0A598971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 xml:space="preserve">Pessoa-&gt;Morada-&gt;Serviço </w:t>
      </w:r>
    </w:p>
    <w:p w14:paraId="27FA5A6A" w14:textId="77777777" w:rsidR="00875B31" w:rsidRDefault="00875B31" w:rsidP="0020124C">
      <w:pPr>
        <w:pStyle w:val="ListParagraph"/>
        <w:numPr>
          <w:ilvl w:val="0"/>
          <w:numId w:val="18"/>
        </w:numPr>
      </w:pPr>
      <w:r>
        <w:t>Pessoa-&gt;Morada-&gt;Serviço-&gt; Entrega</w:t>
      </w:r>
    </w:p>
    <w:p w14:paraId="4A6B6E59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</w:t>
      </w:r>
    </w:p>
    <w:p w14:paraId="16751E02" w14:textId="77777777" w:rsidR="0017258D" w:rsidRDefault="0017258D" w:rsidP="0017258D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 - &gt; Entrega</w:t>
      </w:r>
    </w:p>
    <w:p w14:paraId="260CE5C1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 xml:space="preserve">Pessoa </w:t>
      </w:r>
      <w:r w:rsidR="00304222">
        <w:t xml:space="preserve">-&gt; Cliente -&gt; Serviço </w:t>
      </w:r>
    </w:p>
    <w:p w14:paraId="57D6EB5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Cliente -&gt; Serviço -&gt; Entrega</w:t>
      </w:r>
    </w:p>
    <w:p w14:paraId="6B0F345B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Morada -&gt; Serviço</w:t>
      </w:r>
    </w:p>
    <w:p w14:paraId="4158796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Morada -&gt; Serviço -&gt; Entrega</w:t>
      </w:r>
    </w:p>
    <w:p w14:paraId="7A361F15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TipoServiço -&gt; Serviço</w:t>
      </w:r>
    </w:p>
    <w:p w14:paraId="09537174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TipoServiço -&gt; Serviço -&gt; Entrega</w:t>
      </w:r>
    </w:p>
    <w:p w14:paraId="61341654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Loja -&gt; Funcionario -&gt; Entrega</w:t>
      </w:r>
    </w:p>
    <w:p w14:paraId="26496E48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Loja -&gt; Funcionario -&gt; Entrega -&gt; Serviço</w:t>
      </w:r>
    </w:p>
    <w:p w14:paraId="6A188ADC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</w:t>
      </w:r>
    </w:p>
    <w:p w14:paraId="4A93F76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 -&gt; Serviço</w:t>
      </w:r>
    </w:p>
    <w:p w14:paraId="29882B2D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</w:t>
      </w:r>
    </w:p>
    <w:p w14:paraId="67ED2C9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 -&gt; Serviço</w:t>
      </w:r>
    </w:p>
    <w:p w14:paraId="10D5B059" w14:textId="27885662" w:rsidR="00815BFD" w:rsidRDefault="002E1A1B" w:rsidP="001B5977">
      <w:pPr>
        <w:pStyle w:val="Heading3"/>
        <w:spacing w:before="100" w:beforeAutospacing="1" w:after="0"/>
        <w:ind w:left="0" w:firstLine="0"/>
      </w:pPr>
      <w:bookmarkStart w:id="25" w:name="_Toc359580534"/>
      <w:r>
        <w:t>Produção</w:t>
      </w:r>
      <w:r w:rsidR="00815BFD">
        <w:t xml:space="preserve"> dos modelos multidimensionais</w:t>
      </w:r>
      <w:bookmarkEnd w:id="25"/>
    </w:p>
    <w:p w14:paraId="70DAFEFA" w14:textId="77777777" w:rsidR="00815BFD" w:rsidRDefault="00815BFD" w:rsidP="00815BFD">
      <w:pPr>
        <w:pStyle w:val="Heading4"/>
      </w:pPr>
      <w:r w:rsidRPr="00815BFD">
        <w:t>Contracção de Hierarquias</w:t>
      </w:r>
    </w:p>
    <w:p w14:paraId="1C74A2F3" w14:textId="77777777" w:rsidR="009A4E07" w:rsidRPr="009A4E07" w:rsidRDefault="009A4E07" w:rsidP="009A4E07">
      <w:r>
        <w:t>As tabelas de hierarquias do OLTP foram “desnormalizadas” de acordo com as Contracções indicadas a seguir:</w:t>
      </w:r>
    </w:p>
    <w:p w14:paraId="419C0DEF" w14:textId="77777777" w:rsidR="006B2D2D" w:rsidRDefault="006B2D2D" w:rsidP="006B2D2D">
      <w:pPr>
        <w:pStyle w:val="ListParagraph"/>
        <w:numPr>
          <w:ilvl w:val="0"/>
          <w:numId w:val="19"/>
        </w:numPr>
      </w:pPr>
      <w:r>
        <w:t>Morada←CodigoPostal←Freguesia←Concelho←Distrito</w:t>
      </w:r>
    </w:p>
    <w:p w14:paraId="1ACF5282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Funcionario &lt;- Chefe  &lt;- Pessoa &lt;- Funcao &lt;- Loja</w:t>
      </w:r>
    </w:p>
    <w:p w14:paraId="1E9D000C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Cliente &lt;-  Pessoa</w:t>
      </w:r>
    </w:p>
    <w:p w14:paraId="08179664" w14:textId="77777777" w:rsidR="002A3F63" w:rsidRPr="006B2D2D" w:rsidRDefault="002A3F63" w:rsidP="006B2D2D">
      <w:pPr>
        <w:pStyle w:val="ListParagraph"/>
        <w:numPr>
          <w:ilvl w:val="0"/>
          <w:numId w:val="19"/>
        </w:numPr>
      </w:pPr>
      <w:r>
        <w:t>Pagamento   foi incluído na Entrega e no Serviço</w:t>
      </w:r>
    </w:p>
    <w:p w14:paraId="0BF13F7E" w14:textId="77777777" w:rsidR="00815BFD" w:rsidRDefault="00815BFD" w:rsidP="00815BFD">
      <w:pPr>
        <w:pStyle w:val="Heading4"/>
      </w:pPr>
      <w:r w:rsidRPr="00815BFD">
        <w:lastRenderedPageBreak/>
        <w:t xml:space="preserve"> Agregação</w:t>
      </w:r>
    </w:p>
    <w:p w14:paraId="411D6AFD" w14:textId="77777777" w:rsidR="009A4E07" w:rsidRDefault="009A4E07" w:rsidP="009A4E07">
      <w:r>
        <w:t>O processo de negócio da área Operacional é representado nas dimensões indicadas atrás e em duas tabelas de factos:</w:t>
      </w:r>
    </w:p>
    <w:p w14:paraId="209E37D1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Serviços – que representa para cada um dos “serviços” de entrega solicitados por cada um dos clientes. Tem uma relação de um para um com o sistema operacional (mas que não “limpa” ao contrário do que será expectável acontecer no OLTP). Agrupa indicadores como o número de tentativas e preenche colunas com o valor pago pelo serviço ou o sla do serviço;</w:t>
      </w:r>
    </w:p>
    <w:p w14:paraId="70D00079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Entregas – representa cada uma das tentativas de entrega de um Serviço, tenha tido ou não sucesso. No caso de sucesso actualiza alguns atributos do Serviço respectivo.</w:t>
      </w:r>
    </w:p>
    <w:p w14:paraId="76AF20F5" w14:textId="77777777" w:rsidR="009A4E07" w:rsidRDefault="009A4E07" w:rsidP="009A4E07">
      <w:r>
        <w:t xml:space="preserve">No processo de passagem foram descartados alguns campos (como por exemplo o SalarioBase) por não serem necessários para os requisitos actuais e futuros (tanto quanto é possível prever neste momento) </w:t>
      </w:r>
      <w:r w:rsidR="00083988">
        <w:t>do data warehouse e das nessecidades de pesquisa e análise dos utilizadores finais.</w:t>
      </w:r>
    </w:p>
    <w:p w14:paraId="479834EB" w14:textId="77777777" w:rsidR="001B5977" w:rsidRPr="001B5977" w:rsidRDefault="001B5977" w:rsidP="0018237A">
      <w:pPr>
        <w:pStyle w:val="Heading3"/>
        <w:spacing w:before="100" w:beforeAutospacing="1" w:after="0"/>
        <w:ind w:left="0" w:firstLine="0"/>
      </w:pPr>
      <w:bookmarkStart w:id="26" w:name="_Toc359580535"/>
      <w:r w:rsidRPr="001B5977">
        <w:t>Data Data Profiling e Assunções</w:t>
      </w:r>
      <w:bookmarkEnd w:id="26"/>
    </w:p>
    <w:p w14:paraId="3532F55C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14:paraId="7EFBAA07" w14:textId="7DB7F933"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7B6C6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CodigoPostal</w:t>
      </w:r>
    </w:p>
    <w:p w14:paraId="59D8D622" w14:textId="77777777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14:paraId="6E9BC864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14:paraId="69638FB3" w14:textId="075E29C7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2B8CAB1B" w14:textId="77777777"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DataLog</w:t>
      </w:r>
    </w:p>
    <w:p w14:paraId="4E8D05EC" w14:textId="3CC42A51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32903C8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14:paraId="2782C95A" w14:textId="2B7CF109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5F73564A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14:paraId="66C2317E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14:paraId="49FE1F1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14:paraId="34FB44B7" w14:textId="3B679424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FAAF0A3" w14:textId="77777777" w:rsidR="00B35062" w:rsidRDefault="00B35062" w:rsidP="00B35062">
      <w:pPr>
        <w:pStyle w:val="ListParagraph"/>
        <w:spacing w:after="0"/>
        <w:rPr>
          <w:rFonts w:ascii="Segoe UI Light" w:hAnsi="Segoe UI Light" w:cs="SFBBX10"/>
        </w:rPr>
      </w:pPr>
    </w:p>
    <w:p w14:paraId="26880363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Função</w:t>
      </w:r>
    </w:p>
    <w:p w14:paraId="4AF6BDD0" w14:textId="0D796911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76DCAE0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14:paraId="0B0D17BD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(Funcão=3) não têm hierarquia nem loja atribuída;</w:t>
      </w:r>
    </w:p>
    <w:p w14:paraId="1054755F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InfoDemografica</w:t>
      </w:r>
    </w:p>
    <w:p w14:paraId="13276A79" w14:textId="77777777" w:rsidR="00083988" w:rsidRDefault="00083988" w:rsidP="00083988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Informação contida em estrutura XML, que precisa de ser convertida e integrada na dimensão de clientes</w:t>
      </w:r>
    </w:p>
    <w:p w14:paraId="6A2C56D5" w14:textId="42B0F785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420C1008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14:paraId="63CFD6E6" w14:textId="1E351B82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774272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14:paraId="7E0E9E5D" w14:textId="77777777"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14:paraId="11DE538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14:paraId="1936C101" w14:textId="5335DB8C"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6496F2D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14:paraId="0DF00EA3" w14:textId="77777777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organizações/Nome+Sobrenome</w:t>
      </w:r>
      <w:r w:rsidR="00DA3098">
        <w:rPr>
          <w:rFonts w:ascii="Segoe UI Light" w:hAnsi="Segoe UI Light" w:cs="SFBBX10"/>
        </w:rPr>
        <w:t>;</w:t>
      </w:r>
    </w:p>
    <w:p w14:paraId="4D6E2A7A" w14:textId="77777777"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“Nome+Sobrenome”;</w:t>
      </w:r>
    </w:p>
    <w:p w14:paraId="16606B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14:paraId="0BF7BEAC" w14:textId="79269898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A5A8402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TipoPagamento</w:t>
      </w:r>
    </w:p>
    <w:p w14:paraId="3D870B0E" w14:textId="48C78B0A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0BFF91F" w14:textId="77777777"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TipoServiço</w:t>
      </w:r>
    </w:p>
    <w:p w14:paraId="5FC4D65A" w14:textId="399A655E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D602E77" w14:textId="77777777"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14:paraId="0DE33C29" w14:textId="77777777" w:rsidR="002D4F1D" w:rsidRDefault="002D4F1D" w:rsidP="00572A83">
      <w:pPr>
        <w:spacing w:after="0"/>
        <w:rPr>
          <w:rFonts w:ascii="Segoe UI Light" w:hAnsi="Segoe UI Light" w:cs="SFBBX10"/>
        </w:rPr>
      </w:pPr>
    </w:p>
    <w:p w14:paraId="2C9EF067" w14:textId="77777777" w:rsidR="002E1A1B" w:rsidRDefault="002E1A1B" w:rsidP="002E1A1B"/>
    <w:p w14:paraId="68797908" w14:textId="77777777" w:rsidR="002E1A1B" w:rsidRDefault="002E1A1B" w:rsidP="002E1A1B"/>
    <w:p w14:paraId="1725220B" w14:textId="77777777" w:rsidR="002E1A1B" w:rsidRPr="002E1A1B" w:rsidRDefault="002E1A1B" w:rsidP="002E1A1B"/>
    <w:p w14:paraId="7D5935DD" w14:textId="53E47946" w:rsidR="00572A83" w:rsidRPr="001C234F" w:rsidRDefault="00572A83" w:rsidP="00532B9F">
      <w:pPr>
        <w:pStyle w:val="Heading3"/>
      </w:pPr>
      <w:bookmarkStart w:id="27" w:name="_Toc325215801"/>
      <w:bookmarkStart w:id="28" w:name="_Toc325309298"/>
      <w:bookmarkStart w:id="29" w:name="_Toc359580536"/>
      <w:r w:rsidRPr="001C234F">
        <w:lastRenderedPageBreak/>
        <w:t>Arquitetura do D</w:t>
      </w:r>
      <w:r w:rsidR="00B81092">
        <w:t>atamart</w:t>
      </w:r>
      <w:r w:rsidRPr="001C234F">
        <w:t xml:space="preserve"> “</w:t>
      </w:r>
      <w:bookmarkEnd w:id="27"/>
      <w:bookmarkEnd w:id="28"/>
      <w:r w:rsidR="007B6BB1">
        <w:t>Operacional</w:t>
      </w:r>
      <w:r w:rsidR="001C234F">
        <w:t>”</w:t>
      </w:r>
      <w:bookmarkEnd w:id="29"/>
    </w:p>
    <w:p w14:paraId="62746721" w14:textId="7ADE1B68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</w:t>
      </w:r>
      <w:r w:rsidR="003725D4">
        <w:rPr>
          <w:rFonts w:ascii="Segoe UI Light" w:hAnsi="Segoe UI Light" w:cs="Segoe UI Light"/>
        </w:rPr>
        <w:t>em uma</w:t>
      </w:r>
      <w:r w:rsidRPr="001C234F">
        <w:rPr>
          <w:rFonts w:ascii="Segoe UI Light" w:hAnsi="Segoe UI Light" w:cs="Segoe UI Light"/>
        </w:rPr>
        <w:t xml:space="preserve"> estrutura multidimensional, é definida uma arquitetura de um Datamart para armazenamento dos dados. Os dados carregados para este repositório serão posteriormente analisados recorrendo a uma ferramenta OLAP.</w:t>
      </w:r>
    </w:p>
    <w:p w14:paraId="26A542F8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2D06DFBD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14:paraId="7BC21F9C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14:paraId="6143AE96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14:paraId="7C8DA7B3" w14:textId="77777777" w:rsidR="00572A83" w:rsidRPr="00304222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 w:rsidRPr="00304222">
        <w:rPr>
          <w:rFonts w:ascii="Segoe UI Light" w:hAnsi="Segoe UI Light" w:cs="Segoe UI Light"/>
        </w:rPr>
        <w:t>Tipo</w:t>
      </w:r>
      <w:r w:rsidR="00E9511F" w:rsidRPr="00304222">
        <w:rPr>
          <w:rFonts w:ascii="Segoe UI Light" w:hAnsi="Segoe UI Light" w:cs="Segoe UI Light"/>
        </w:rPr>
        <w:t>_de_Serviço</w:t>
      </w:r>
      <w:r w:rsidRPr="00304222">
        <w:rPr>
          <w:rFonts w:ascii="Segoe UI Light" w:hAnsi="Segoe UI Light" w:cs="Segoe UI Light"/>
        </w:rPr>
        <w:t>,</w:t>
      </w:r>
      <w:r w:rsidR="00572A83" w:rsidRPr="00304222">
        <w:rPr>
          <w:rFonts w:ascii="Segoe UI Light" w:hAnsi="Segoe UI Light" w:cs="Segoe UI Light"/>
        </w:rPr>
        <w:t xml:space="preserve"> </w:t>
      </w:r>
      <w:r w:rsidR="00304222" w:rsidRPr="00304222">
        <w:rPr>
          <w:rFonts w:ascii="Segoe UI Light" w:hAnsi="Segoe UI Light" w:cs="Segoe UI Light"/>
        </w:rPr>
        <w:t>Funcionario</w:t>
      </w:r>
      <w:r w:rsidRPr="00304222">
        <w:rPr>
          <w:rFonts w:ascii="Segoe UI Light" w:hAnsi="Segoe UI Light" w:cs="Segoe UI Light"/>
        </w:rPr>
        <w:t>,</w:t>
      </w:r>
      <w:r w:rsidR="00304222" w:rsidRPr="00304222">
        <w:rPr>
          <w:rFonts w:ascii="Segoe UI Light" w:hAnsi="Segoe UI Light" w:cs="Segoe UI Light"/>
        </w:rPr>
        <w:t xml:space="preserve"> Serviço,</w:t>
      </w:r>
      <w:r w:rsidRPr="00304222">
        <w:rPr>
          <w:rFonts w:ascii="Segoe UI Light" w:hAnsi="Segoe UI Light" w:cs="Segoe UI Light"/>
        </w:rPr>
        <w:t xml:space="preserve"> </w:t>
      </w:r>
      <w:r w:rsidR="00323E17" w:rsidRPr="00304222">
        <w:rPr>
          <w:rFonts w:ascii="Segoe UI Light" w:hAnsi="Segoe UI Light" w:cs="Segoe UI Light"/>
        </w:rPr>
        <w:t>(</w:t>
      </w:r>
      <w:r w:rsidRPr="00304222">
        <w:rPr>
          <w:rFonts w:ascii="Segoe UI Light" w:hAnsi="Segoe UI Light" w:cs="Segoe UI Light"/>
        </w:rPr>
        <w:t>Ano, Mês,</w:t>
      </w:r>
      <w:r w:rsidR="00572A83" w:rsidRPr="00304222">
        <w:rPr>
          <w:rFonts w:ascii="Segoe UI Light" w:hAnsi="Segoe UI Light" w:cs="Segoe UI Light"/>
        </w:rPr>
        <w:t xml:space="preserve"> </w:t>
      </w:r>
      <w:r w:rsidRPr="00304222">
        <w:rPr>
          <w:rFonts w:ascii="Segoe UI Light" w:hAnsi="Segoe UI Light" w:cs="Segoe UI Light"/>
        </w:rPr>
        <w:t>Trimestre, Semana, Dia_da_Semana</w:t>
      </w:r>
      <w:r w:rsidR="00323E17" w:rsidRPr="00304222">
        <w:rPr>
          <w:rFonts w:ascii="Segoe UI Light" w:hAnsi="Segoe UI Light" w:cs="Segoe UI Light"/>
        </w:rPr>
        <w:t>)</w:t>
      </w:r>
      <w:r w:rsidRPr="00304222">
        <w:rPr>
          <w:rFonts w:ascii="Segoe UI Light" w:hAnsi="Segoe UI Light" w:cs="Segoe UI Light"/>
        </w:rPr>
        <w:t>, Hora_do_Dia</w:t>
      </w:r>
      <w:r w:rsidR="00572A83" w:rsidRPr="00304222">
        <w:rPr>
          <w:rFonts w:ascii="Segoe UI Light" w:hAnsi="Segoe UI Light" w:cs="Segoe UI Light"/>
        </w:rPr>
        <w:t>;</w:t>
      </w:r>
    </w:p>
    <w:p w14:paraId="61677DDA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14:paraId="5A540FE7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14:paraId="65F2E67C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32810D85" w14:textId="77777777" w:rsidR="00532B9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BF0856E" w14:textId="77777777" w:rsidR="00532B9F" w:rsidRDefault="00532B9F" w:rsidP="00572A83">
      <w:pPr>
        <w:rPr>
          <w:rFonts w:ascii="Segoe UI Light" w:hAnsi="Segoe UI Light" w:cs="Segoe UI Light"/>
        </w:rPr>
      </w:pPr>
    </w:p>
    <w:p w14:paraId="753B85D4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0" w:name="_Toc359580537"/>
      <w:r w:rsidRPr="00603FCF">
        <w:rPr>
          <w:rFonts w:cs="Segoe UI Light"/>
          <w:lang w:val="en-US"/>
        </w:rPr>
        <w:lastRenderedPageBreak/>
        <w:t>TABLE Operacoes.Morada</w:t>
      </w:r>
      <w:bookmarkEnd w:id="30"/>
    </w:p>
    <w:p w14:paraId="078A110D" w14:textId="77777777" w:rsidR="00050DC8" w:rsidRPr="00050DC8" w:rsidRDefault="00050DC8" w:rsidP="00050DC8">
      <w:pPr>
        <w:rPr>
          <w:rFonts w:ascii="Segoe UI Light" w:hAnsi="Segoe UI Light" w:cs="Segoe UI Light"/>
        </w:rPr>
      </w:pPr>
      <w:r w:rsidRPr="00050DC8"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 w:rsidRPr="00050DC8">
        <w:rPr>
          <w:rFonts w:ascii="Segoe UI Light" w:hAnsi="Segoe UI Light" w:cs="Segoe UI Light"/>
        </w:rPr>
        <w:t xml:space="preserve">com a identificação do local de fim do </w:t>
      </w:r>
      <w:r>
        <w:rPr>
          <w:rFonts w:ascii="Segoe UI Light" w:hAnsi="Segoe UI Light" w:cs="Segoe UI Light"/>
        </w:rPr>
        <w:t>serviço, resulta da composição de diversas outras tabelas do OLTP,  é composta pelos seguintes campos:</w:t>
      </w:r>
    </w:p>
    <w:p w14:paraId="56BCDD1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PRIMARY KEY IDENTITY</w:t>
      </w:r>
    </w:p>
    <w:p w14:paraId="267A8C21" w14:textId="1D9155B9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>oltp_i</w:t>
      </w:r>
      <w:r w:rsidR="00050DC8">
        <w:rPr>
          <w:rFonts w:ascii="Segoe UI Light" w:hAnsi="Segoe UI Light" w:cs="Segoe UI Light"/>
          <w:lang w:val="en-US"/>
        </w:rPr>
        <w:t xml:space="preserve">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INT,</w:t>
      </w:r>
    </w:p>
    <w:p w14:paraId="465EA07C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 w:rsidRPr="00D03CE7">
        <w:rPr>
          <w:rFonts w:ascii="Segoe UI Light" w:hAnsi="Segoe UI Light" w:cs="Segoe UI Light"/>
        </w:rPr>
        <w:t xml:space="preserve">rua 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 xml:space="preserve">VARCHAR(302) </w:t>
      </w:r>
      <w:r w:rsidRPr="00D03CE7">
        <w:rPr>
          <w:rFonts w:ascii="Segoe UI Light" w:hAnsi="Segoe UI Light" w:cs="Segoe UI Light"/>
        </w:rPr>
        <w:t xml:space="preserve"> </w:t>
      </w:r>
    </w:p>
    <w:p w14:paraId="373F8E5D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numeroDaPorta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>VARCHAR(10)</w:t>
      </w:r>
    </w:p>
    <w:p w14:paraId="1C454D0B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nomeLocalidade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VARCHAR(100) NOT NULL</w:t>
      </w:r>
    </w:p>
    <w:p w14:paraId="29A96ED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codigoPo</w:t>
      </w:r>
      <w:r w:rsidR="00050DC8">
        <w:rPr>
          <w:rFonts w:ascii="Segoe UI Light" w:hAnsi="Segoe UI Light" w:cs="Segoe UI Light"/>
          <w:lang w:val="en-US"/>
        </w:rPr>
        <w:t xml:space="preserve">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NOT NUL,</w:t>
      </w:r>
    </w:p>
    <w:p w14:paraId="640F2C9D" w14:textId="77777777" w:rsidR="00050DC8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 xml:space="preserve">extensaoCodigoPostal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INT</w:t>
      </w:r>
    </w:p>
    <w:p w14:paraId="352F6771" w14:textId="77777777" w:rsidR="00A5436F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  <w:lang w:val="en-US"/>
        </w:rPr>
        <w:tab/>
        <w:t xml:space="preserve">designacaoPostal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VARCHAR(100) NOT NULL</w:t>
      </w:r>
    </w:p>
    <w:p w14:paraId="76A01CC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777E2B5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E5138B7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1" w:name="_Toc359580538"/>
      <w:r w:rsidRPr="00603FCF">
        <w:rPr>
          <w:rFonts w:cs="Segoe UI Light"/>
          <w:lang w:val="en-US"/>
        </w:rPr>
        <w:t>TABLE Operacoes.TipoServico</w:t>
      </w:r>
      <w:bookmarkEnd w:id="31"/>
    </w:p>
    <w:p w14:paraId="4CF9A06B" w14:textId="46946AE9" w:rsidR="00050DC8" w:rsidRPr="00050DC8" w:rsidRDefault="00050DC8" w:rsidP="00050DC8">
      <w:r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>
        <w:rPr>
          <w:rFonts w:ascii="Segoe UI Light" w:hAnsi="Segoe UI Light" w:cs="Segoe UI Light"/>
        </w:rPr>
        <w:t>com tipificação dos tipos de serviços</w:t>
      </w:r>
      <w:r w:rsidR="00715EE4">
        <w:rPr>
          <w:rFonts w:ascii="Segoe UI Light" w:hAnsi="Segoe UI Light" w:cs="Segoe UI Light"/>
        </w:rPr>
        <w:t xml:space="preserve"> prestados pela BIT, é composta </w:t>
      </w:r>
      <w:r>
        <w:rPr>
          <w:rFonts w:ascii="Segoe UI Light" w:hAnsi="Segoe UI Light" w:cs="Segoe UI Light"/>
        </w:rPr>
        <w:t>por:</w:t>
      </w:r>
    </w:p>
    <w:p w14:paraId="1F8BFDD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keyc</w:t>
      </w:r>
      <w:r w:rsidR="00050DC8">
        <w:rPr>
          <w:rFonts w:ascii="Segoe UI Light" w:hAnsi="Segoe UI Light" w:cs="Segoe UI Light"/>
          <w:lang w:val="en-US"/>
        </w:rPr>
        <w:t xml:space="preserve">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PRIMARY KEY IDENTITY</w:t>
      </w:r>
    </w:p>
    <w:p w14:paraId="5895FA3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 xml:space="preserve">oltp_id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UNIQUE NOT NULL</w:t>
      </w:r>
    </w:p>
    <w:p w14:paraId="0CAC28E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tipo 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</w:t>
      </w:r>
      <w:r w:rsidR="00050DC8">
        <w:rPr>
          <w:rFonts w:ascii="Segoe UI Light" w:hAnsi="Segoe UI Light" w:cs="Segoe UI Light"/>
          <w:lang w:val="en-US"/>
        </w:rPr>
        <w:t>50) NOT NULL</w:t>
      </w:r>
      <w:r w:rsidR="00050DC8">
        <w:rPr>
          <w:rFonts w:ascii="Segoe UI Light" w:hAnsi="Segoe UI Light" w:cs="Segoe UI Light"/>
          <w:lang w:val="en-US"/>
        </w:rPr>
        <w:tab/>
      </w:r>
    </w:p>
    <w:p w14:paraId="43A91BFA" w14:textId="74E79972" w:rsidR="007E5F44" w:rsidRDefault="007E5F4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49A3104C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2" w:name="_Toc359580539"/>
      <w:r w:rsidRPr="00603FCF">
        <w:rPr>
          <w:rFonts w:cs="Segoe UI Light"/>
          <w:lang w:val="en-US"/>
        </w:rPr>
        <w:lastRenderedPageBreak/>
        <w:t>TABLE Operacoes.Cliente</w:t>
      </w:r>
      <w:bookmarkEnd w:id="32"/>
    </w:p>
    <w:p w14:paraId="0FB52295" w14:textId="77777777" w:rsidR="00F61CE6" w:rsidRPr="00E71A9C" w:rsidRDefault="00F61CE6" w:rsidP="00F61CE6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dimensão com a descrição de um cliente </w:t>
      </w:r>
      <w:r w:rsidR="00E71A9C">
        <w:rPr>
          <w:rFonts w:ascii="Segoe UI Light" w:hAnsi="Segoe UI Light" w:cs="Segoe UI Light"/>
        </w:rPr>
        <w:t>incluindo caraterísticas infoDemográficas e cujos campos são:</w:t>
      </w:r>
    </w:p>
    <w:p w14:paraId="32FC61F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F61CE6">
        <w:rPr>
          <w:rFonts w:ascii="Segoe UI Light" w:hAnsi="Segoe UI Light" w:cs="Segoe UI Light"/>
          <w:lang w:val="en-US"/>
        </w:rPr>
        <w:t xml:space="preserve">keycol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INT PRIMARY KEY IDENTITY</w:t>
      </w:r>
    </w:p>
    <w:p w14:paraId="1747A856" w14:textId="3D1D068E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3311B007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desig</w:t>
      </w:r>
      <w:r w:rsidR="00F61CE6">
        <w:rPr>
          <w:rFonts w:ascii="Segoe UI Light" w:hAnsi="Segoe UI Light" w:cs="Segoe UI Light"/>
          <w:lang w:val="en-US"/>
        </w:rPr>
        <w:t xml:space="preserve">nacao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VARCHAR(100) NOT NULL</w:t>
      </w:r>
    </w:p>
    <w:p w14:paraId="489ACCA4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nomeContacto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75A99015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sobrenomeContacto </w:t>
      </w:r>
      <w:r w:rsidR="00F61CE6" w:rsidRPr="00F61CE6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05097409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>singul</w:t>
      </w:r>
      <w:r w:rsidR="00F61CE6" w:rsidRPr="00F61CE6">
        <w:rPr>
          <w:rFonts w:ascii="Segoe UI Light" w:hAnsi="Segoe UI Light" w:cs="Segoe UI Light"/>
          <w:lang w:val="en-US"/>
        </w:rPr>
        <w:t xml:space="preserve">ar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CHAR(1) NOT NULL</w:t>
      </w:r>
    </w:p>
    <w:p w14:paraId="56B5413A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cPostal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V</w:t>
      </w:r>
      <w:r w:rsidR="00F61CE6" w:rsidRPr="00F61CE6">
        <w:rPr>
          <w:rFonts w:ascii="Segoe UI Light" w:hAnsi="Segoe UI Light" w:cs="Segoe UI Light"/>
          <w:lang w:val="en-US"/>
        </w:rPr>
        <w:t>ARCHAR(4) NOT NULL</w:t>
      </w:r>
    </w:p>
    <w:p w14:paraId="0294449C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activ</w:t>
      </w:r>
      <w:r w:rsidR="00F61CE6">
        <w:rPr>
          <w:rFonts w:ascii="Segoe UI Light" w:hAnsi="Segoe UI Light" w:cs="Segoe UI Light"/>
          <w:lang w:val="en-US"/>
        </w:rPr>
        <w:t xml:space="preserve">o 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 xml:space="preserve">CHAR(1) NOT NULL </w:t>
      </w:r>
    </w:p>
    <w:p w14:paraId="0D18D5C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BirthDate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DATETIME NULL</w:t>
      </w:r>
    </w:p>
    <w:p w14:paraId="0CCE53F2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</w:t>
      </w:r>
      <w:r>
        <w:rPr>
          <w:rFonts w:ascii="Segoe UI Light" w:hAnsi="Segoe UI Light" w:cs="Segoe UI Light"/>
          <w:lang w:val="en-US"/>
        </w:rPr>
        <w:tab/>
        <w:t xml:space="preserve"> </w:t>
      </w:r>
      <w:r w:rsidR="00A5436F" w:rsidRPr="00A5436F">
        <w:rPr>
          <w:rFonts w:ascii="Segoe UI Light" w:hAnsi="Segoe UI Light" w:cs="Segoe UI Light"/>
          <w:lang w:val="en-US"/>
        </w:rPr>
        <w:t xml:space="preserve">MaritalStatus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62771FCD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YearlyIncome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0F0BF59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 xml:space="preserve">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Gender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VARCHAR(150) NULL</w:t>
      </w:r>
    </w:p>
    <w:p w14:paraId="58D84C15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TotalChildren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CEBB95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NumberChildrenAtHome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A3308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Education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2E0408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Occupation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4018E5CB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HomeOwnerFlag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63479A9" w14:textId="77777777" w:rsid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NumberCarsOwned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85C3A42" w14:textId="1A740B2D" w:rsidR="0016277D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dataInicio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33CC9014" w14:textId="70DD7C6F" w:rsidR="0016277D" w:rsidRPr="00A5436F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dataFim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762C04DC" w14:textId="59724860" w:rsidR="00A5436F" w:rsidRPr="0016277D" w:rsidRDefault="0016277D" w:rsidP="0016277D">
      <w:pPr>
        <w:pStyle w:val="Heading4"/>
        <w:tabs>
          <w:tab w:val="clear" w:pos="851"/>
        </w:tabs>
        <w:ind w:left="1560" w:hanging="851"/>
        <w:rPr>
          <w:lang w:val="en-US"/>
        </w:rPr>
      </w:pPr>
      <w:r w:rsidRPr="0016277D">
        <w:rPr>
          <w:lang w:val="en-US"/>
        </w:rPr>
        <w:lastRenderedPageBreak/>
        <w:t>Histórico de Cliente</w:t>
      </w:r>
    </w:p>
    <w:p w14:paraId="11C35C2B" w14:textId="07863F43" w:rsidR="00A5436F" w:rsidRPr="0016277D" w:rsidRDefault="0016277D" w:rsidP="0016277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Por forma a manter um histórico das alterações feitas ao cliente (a qualquer nível: pessoa, morada, informação demográfica) foi utilizada a técnica de “slow changing dimension” do tipo 2, disponibilizada pelo SSIS.</w:t>
      </w:r>
      <w:r w:rsidR="00134012">
        <w:rPr>
          <w:rFonts w:ascii="Segoe UI Light" w:hAnsi="Segoe UI Light" w:cs="Segoe UI Light"/>
        </w:rPr>
        <w:t xml:space="preserve"> Para tal foi necessário adicionar dois atributos à dimensão, dataInicio e dataFim, automaticamente preenchidas pela tarefa de SCD do SSIS.</w:t>
      </w:r>
    </w:p>
    <w:p w14:paraId="0EB394FF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3" w:name="_Toc359580540"/>
      <w:r w:rsidRPr="00603FCF">
        <w:rPr>
          <w:rFonts w:cs="Segoe UI Light"/>
          <w:lang w:val="en-US"/>
        </w:rPr>
        <w:t>TABLE Operacoes.Funcionario</w:t>
      </w:r>
      <w:bookmarkEnd w:id="33"/>
    </w:p>
    <w:p w14:paraId="1A67B708" w14:textId="77777777" w:rsidR="00E71A9C" w:rsidRPr="00E71A9C" w:rsidRDefault="00F61CE6" w:rsidP="00F61CE6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descrição de um funcion</w:t>
      </w:r>
      <w:r w:rsidR="00E71A9C">
        <w:rPr>
          <w:rFonts w:ascii="Segoe UI Light" w:hAnsi="Segoe UI Light" w:cs="Segoe UI Light"/>
        </w:rPr>
        <w:t xml:space="preserve">ário incluindo elementos com a sua linha de reporting (directo): </w:t>
      </w:r>
    </w:p>
    <w:p w14:paraId="17E570D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9A230E" w:rsidRPr="00A5436F">
        <w:rPr>
          <w:rFonts w:ascii="Segoe UI Light" w:hAnsi="Segoe UI Light" w:cs="Segoe UI Light"/>
          <w:lang w:val="en-US"/>
        </w:rPr>
        <w:t>K</w:t>
      </w:r>
      <w:r w:rsidRPr="00A5436F">
        <w:rPr>
          <w:rFonts w:ascii="Segoe UI Light" w:hAnsi="Segoe UI Light" w:cs="Segoe UI Light"/>
          <w:lang w:val="en-US"/>
        </w:rPr>
        <w:t>eycol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 xml:space="preserve"> INT PRIMARY KEY IDENTITY</w:t>
      </w:r>
    </w:p>
    <w:p w14:paraId="5825E3A2" w14:textId="77777777" w:rsidR="00A5436F" w:rsidRPr="00A5436F" w:rsidRDefault="009A230E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409A924C" w14:textId="77777777" w:rsid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 xml:space="preserve">funcao 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>VARCHAR(50) NOT NULL</w:t>
      </w:r>
    </w:p>
    <w:p w14:paraId="04EB3C4A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NULL,</w:t>
      </w:r>
    </w:p>
    <w:p w14:paraId="4F748BB8" w14:textId="77777777" w:rsidR="009A230E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sobrenome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4520EB75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activo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CHAR(1) NOT NULL</w:t>
      </w:r>
    </w:p>
    <w:p w14:paraId="1AF5CAA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lojaNome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626B8E9A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</w:rPr>
        <w:t xml:space="preserve">localizacao  </w:t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VARCHAR(50) NOT NULL</w:t>
      </w:r>
    </w:p>
    <w:p w14:paraId="534A9D69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>c</w:t>
      </w:r>
      <w:r w:rsidRPr="00A5436F">
        <w:rPr>
          <w:rFonts w:ascii="Segoe UI Light" w:hAnsi="Segoe UI Light" w:cs="Segoe UI Light"/>
        </w:rPr>
        <w:t xml:space="preserve">hefeNome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VARCHAR(50</w:t>
      </w:r>
      <w:r w:rsidR="009A230E">
        <w:rPr>
          <w:rFonts w:ascii="Segoe UI Light" w:hAnsi="Segoe UI Light" w:cs="Segoe UI Light"/>
        </w:rPr>
        <w:t>)</w:t>
      </w:r>
    </w:p>
    <w:p w14:paraId="70859B76" w14:textId="77777777" w:rsidR="00A5436F" w:rsidRPr="00D03CE7" w:rsidRDefault="009A230E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chefeSobrenome  </w:t>
      </w:r>
      <w:r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ab/>
        <w:t>VARCHAR(50)</w:t>
      </w:r>
    </w:p>
    <w:p w14:paraId="50A9E14C" w14:textId="77777777" w:rsidR="00A5436F" w:rsidRPr="009A230E" w:rsidRDefault="009A230E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chefeFuncao  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</w:t>
      </w:r>
    </w:p>
    <w:p w14:paraId="2034FBF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>chefe_id</w:t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 xml:space="preserve">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</w:t>
      </w:r>
    </w:p>
    <w:p w14:paraId="2BB25CDD" w14:textId="7DBB8B66" w:rsidR="00715EE4" w:rsidRDefault="00715EE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74A15DFA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4" w:name="_Toc359580541"/>
      <w:r w:rsidRPr="00603FCF">
        <w:rPr>
          <w:rFonts w:cs="Segoe UI Light"/>
          <w:lang w:val="en-US"/>
        </w:rPr>
        <w:lastRenderedPageBreak/>
        <w:t>TABLE Operacoes.Data</w:t>
      </w:r>
      <w:bookmarkEnd w:id="34"/>
    </w:p>
    <w:p w14:paraId="6D9F3BE6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Temporal, cujos campos s</w:t>
      </w:r>
      <w:r w:rsidR="00E71A9C">
        <w:rPr>
          <w:rFonts w:ascii="Segoe UI Light" w:hAnsi="Segoe UI Light" w:cs="Segoe UI Light"/>
        </w:rPr>
        <w:t>ão:</w:t>
      </w:r>
    </w:p>
    <w:p w14:paraId="10C9DEF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KEY,</w:t>
      </w:r>
    </w:p>
    <w:p w14:paraId="2B7B7FA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data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 NOT NULL,</w:t>
      </w:r>
    </w:p>
    <w:p w14:paraId="3BDDD07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ano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NOT NULL,</w:t>
      </w:r>
    </w:p>
    <w:p w14:paraId="4792223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trimestre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4C3692E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64AEB7B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1DCA640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786C797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747CE66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</w:t>
      </w:r>
      <w:r w:rsidRPr="00A5436F">
        <w:rPr>
          <w:rFonts w:ascii="Segoe UI Light" w:hAnsi="Segoe UI Light" w:cs="Segoe UI Light"/>
          <w:lang w:val="en-US"/>
        </w:rPr>
        <w:tab/>
        <w:t xml:space="preserve"> </w:t>
      </w:r>
    </w:p>
    <w:p w14:paraId="769F05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DACBA51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5" w:name="_Toc359580542"/>
      <w:r w:rsidRPr="00603FCF">
        <w:rPr>
          <w:rFonts w:cs="Segoe UI Light"/>
          <w:lang w:val="en-US"/>
        </w:rPr>
        <w:t>TABLE Operacoes.Hora</w:t>
      </w:r>
      <w:bookmarkEnd w:id="35"/>
    </w:p>
    <w:p w14:paraId="7674A358" w14:textId="77777777" w:rsidR="009A230E" w:rsidRPr="00E71A9C" w:rsidRDefault="009A230E" w:rsidP="009A230E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as horas de um dia, para usar nas pesquisas e cujos campos s</w:t>
      </w:r>
      <w:r w:rsidR="00E71A9C">
        <w:rPr>
          <w:rFonts w:ascii="Segoe UI Light" w:hAnsi="Segoe UI Light" w:cs="Segoe UI Light"/>
        </w:rPr>
        <w:t>ão:</w:t>
      </w:r>
    </w:p>
    <w:p w14:paraId="73AB52B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</w:p>
    <w:p w14:paraId="0E91181E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hora24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VARCHAR(5) NOT NULL,</w:t>
      </w:r>
    </w:p>
    <w:p w14:paraId="6F56DE1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hora12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VARCHAR(8) NOT NULL</w:t>
      </w:r>
    </w:p>
    <w:p w14:paraId="7292CB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49F9C55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6" w:name="_Toc359580543"/>
      <w:r w:rsidRPr="00603FCF">
        <w:rPr>
          <w:rFonts w:cs="Segoe UI Light"/>
          <w:lang w:val="en-US"/>
        </w:rPr>
        <w:t>TABLE MonthDescr</w:t>
      </w:r>
      <w:bookmarkEnd w:id="36"/>
    </w:p>
    <w:p w14:paraId="7A3D2E09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(</w:t>
      </w:r>
      <w:r w:rsidR="00E71A9C">
        <w:rPr>
          <w:rFonts w:ascii="Segoe UI Light" w:hAnsi="Segoe UI Light" w:cs="Segoe UI Light"/>
        </w:rPr>
        <w:t>auxiliar</w:t>
      </w:r>
      <w:r w:rsidR="00E71A9C" w:rsidRPr="00E71A9C">
        <w:rPr>
          <w:rFonts w:ascii="Segoe UI Light" w:hAnsi="Segoe UI Light" w:cs="Segoe UI Light"/>
        </w:rPr>
        <w:t>) de dimensão com a descriç</w:t>
      </w:r>
      <w:r w:rsidR="00E71A9C">
        <w:rPr>
          <w:rFonts w:ascii="Segoe UI Light" w:hAnsi="Segoe UI Light" w:cs="Segoe UI Light"/>
        </w:rPr>
        <w:t>ão do nome dos meses em Português.</w:t>
      </w:r>
    </w:p>
    <w:p w14:paraId="181C023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058D9DA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24E690F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C5470D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7A5794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7" w:name="_Toc359580544"/>
      <w:r w:rsidRPr="00603FCF">
        <w:rPr>
          <w:rFonts w:cs="Segoe UI Light"/>
          <w:lang w:val="en-US"/>
        </w:rPr>
        <w:lastRenderedPageBreak/>
        <w:t>TABLE DiaSemanaDescr</w:t>
      </w:r>
      <w:bookmarkEnd w:id="37"/>
    </w:p>
    <w:p w14:paraId="067E9053" w14:textId="142809B5" w:rsidR="00E71A9C" w:rsidRPr="00E71A9C" w:rsidRDefault="00E71A9C" w:rsidP="00E71A9C">
      <w:r w:rsidRPr="00E71A9C">
        <w:rPr>
          <w:rFonts w:ascii="Segoe UI Light" w:hAnsi="Segoe UI Light" w:cs="Segoe UI Light"/>
        </w:rPr>
        <w:t>Tabela (</w:t>
      </w:r>
      <w:r>
        <w:rPr>
          <w:rFonts w:ascii="Segoe UI Light" w:hAnsi="Segoe UI Light" w:cs="Segoe UI Light"/>
        </w:rPr>
        <w:t>auxiliar</w:t>
      </w:r>
      <w:r w:rsidRPr="00E71A9C">
        <w:rPr>
          <w:rFonts w:ascii="Segoe UI Light" w:hAnsi="Segoe UI Light" w:cs="Segoe UI Light"/>
        </w:rPr>
        <w:t>) de dimensão com a descriç</w:t>
      </w:r>
      <w:r>
        <w:rPr>
          <w:rFonts w:ascii="Segoe UI Light" w:hAnsi="Segoe UI Light" w:cs="Segoe UI Light"/>
        </w:rPr>
        <w:t xml:space="preserve">ão do nome dos dias da </w:t>
      </w:r>
      <w:r w:rsidR="00603FCF">
        <w:rPr>
          <w:rFonts w:ascii="Segoe UI Light" w:hAnsi="Segoe UI Light" w:cs="Segoe UI Light"/>
        </w:rPr>
        <w:t>semana em</w:t>
      </w:r>
      <w:r>
        <w:rPr>
          <w:rFonts w:ascii="Segoe UI Light" w:hAnsi="Segoe UI Light" w:cs="Segoe UI Light"/>
        </w:rPr>
        <w:t xml:space="preserve"> Português.</w:t>
      </w:r>
    </w:p>
    <w:p w14:paraId="4073858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2AD6BA4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0AB40F2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8B62635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8" w:name="_Toc359580545"/>
      <w:r w:rsidRPr="00603FCF">
        <w:rPr>
          <w:rFonts w:cs="Segoe UI Light"/>
          <w:lang w:val="en-US"/>
        </w:rPr>
        <w:t>TABLE Operacoes.Servicos</w:t>
      </w:r>
      <w:bookmarkEnd w:id="38"/>
    </w:p>
    <w:p w14:paraId="3EE48D54" w14:textId="77777777" w:rsidR="00E71A9C" w:rsidRPr="00E71A9C" w:rsidRDefault="00E71A9C" w:rsidP="00E71A9C">
      <w:r w:rsidRPr="00E71A9C">
        <w:rPr>
          <w:rFonts w:ascii="Segoe UI Light" w:hAnsi="Segoe UI Light" w:cs="Segoe UI Light"/>
        </w:rPr>
        <w:t xml:space="preserve">Tabela </w:t>
      </w:r>
      <w:r>
        <w:rPr>
          <w:rFonts w:ascii="Segoe UI Light" w:hAnsi="Segoe UI Light" w:cs="Segoe UI Light"/>
        </w:rPr>
        <w:t>de factos que descreve um Serviço, ou seja uma das operações de valor da BIT e que tem os seguintes campos:</w:t>
      </w:r>
    </w:p>
    <w:p w14:paraId="610EB3B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0C1087E3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7139C9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</w:rPr>
        <w:t xml:space="preserve">cliente </w:t>
      </w:r>
      <w:r w:rsidR="009A230E" w:rsidRP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</w:rPr>
        <w:t>INT REFERENCES Operacoes.Cli</w:t>
      </w:r>
      <w:r w:rsidRPr="00A5436F">
        <w:rPr>
          <w:rFonts w:ascii="Segoe UI Light" w:hAnsi="Segoe UI Light" w:cs="Segoe UI Light"/>
        </w:rPr>
        <w:t>ente,</w:t>
      </w:r>
    </w:p>
    <w:p w14:paraId="50E9DE5C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>moradaEntrega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704481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moradaFacturacao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A4D6315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tipoServico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Operacoes.TipoServico,</w:t>
      </w:r>
    </w:p>
    <w:p w14:paraId="45DEEB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13F2FEA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C209D7E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A46CD8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416C654" w14:textId="5E0F8C4D" w:rsidR="00075825" w:rsidRPr="00075825" w:rsidRDefault="00A5436F" w:rsidP="00075825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horaEntrega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  <w:r w:rsidR="00075825" w:rsidRPr="00075825">
        <w:t xml:space="preserve"> </w:t>
      </w:r>
    </w:p>
    <w:p w14:paraId="77845E59" w14:textId="1529065B" w:rsidR="00075825" w:rsidRPr="00075825" w:rsidRDefault="00075825" w:rsidP="00075825">
      <w:pPr>
        <w:rPr>
          <w:rFonts w:ascii="Segoe UI Light" w:hAnsi="Segoe UI Light" w:cs="Segoe UI Light"/>
        </w:rPr>
      </w:pPr>
      <w:r w:rsidRPr="00075825">
        <w:rPr>
          <w:rFonts w:ascii="Segoe UI Light" w:hAnsi="Segoe UI Light" w:cs="Segoe UI Light"/>
        </w:rPr>
        <w:tab/>
        <w:t xml:space="preserve">horaEntrega </w:t>
      </w:r>
      <w:r w:rsidRPr="00075825"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  <w:t>INT REFERENCES Operacoes.Hora,</w:t>
      </w:r>
      <w:r w:rsidRPr="00075825">
        <w:t xml:space="preserve"> </w:t>
      </w:r>
    </w:p>
    <w:p w14:paraId="48EE73A8" w14:textId="7AD3B10D" w:rsidR="00075825" w:rsidRPr="00A5436F" w:rsidRDefault="00075825" w:rsidP="00A5436F">
      <w:pPr>
        <w:rPr>
          <w:rFonts w:ascii="Segoe UI Light" w:hAnsi="Segoe UI Light" w:cs="Segoe UI Light"/>
        </w:rPr>
      </w:pPr>
      <w:r w:rsidRPr="00075825">
        <w:rPr>
          <w:rFonts w:ascii="Segoe UI Light" w:hAnsi="Segoe UI Light" w:cs="Segoe UI Light"/>
        </w:rPr>
        <w:tab/>
        <w:t>intervaloIdadeCliente</w:t>
      </w:r>
      <w:r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>INT</w:t>
      </w:r>
      <w:r w:rsidRPr="00075825">
        <w:rPr>
          <w:rFonts w:ascii="Segoe UI Light" w:hAnsi="Segoe UI Light" w:cs="Segoe UI Light"/>
        </w:rPr>
        <w:t xml:space="preserve"> REFERENCES Operacoes.IntervaloIdade,</w:t>
      </w:r>
    </w:p>
    <w:p w14:paraId="5B70CDDF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numeroEntregas </w:t>
      </w:r>
      <w:r w:rsidR="009A230E" w:rsidRPr="009A230E">
        <w:rPr>
          <w:rFonts w:ascii="Segoe UI Light" w:hAnsi="Segoe UI Light" w:cs="Segoe UI Light"/>
          <w:lang w:val="en-US"/>
        </w:rPr>
        <w:tab/>
      </w:r>
      <w:r w:rsidR="009A230E" w:rsidRP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 NOT NULL, -- count( Entregas)</w:t>
      </w:r>
    </w:p>
    <w:p w14:paraId="1196D695" w14:textId="77777777" w:rsidR="00A5436F" w:rsidRPr="00A5436F" w:rsidRDefault="00A5436F" w:rsidP="009E2E64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</w:rPr>
        <w:t xml:space="preserve">valor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Decimal(8,2),</w:t>
      </w:r>
    </w:p>
    <w:p w14:paraId="62B2BB30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dentroDoSLA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TINYINT, </w:t>
      </w:r>
    </w:p>
    <w:p w14:paraId="7DC40EF4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concluido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TINYINT NOT NULL</w:t>
      </w:r>
      <w:r w:rsidRPr="00D03CE7">
        <w:rPr>
          <w:rFonts w:ascii="Segoe UI Light" w:hAnsi="Segoe UI Light" w:cs="Segoe UI Light"/>
        </w:rPr>
        <w:tab/>
      </w:r>
    </w:p>
    <w:p w14:paraId="1159CEB2" w14:textId="1D952E85" w:rsidR="00A5436F" w:rsidRPr="00E71A9C" w:rsidRDefault="00E71A9C" w:rsidP="00A5436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Os campos dentroDoSLA e concluído, são campos que descrevem um evento binário e para os quais é aqui usado um 1 para permitir a soma de valores igual à contagem.</w:t>
      </w:r>
    </w:p>
    <w:p w14:paraId="3D5B394A" w14:textId="5C25EA9B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9" w:name="_Toc359580546"/>
      <w:r w:rsidRPr="00603FCF">
        <w:rPr>
          <w:rFonts w:cs="Segoe UI Light"/>
          <w:lang w:val="en-US"/>
        </w:rPr>
        <w:t>TABLE Operacoes.Entregas</w:t>
      </w:r>
      <w:bookmarkEnd w:id="39"/>
    </w:p>
    <w:p w14:paraId="6FB18F51" w14:textId="77777777" w:rsidR="009E2E64" w:rsidRPr="00E71A9C" w:rsidRDefault="009E2E64" w:rsidP="009E2E64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factos, que descreve cada uma das tentativas de “entrega” de uma encomenda de um dado </w:t>
      </w:r>
      <w:r w:rsidR="00E71A9C">
        <w:rPr>
          <w:rFonts w:ascii="Segoe UI Light" w:hAnsi="Segoe UI Light" w:cs="Segoe UI Light"/>
        </w:rPr>
        <w:t>serviço e que poderá ser feita com sucesso, ou não.</w:t>
      </w:r>
    </w:p>
    <w:p w14:paraId="09D4028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257292E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377A3375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E2E64">
        <w:rPr>
          <w:rFonts w:ascii="Segoe UI Light" w:hAnsi="Segoe UI Light" w:cs="Segoe UI Light"/>
        </w:rPr>
        <w:t xml:space="preserve">servico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Operacoes.Servicos,</w:t>
      </w:r>
    </w:p>
    <w:p w14:paraId="6614E84B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 xml:space="preserve">estafeta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Operacoes.Funcionario,</w:t>
      </w:r>
    </w:p>
    <w:p w14:paraId="4B206873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>dat</w:t>
      </w:r>
      <w:r w:rsidRPr="00A5436F">
        <w:rPr>
          <w:rFonts w:ascii="Segoe UI Light" w:hAnsi="Segoe UI Light" w:cs="Segoe UI Light"/>
        </w:rPr>
        <w:t xml:space="preserve">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553F08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703E277A" w14:textId="77777777" w:rsidR="00A5436F" w:rsidRPr="002F7750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2F7750">
        <w:rPr>
          <w:rFonts w:ascii="Segoe UI Light" w:hAnsi="Segoe UI Light" w:cs="Segoe UI Light"/>
        </w:rPr>
        <w:t xml:space="preserve">sucesso </w:t>
      </w:r>
      <w:r w:rsidR="009E2E64" w:rsidRPr="002F7750">
        <w:rPr>
          <w:rFonts w:ascii="Segoe UI Light" w:hAnsi="Segoe UI Light" w:cs="Segoe UI Light"/>
        </w:rPr>
        <w:tab/>
      </w:r>
      <w:r w:rsidR="009E2E64" w:rsidRPr="002F7750">
        <w:rPr>
          <w:rFonts w:ascii="Segoe UI Light" w:hAnsi="Segoe UI Light" w:cs="Segoe UI Light"/>
        </w:rPr>
        <w:tab/>
      </w:r>
      <w:r w:rsidR="009E2E64" w:rsidRPr="002F7750">
        <w:rPr>
          <w:rFonts w:ascii="Segoe UI Light" w:hAnsi="Segoe UI Light" w:cs="Segoe UI Light"/>
        </w:rPr>
        <w:tab/>
      </w:r>
      <w:r w:rsidRPr="002F7750">
        <w:rPr>
          <w:rFonts w:ascii="Segoe UI Light" w:hAnsi="Segoe UI Light" w:cs="Segoe UI Light"/>
        </w:rPr>
        <w:t>TINYINT NOT NULL</w:t>
      </w:r>
    </w:p>
    <w:p w14:paraId="63256517" w14:textId="6A3C6B2A" w:rsidR="008424DE" w:rsidRDefault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  <w:r w:rsidRPr="008424DE">
        <w:rPr>
          <w:rFonts w:ascii="Segoe UI Light" w:hAnsi="Segoe UI Light"/>
          <w:noProof/>
        </w:rPr>
        <w:t xml:space="preserve">Alterações ao modelo durante a </w:t>
      </w:r>
      <w:r w:rsidR="0001392D">
        <w:rPr>
          <w:rFonts w:ascii="Segoe UI Light" w:hAnsi="Segoe UI Light"/>
          <w:noProof/>
        </w:rPr>
        <w:t>Parte</w:t>
      </w:r>
      <w:r w:rsidRPr="008424DE">
        <w:rPr>
          <w:rFonts w:ascii="Segoe UI Light" w:hAnsi="Segoe UI Light"/>
          <w:noProof/>
        </w:rPr>
        <w:t xml:space="preserve"> 2 do Trabalhao. </w:t>
      </w:r>
      <w:r>
        <w:rPr>
          <w:rFonts w:ascii="Segoe UI Light" w:hAnsi="Segoe UI Light"/>
          <w:noProof/>
        </w:rPr>
        <w:t xml:space="preserve">Por forma a permitir a análise demográfica dos </w:t>
      </w:r>
      <w:r w:rsidRPr="008424DE">
        <w:rPr>
          <w:rFonts w:ascii="Segoe UI Light" w:hAnsi="Segoe UI Light"/>
          <w:noProof/>
        </w:rPr>
        <w:t xml:space="preserve">Clientes </w:t>
      </w:r>
      <w:r>
        <w:rPr>
          <w:rFonts w:ascii="Segoe UI Light" w:hAnsi="Segoe UI Light"/>
          <w:noProof/>
        </w:rPr>
        <w:t>quando ocorre o facto, foi necessário acrescentar duas dimensões ao modelo, que representam os Intervalos de idade, e de rendimento dos Clientes:</w:t>
      </w:r>
    </w:p>
    <w:p w14:paraId="309EF22B" w14:textId="77777777" w:rsidR="008424DE" w:rsidRDefault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</w:p>
    <w:p w14:paraId="48CC33FB" w14:textId="3AABE4E3" w:rsidR="008424DE" w:rsidRPr="008424DE" w:rsidRDefault="008424DE" w:rsidP="008424DE">
      <w:pPr>
        <w:pStyle w:val="Heading3"/>
        <w:rPr>
          <w:lang w:val="en-US"/>
        </w:rPr>
      </w:pPr>
      <w:bookmarkStart w:id="40" w:name="_Toc359580547"/>
      <w:r w:rsidRPr="008424DE">
        <w:rPr>
          <w:lang w:val="en-US"/>
        </w:rPr>
        <w:t>TABLE IntervaloIdade</w:t>
      </w:r>
      <w:bookmarkEnd w:id="40"/>
    </w:p>
    <w:p w14:paraId="5CF2ED89" w14:textId="5A0AC5CC" w:rsidR="008424DE" w:rsidRPr="00E71A9C" w:rsidRDefault="008424DE" w:rsidP="008424DE">
      <w:r w:rsidRPr="00E71A9C">
        <w:rPr>
          <w:rFonts w:ascii="Segoe UI Light" w:hAnsi="Segoe UI Light" w:cs="Segoe UI Light"/>
        </w:rPr>
        <w:t xml:space="preserve">Tabela de </w:t>
      </w:r>
      <w:r>
        <w:rPr>
          <w:rFonts w:ascii="Segoe UI Light" w:hAnsi="Segoe UI Light" w:cs="Segoe UI Light"/>
        </w:rPr>
        <w:t>dimensão com diferentes intervalos de idade.</w:t>
      </w:r>
    </w:p>
    <w:p w14:paraId="6E8F9A4D" w14:textId="77777777" w:rsidR="008424DE" w:rsidRPr="00A5436F" w:rsidRDefault="008424DE" w:rsidP="008424DE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161F6DA4" w14:textId="6E36886F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>valorMinimo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INT NOT NULL,</w:t>
      </w:r>
    </w:p>
    <w:p w14:paraId="4EBDF52F" w14:textId="0D03F990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>valorMaximo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INT NOT NULL,</w:t>
      </w:r>
    </w:p>
    <w:p w14:paraId="6873E649" w14:textId="73A34AA3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 xml:space="preserve">intervalo 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VARCHAR(50) NOT NULL,</w:t>
      </w:r>
    </w:p>
    <w:p w14:paraId="2CF8891D" w14:textId="77777777" w:rsidR="008424DE" w:rsidRPr="002F7750" w:rsidRDefault="008424DE" w:rsidP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>nome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VARCHAR(50) NOT NULL</w:t>
      </w:r>
    </w:p>
    <w:p w14:paraId="55B0E17E" w14:textId="77777777" w:rsidR="008424DE" w:rsidRPr="002F7750" w:rsidRDefault="008424DE" w:rsidP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  <w:lang w:val="en-US"/>
        </w:rPr>
      </w:pPr>
    </w:p>
    <w:p w14:paraId="7DC7954E" w14:textId="77777777" w:rsidR="008424DE" w:rsidRPr="008424DE" w:rsidRDefault="008424DE" w:rsidP="008424DE">
      <w:pPr>
        <w:pStyle w:val="Heading3"/>
        <w:numPr>
          <w:ilvl w:val="2"/>
          <w:numId w:val="41"/>
        </w:numPr>
        <w:rPr>
          <w:lang w:val="en-US"/>
        </w:rPr>
      </w:pPr>
      <w:bookmarkStart w:id="41" w:name="_Toc359580548"/>
      <w:r w:rsidRPr="008424DE">
        <w:rPr>
          <w:lang w:val="en-US"/>
        </w:rPr>
        <w:t>TABLE IntervaloIdade</w:t>
      </w:r>
      <w:bookmarkEnd w:id="41"/>
    </w:p>
    <w:p w14:paraId="6CB7DF2C" w14:textId="77777777" w:rsidR="008424DE" w:rsidRPr="00E71A9C" w:rsidRDefault="008424DE" w:rsidP="008424DE">
      <w:r w:rsidRPr="00E71A9C">
        <w:rPr>
          <w:rFonts w:ascii="Segoe UI Light" w:hAnsi="Segoe UI Light" w:cs="Segoe UI Light"/>
        </w:rPr>
        <w:t xml:space="preserve">Tabela de </w:t>
      </w:r>
      <w:r>
        <w:rPr>
          <w:rFonts w:ascii="Segoe UI Light" w:hAnsi="Segoe UI Light" w:cs="Segoe UI Light"/>
        </w:rPr>
        <w:t>dimensão com diferentes intervalos de idade.</w:t>
      </w:r>
    </w:p>
    <w:p w14:paraId="64F99557" w14:textId="77777777" w:rsidR="008424DE" w:rsidRPr="00A5436F" w:rsidRDefault="008424DE" w:rsidP="008424DE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55E31C45" w14:textId="56246D79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>SalaryTypeXML</w:t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  <w:t>VARCHAR(50) NOT NULL,</w:t>
      </w:r>
    </w:p>
    <w:p w14:paraId="04C071F7" w14:textId="7B195ABE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8424DE">
        <w:rPr>
          <w:rFonts w:ascii="Segoe UI Light" w:hAnsi="Segoe UI Light" w:cs="Segoe UI Light"/>
          <w:lang w:val="en-US"/>
        </w:rPr>
        <w:lastRenderedPageBreak/>
        <w:tab/>
        <w:t>codigo</w:t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>VARCHAR(50) NOT NULL,</w:t>
      </w:r>
    </w:p>
    <w:p w14:paraId="79D7024E" w14:textId="6DD8ECF6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8424DE">
        <w:rPr>
          <w:rFonts w:ascii="Segoe UI Light" w:hAnsi="Segoe UI Light" w:cs="Segoe UI Light"/>
          <w:lang w:val="en-US"/>
        </w:rPr>
        <w:tab/>
        <w:t>classe</w:t>
      </w:r>
      <w:r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  <w:t>VARCHAR(50) NOT NULL</w:t>
      </w:r>
    </w:p>
    <w:p w14:paraId="595A4376" w14:textId="06C46072" w:rsidR="00603FCF" w:rsidRDefault="00603FCF" w:rsidP="00F57AAF">
      <w:pPr>
        <w:pStyle w:val="Heading3"/>
      </w:pPr>
      <w:bookmarkStart w:id="42" w:name="_Toc359580549"/>
      <w:r w:rsidRPr="008424DE">
        <w:t>Modelo do DATAMART Operacional</w:t>
      </w:r>
      <w:bookmarkEnd w:id="42"/>
    </w:p>
    <w:p w14:paraId="19E37662" w14:textId="43692FDA" w:rsidR="00315B46" w:rsidRPr="00315B46" w:rsidRDefault="00315B46" w:rsidP="00315B46">
      <w:pPr>
        <w:jc w:val="center"/>
      </w:pPr>
      <w:r>
        <w:rPr>
          <w:noProof/>
        </w:rPr>
        <w:drawing>
          <wp:inline distT="0" distB="0" distL="0" distR="0" wp14:anchorId="3AB6BCCE" wp14:editId="435F8B20">
            <wp:extent cx="4705350" cy="416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AAC2" w14:textId="41FA4C7A" w:rsidR="00603FCF" w:rsidRDefault="00603FCF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56362C8" w14:textId="6E57CC65" w:rsidR="00626EF7" w:rsidRPr="001C234F" w:rsidRDefault="00304222" w:rsidP="0018237A">
      <w:pPr>
        <w:pStyle w:val="Heading2"/>
        <w:numPr>
          <w:ilvl w:val="1"/>
          <w:numId w:val="6"/>
        </w:numPr>
        <w:spacing w:before="100" w:beforeAutospacing="1" w:after="0"/>
      </w:pPr>
      <w:bookmarkStart w:id="43" w:name="_Toc359580550"/>
      <w:r>
        <w:lastRenderedPageBreak/>
        <w:t>Processo de Negócio</w:t>
      </w:r>
      <w:r w:rsidR="00626EF7" w:rsidRPr="001C234F">
        <w:t xml:space="preserve"> “</w:t>
      </w:r>
      <w:r w:rsidR="00965DC5">
        <w:t>Financeiro</w:t>
      </w:r>
      <w:r w:rsidR="00626EF7">
        <w:t>”</w:t>
      </w:r>
      <w:bookmarkEnd w:id="43"/>
    </w:p>
    <w:p w14:paraId="40D1751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 análise dos dados apresentados numa estrutura multidimensional, é definida uma arquitetura de um Datamart para armazenamento dos dados. Os dados carregados para este repositório serão posteriormente analisados recorrendo a uma ferramenta OLAP.</w:t>
      </w:r>
    </w:p>
    <w:p w14:paraId="3E86A6F0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4EBF1104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14:paraId="12FC9967" w14:textId="77777777" w:rsidR="00B11450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</w:t>
      </w:r>
      <w:r w:rsidR="00B11450">
        <w:rPr>
          <w:rFonts w:ascii="Segoe UI Light" w:hAnsi="Segoe UI Light" w:cs="Segoe UI Light"/>
        </w:rPr>
        <w:t>mensal para cada uma das rúbricas consideradas (no balanço):</w:t>
      </w:r>
    </w:p>
    <w:p w14:paraId="7F95BAD0" w14:textId="77777777" w:rsidR="00B11450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Proveitos: Serviços;</w:t>
      </w:r>
    </w:p>
    <w:p w14:paraId="04BB227D" w14:textId="0C82C9B0" w:rsidR="00626EF7" w:rsidRPr="00603FCF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 w:rsidRPr="00603FCF">
        <w:rPr>
          <w:rFonts w:ascii="Segoe UI Light" w:hAnsi="Segoe UI Light" w:cs="Segoe UI Light"/>
        </w:rPr>
        <w:t>Custos: Materiais, Financeiros, Salários e Outros</w:t>
      </w:r>
      <w:r w:rsidR="00603FCF">
        <w:rPr>
          <w:rFonts w:ascii="Segoe UI Light" w:hAnsi="Segoe UI Light" w:cs="Segoe UI Light"/>
        </w:rPr>
        <w:t xml:space="preserve"> </w:t>
      </w:r>
      <w:r w:rsidR="00626EF7" w:rsidRPr="00603FCF">
        <w:rPr>
          <w:rFonts w:ascii="Segoe UI Light" w:hAnsi="Segoe UI Light" w:cs="Segoe UI Light"/>
        </w:rPr>
        <w:t>ao nível d</w:t>
      </w:r>
      <w:r w:rsidR="00426A9C" w:rsidRPr="00603FCF">
        <w:rPr>
          <w:rFonts w:ascii="Segoe UI Light" w:hAnsi="Segoe UI Light" w:cs="Segoe UI Light"/>
        </w:rPr>
        <w:t>os custos e proveitos mensais</w:t>
      </w:r>
      <w:r w:rsidRPr="00603FCF">
        <w:rPr>
          <w:rFonts w:ascii="Segoe UI Light" w:hAnsi="Segoe UI Light" w:cs="Segoe UI Light"/>
        </w:rPr>
        <w:t xml:space="preserve"> tendo por base a informação recebida em excel ou agregada no OLTP ou “Área Operacional” de acordo com o grão referido;</w:t>
      </w:r>
    </w:p>
    <w:p w14:paraId="1A26D2DB" w14:textId="77777777" w:rsidR="00626EF7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14:paraId="5E73CCEF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Ano, Trimestre e Mês</w:t>
      </w:r>
    </w:p>
    <w:p w14:paraId="1B89E191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Proveito ou Custo </w:t>
      </w:r>
    </w:p>
    <w:p w14:paraId="139F2B01" w14:textId="77777777" w:rsidR="00B11450" w:rsidRPr="001C234F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Rúbrica (do balanço)</w:t>
      </w:r>
    </w:p>
    <w:p w14:paraId="5C418919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14:paraId="593565B6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14:paraId="708BEAF4" w14:textId="001A5B63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</w:t>
      </w:r>
      <w:r w:rsidRPr="001C234F">
        <w:rPr>
          <w:rFonts w:ascii="Segoe UI Light" w:hAnsi="Segoe UI Light" w:cs="Segoe UI Light"/>
        </w:rPr>
        <w:lastRenderedPageBreak/>
        <w:t xml:space="preserve">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4D7673">
        <w:rPr>
          <w:rFonts w:ascii="Segoe UI Light" w:hAnsi="Segoe UI Light" w:cs="Segoe UI Light"/>
        </w:rPr>
        <w:t>RESULTADO</w:t>
      </w:r>
      <w:r w:rsidR="0075209E">
        <w:rPr>
          <w:rFonts w:ascii="Segoe UI Light" w:hAnsi="Segoe UI Light" w:cs="Segoe UI Light"/>
        </w:rPr>
        <w:t>S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42C18BC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61D0660" w14:textId="77777777" w:rsidR="00CE0C69" w:rsidRPr="00D03CE7" w:rsidRDefault="00CE0C69" w:rsidP="006572DB">
      <w:pPr>
        <w:spacing w:after="0"/>
        <w:rPr>
          <w:rFonts w:ascii="Segoe UI Light" w:hAnsi="Segoe UI Light" w:cs="Segoe UI Light"/>
        </w:rPr>
      </w:pPr>
    </w:p>
    <w:p w14:paraId="728A4E9D" w14:textId="02BD62FB" w:rsidR="006572DB" w:rsidRPr="00603FCF" w:rsidRDefault="006572DB" w:rsidP="00CE0C69">
      <w:pPr>
        <w:pStyle w:val="Heading3"/>
        <w:rPr>
          <w:rFonts w:cs="Segoe UI Light"/>
          <w:lang w:val="en-US"/>
        </w:rPr>
      </w:pPr>
      <w:bookmarkStart w:id="44" w:name="_Toc359580551"/>
      <w:r w:rsidRPr="00603FCF">
        <w:rPr>
          <w:rFonts w:cs="Segoe UI Light"/>
          <w:lang w:val="en-US"/>
        </w:rPr>
        <w:t xml:space="preserve">TABLE </w:t>
      </w:r>
      <w:r w:rsidR="00523C2C">
        <w:rPr>
          <w:rFonts w:cs="Segoe UI Light"/>
          <w:lang w:val="en-US"/>
        </w:rPr>
        <w:t>Finaceiro</w:t>
      </w:r>
      <w:r w:rsidRPr="00603FCF">
        <w:rPr>
          <w:rFonts w:cs="Segoe UI Light"/>
          <w:lang w:val="en-US"/>
        </w:rPr>
        <w:t>.Meses</w:t>
      </w:r>
      <w:bookmarkEnd w:id="44"/>
    </w:p>
    <w:p w14:paraId="3EF6D0A6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de </w:t>
      </w:r>
      <w:r w:rsidR="00CF683A">
        <w:rPr>
          <w:rFonts w:ascii="Segoe UI Light" w:hAnsi="Segoe UI Light" w:cs="Segoe UI Light"/>
        </w:rPr>
        <w:t>dimensão temporal com os seguintes campos:</w:t>
      </w:r>
    </w:p>
    <w:p w14:paraId="1DAF54A3" w14:textId="77777777" w:rsidR="006572DB" w:rsidRPr="006572DB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  <w:lang w:val="en-US"/>
        </w:rPr>
        <w:t xml:space="preserve">keycol </w:t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  <w:t>INT PRIMARY KEY IDENTITY</w:t>
      </w:r>
    </w:p>
    <w:p w14:paraId="6A4EAD01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ano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674FFD9E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trimestre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TINYINT NOT NULL</w:t>
      </w:r>
    </w:p>
    <w:p w14:paraId="02C172B7" w14:textId="77777777" w:rsidR="006572DB" w:rsidRPr="00D03CE7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mes </w:t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  <w:t>TINYINT NOT NULL</w:t>
      </w:r>
    </w:p>
    <w:p w14:paraId="525A819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CE0C69">
        <w:rPr>
          <w:rFonts w:ascii="Segoe UI Light" w:hAnsi="Segoe UI Light" w:cs="Segoe UI Light"/>
        </w:rPr>
        <w:t xml:space="preserve">descricaoMes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CE0C69">
        <w:rPr>
          <w:rFonts w:ascii="Segoe UI Light" w:hAnsi="Segoe UI Light" w:cs="Segoe UI Light"/>
        </w:rPr>
        <w:t>VARCHAR(15) NOT NULL</w:t>
      </w:r>
    </w:p>
    <w:p w14:paraId="75295C29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4EC1827C" w14:textId="086A9DB3" w:rsidR="006572DB" w:rsidRPr="00603FCF" w:rsidRDefault="006572DB" w:rsidP="00CE0C69">
      <w:pPr>
        <w:pStyle w:val="Heading3"/>
        <w:rPr>
          <w:rFonts w:cs="Segoe UI Light"/>
        </w:rPr>
      </w:pPr>
      <w:bookmarkStart w:id="45" w:name="_Toc359580552"/>
      <w:r w:rsidRPr="00603FCF">
        <w:rPr>
          <w:rFonts w:cs="Segoe UI Light"/>
        </w:rPr>
        <w:t xml:space="preserve">TABLE </w:t>
      </w:r>
      <w:r w:rsidR="0081114D" w:rsidRPr="0081114D">
        <w:rPr>
          <w:rFonts w:cs="Segoe UI Light"/>
          <w:lang w:val="en-US"/>
        </w:rPr>
        <w:t>Finaceiro</w:t>
      </w:r>
      <w:r w:rsidRPr="00603FCF">
        <w:rPr>
          <w:rFonts w:cs="Segoe UI Light"/>
        </w:rPr>
        <w:t>.Rubrica</w:t>
      </w:r>
      <w:bookmarkEnd w:id="45"/>
    </w:p>
    <w:p w14:paraId="70B7B6F8" w14:textId="77777777" w:rsidR="00CF683A" w:rsidRDefault="00CE0C69" w:rsidP="00CE0C69">
      <w:pPr>
        <w:rPr>
          <w:rFonts w:ascii="Segoe UI Light" w:hAnsi="Segoe UI Light" w:cs="Segoe UI Light"/>
        </w:rPr>
      </w:pPr>
      <w:r w:rsidRPr="00CE0C69">
        <w:rPr>
          <w:rFonts w:ascii="Segoe UI Light" w:hAnsi="Segoe UI Light" w:cs="Segoe UI Light"/>
        </w:rPr>
        <w:t>Tabela de</w:t>
      </w:r>
      <w:r w:rsidR="00CF683A">
        <w:rPr>
          <w:rFonts w:ascii="Segoe UI Light" w:hAnsi="Segoe UI Light" w:cs="Segoe UI Light"/>
        </w:rPr>
        <w:t xml:space="preserve"> dimensão com as rúbricas do balanço agrupadas em duas classes: proveitos e custos. Tendo os proveitos um valor positivo e os custos um valor negativo, é possível de forma simples obter o “resultado operacional” para o conjunto selecionado de custos.</w:t>
      </w:r>
    </w:p>
    <w:p w14:paraId="52F345D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9CA81B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classe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>VARCHAR(15) NOT NUL</w:t>
      </w:r>
      <w:r w:rsidR="00CE0C69" w:rsidRPr="00D03CE7">
        <w:rPr>
          <w:rFonts w:ascii="Segoe UI Light" w:hAnsi="Segoe UI Light" w:cs="Segoe UI Light"/>
          <w:lang w:val="en-US"/>
        </w:rPr>
        <w:t>L</w:t>
      </w:r>
    </w:p>
    <w:p w14:paraId="48DE85E5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nome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 xml:space="preserve">VARCHAR(50) NOT </w:t>
      </w:r>
      <w:r w:rsidR="00CE0C69">
        <w:rPr>
          <w:rFonts w:ascii="Segoe UI Light" w:hAnsi="Segoe UI Light" w:cs="Segoe UI Light"/>
        </w:rPr>
        <w:t>NULL</w:t>
      </w:r>
    </w:p>
    <w:p w14:paraId="1BC3822D" w14:textId="77777777" w:rsidR="00CF683A" w:rsidRDefault="00CF683A" w:rsidP="00CF683A">
      <w:pPr>
        <w:rPr>
          <w:rFonts w:ascii="Segoe UI Light" w:hAnsi="Segoe UI Light" w:cs="Segoe UI Light"/>
        </w:rPr>
      </w:pPr>
    </w:p>
    <w:p w14:paraId="3665C5F9" w14:textId="77777777" w:rsidR="00CF683A" w:rsidRDefault="00CF683A" w:rsidP="00CF68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o campo nome identifica as rúbricas consideradas e a classe o seu impacto no resultado. Os valores criados foram:</w:t>
      </w:r>
    </w:p>
    <w:p w14:paraId="7968C230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t xml:space="preserve">Proveito: </w:t>
      </w:r>
    </w:p>
    <w:p w14:paraId="42EE9862" w14:textId="77777777" w:rsidR="00CF683A" w:rsidRPr="00603FCF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Serviços – somatórios do valores recebidos pelos serviços (entrega de encomendas) de acordo com o mês da sua conclusão (um serviço poderá ter várias tentativas de entrega, a data de conclusão é a do último);</w:t>
      </w:r>
    </w:p>
    <w:p w14:paraId="5C0EE0E1" w14:textId="77777777" w:rsidR="00603FCF" w:rsidRPr="00CF683A" w:rsidRDefault="00603FCF" w:rsidP="00603FCF">
      <w:pPr>
        <w:pStyle w:val="ListParagraph"/>
        <w:ind w:left="1440"/>
      </w:pPr>
    </w:p>
    <w:p w14:paraId="5658C5A3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lastRenderedPageBreak/>
        <w:t>Custos:</w:t>
      </w:r>
    </w:p>
    <w:p w14:paraId="26A2D67B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Materiais  - informação recolhida do excel de custos;</w:t>
      </w:r>
    </w:p>
    <w:p w14:paraId="500B057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Financeiros  - informação recolhida do excel de custos;</w:t>
      </w:r>
    </w:p>
    <w:p w14:paraId="51DDD62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Salários  - custos de todos os funcionários activos ou até ao mês da data de alteração (assumindo que a última alteração foi a desactivação do funcionário e considerando meses completos);</w:t>
      </w:r>
    </w:p>
    <w:p w14:paraId="466DCF9E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Outros  - informação recolhida do excel de custos.</w:t>
      </w:r>
    </w:p>
    <w:p w14:paraId="7DC2A96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2FE8C4EE" w14:textId="390A6A0A" w:rsidR="006572DB" w:rsidRPr="00603FCF" w:rsidRDefault="006572DB" w:rsidP="00CE0C69">
      <w:pPr>
        <w:pStyle w:val="Heading3"/>
        <w:rPr>
          <w:rFonts w:cs="Segoe UI Light"/>
        </w:rPr>
      </w:pPr>
      <w:bookmarkStart w:id="46" w:name="_Toc359580553"/>
      <w:r w:rsidRPr="00603FCF">
        <w:rPr>
          <w:rFonts w:cs="Segoe UI Light"/>
        </w:rPr>
        <w:t xml:space="preserve">TABLE </w:t>
      </w:r>
      <w:r w:rsidR="0081114D">
        <w:rPr>
          <w:rFonts w:cs="Segoe UI Light"/>
          <w:lang w:val="en-US"/>
        </w:rPr>
        <w:t>Finaceiro</w:t>
      </w:r>
      <w:r w:rsidRPr="00603FCF">
        <w:rPr>
          <w:rFonts w:cs="Segoe UI Light"/>
        </w:rPr>
        <w:t>.</w:t>
      </w:r>
      <w:r w:rsidR="0081114D">
        <w:rPr>
          <w:rFonts w:cs="Segoe UI Light"/>
        </w:rPr>
        <w:t>Resultados</w:t>
      </w:r>
      <w:bookmarkEnd w:id="46"/>
    </w:p>
    <w:p w14:paraId="0FD7BE73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>Tabela de factos</w:t>
      </w:r>
      <w:r w:rsidR="00CF683A">
        <w:rPr>
          <w:rFonts w:ascii="Segoe UI Light" w:hAnsi="Segoe UI Light" w:cs="Segoe UI Light"/>
        </w:rPr>
        <w:t xml:space="preserve"> financeiros, apresenta uma linha mensal para cada rúbrica considerada (ver descrição da dimensão Rubrica)</w:t>
      </w:r>
    </w:p>
    <w:p w14:paraId="62B1E90A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E46055D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>meses</w:t>
      </w:r>
      <w:r w:rsidR="00CE0C69" w:rsidRPr="00D03CE7">
        <w:rPr>
          <w:rFonts w:ascii="Segoe UI Light" w:hAnsi="Segoe UI Light" w:cs="Segoe UI Light"/>
          <w:lang w:val="en-US"/>
        </w:rPr>
        <w:tab/>
        <w:t xml:space="preserve">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REFERENCES Operacoes.Meses</w:t>
      </w:r>
    </w:p>
    <w:p w14:paraId="3F48ADBB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rubrica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I</w:t>
      </w:r>
      <w:r w:rsidR="00CE0C69">
        <w:rPr>
          <w:rFonts w:ascii="Segoe UI Light" w:hAnsi="Segoe UI Light" w:cs="Segoe UI Light"/>
        </w:rPr>
        <w:t>NT REFERENCES Operacoes.Rubrica</w:t>
      </w:r>
    </w:p>
    <w:p w14:paraId="623DBCD1" w14:textId="77777777" w:rsidR="006572DB" w:rsidRDefault="006572DB" w:rsidP="006572DB">
      <w:pPr>
        <w:spacing w:after="0"/>
        <w:rPr>
          <w:rFonts w:ascii="Segoe UI Light" w:hAnsi="Segoe UI Light" w:cs="Segoe UI Light"/>
        </w:rPr>
      </w:pPr>
      <w:r w:rsidRPr="006572DB">
        <w:rPr>
          <w:rFonts w:ascii="Segoe UI Light" w:hAnsi="Segoe UI Light" w:cs="Segoe UI Light"/>
        </w:rPr>
        <w:tab/>
        <w:t xml:space="preserve">valor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DECIMAL( 10,2) NOT NULL</w:t>
      </w:r>
    </w:p>
    <w:p w14:paraId="23AE6F1B" w14:textId="65A1A4FB" w:rsidR="00603FCF" w:rsidRDefault="006F757E" w:rsidP="006572DB">
      <w:pPr>
        <w:spacing w:after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  <w:t>CONSTRAINT meses, rubrica, valor UNIQUE</w:t>
      </w:r>
    </w:p>
    <w:p w14:paraId="43FFFCBC" w14:textId="32E6A369" w:rsidR="00603FCF" w:rsidRPr="00D34AB9" w:rsidRDefault="00603FCF" w:rsidP="00D34AB9">
      <w:pPr>
        <w:pStyle w:val="Heading3"/>
      </w:pPr>
      <w:bookmarkStart w:id="47" w:name="_Toc359580554"/>
      <w:r w:rsidRPr="00D34AB9">
        <w:t>Modelo do DATAMART Financeiro</w:t>
      </w:r>
      <w:bookmarkEnd w:id="47"/>
    </w:p>
    <w:p w14:paraId="75818E9D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p w14:paraId="0649246F" w14:textId="3B45E087" w:rsidR="00CF683A" w:rsidRDefault="009377EA" w:rsidP="00B83C78">
      <w:pPr>
        <w:autoSpaceDE/>
        <w:autoSpaceDN/>
        <w:adjustRightInd/>
        <w:spacing w:after="0" w:line="240" w:lineRule="auto"/>
        <w:jc w:val="center"/>
        <w:rPr>
          <w:rFonts w:ascii="Segoe UI Light" w:hAnsi="Segoe UI Light" w:cs="Segoe UI"/>
          <w:b/>
          <w:sz w:val="32"/>
          <w:szCs w:val="32"/>
        </w:rPr>
      </w:pPr>
      <w:bookmarkStart w:id="48" w:name="_Toc325309322"/>
      <w:r>
        <w:rPr>
          <w:noProof/>
        </w:rPr>
        <w:drawing>
          <wp:inline distT="0" distB="0" distL="0" distR="0" wp14:anchorId="476BC170" wp14:editId="092DC0B0">
            <wp:extent cx="4552950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3D9">
        <w:pict w14:anchorId="24A659A0">
          <v:shape id="_x0000_i1027" type="#_x0000_t75" alt="Imagem intercalada 1" style="width:24pt;height:24pt"/>
        </w:pict>
      </w:r>
      <w:r w:rsidR="00036550">
        <w:rPr>
          <w:rFonts w:ascii="Segoe UI Light" w:hAnsi="Segoe UI Light"/>
          <w:sz w:val="32"/>
          <w:szCs w:val="32"/>
        </w:rPr>
        <w:t xml:space="preserve"> </w:t>
      </w:r>
      <w:r w:rsidR="00CF683A">
        <w:rPr>
          <w:rFonts w:ascii="Segoe UI Light" w:hAnsi="Segoe UI Light"/>
          <w:sz w:val="32"/>
          <w:szCs w:val="32"/>
        </w:rPr>
        <w:br w:type="page"/>
      </w:r>
    </w:p>
    <w:p w14:paraId="4ABA179A" w14:textId="1D57A3BE" w:rsidR="00D34AB9" w:rsidRDefault="00D34AB9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49" w:name="_Toc359580555"/>
      <w:r>
        <w:rPr>
          <w:rFonts w:ascii="Segoe UI Light" w:hAnsi="Segoe UI Light"/>
          <w:color w:val="auto"/>
          <w:sz w:val="32"/>
          <w:szCs w:val="32"/>
        </w:rPr>
        <w:lastRenderedPageBreak/>
        <w:t>Desenvolvimento e Implementação</w:t>
      </w:r>
      <w:r w:rsidR="00540DDF">
        <w:rPr>
          <w:rFonts w:ascii="Segoe UI Light" w:hAnsi="Segoe UI Light"/>
          <w:color w:val="auto"/>
          <w:sz w:val="32"/>
          <w:szCs w:val="32"/>
        </w:rPr>
        <w:t xml:space="preserve"> do ETL</w:t>
      </w:r>
      <w:bookmarkEnd w:id="49"/>
    </w:p>
    <w:p w14:paraId="6C874B10" w14:textId="60D05D8B" w:rsidR="00540DDF" w:rsidRDefault="00540DDF" w:rsidP="00540DDF">
      <w:r w:rsidRPr="00540DDF">
        <w:t>O ETL (Extract Transform Load) foi desenvolvido com suporte no SSIS (SQL Server Integration Services), através de respectivo projecto do Visual Studio. O SSIS permite a criação de soluções para transformação e integração de dados em grande escala. Nomeadamente na integração entre o sistema OLTP (BIT), e o sistema OLAP (DataStagingBIT)</w:t>
      </w:r>
      <w:r>
        <w:t xml:space="preserve"> e respecitvos Datamarts (Operacional e Financeiro)</w:t>
      </w:r>
      <w:r w:rsidRPr="00540DDF">
        <w:t>.</w:t>
      </w:r>
    </w:p>
    <w:p w14:paraId="355DA73F" w14:textId="2F9F908E" w:rsidR="00315B46" w:rsidRDefault="00B75E12" w:rsidP="00315B46">
      <w:pPr>
        <w:pStyle w:val="Heading2"/>
      </w:pPr>
      <w:bookmarkStart w:id="50" w:name="_Toc359580556"/>
      <w:r>
        <w:t>Descrição da Integração</w:t>
      </w:r>
      <w:bookmarkEnd w:id="50"/>
    </w:p>
    <w:p w14:paraId="17796C68" w14:textId="04F7A276" w:rsidR="00315B46" w:rsidRPr="00315B46" w:rsidRDefault="00315B46" w:rsidP="00315B46">
      <w:r>
        <w:t xml:space="preserve">Nota: Incluídas alterações no âmbito da </w:t>
      </w:r>
      <w:r w:rsidR="003A6329">
        <w:t>Parte</w:t>
      </w:r>
      <w:r>
        <w:t xml:space="preserve"> 2</w:t>
      </w:r>
    </w:p>
    <w:p w14:paraId="08B30C7B" w14:textId="45CA41F5" w:rsidR="00540DDF" w:rsidRDefault="00540DDF" w:rsidP="00540DDF">
      <w:r w:rsidRPr="00540DDF">
        <w:t>No projecto com.isel.siad.sv1213.bit.ssis, encontra-se o package principal do ETL, BitMainPackage.dtsx, composto pelas seguintes tarefas:</w:t>
      </w:r>
    </w:p>
    <w:p w14:paraId="4EDBB392" w14:textId="319A278A" w:rsidR="00540DDF" w:rsidRPr="00540DDF" w:rsidRDefault="00315B46" w:rsidP="005A4E72">
      <w:pPr>
        <w:pStyle w:val="ListParagraph"/>
        <w:numPr>
          <w:ilvl w:val="0"/>
          <w:numId w:val="38"/>
        </w:numPr>
        <w:spacing w:after="0"/>
        <w:rPr>
          <w:lang w:val="en-US"/>
        </w:rPr>
      </w:pPr>
      <w:r w:rsidRPr="00315B46">
        <w:rPr>
          <w:lang w:val="en-US"/>
        </w:rPr>
        <w:t>Load Local BIT from remote BIT</w:t>
      </w:r>
      <w:r w:rsidR="00540DDF" w:rsidRPr="00540DDF">
        <w:rPr>
          <w:lang w:val="en-US"/>
        </w:rPr>
        <w:t xml:space="preserve"> (Execute SQL Task)</w:t>
      </w:r>
    </w:p>
    <w:p w14:paraId="5D84D595" w14:textId="1E51B385" w:rsidR="00540DDF" w:rsidRDefault="00540DDF" w:rsidP="005A4E72">
      <w:pPr>
        <w:spacing w:after="0"/>
      </w:pPr>
      <w:r>
        <w:t xml:space="preserve">Execução de script sql, </w:t>
      </w:r>
      <w:r w:rsidR="00315B46">
        <w:t>que copia os dados das tabelas OLTP (</w:t>
      </w:r>
      <w:r w:rsidR="005A4E72">
        <w:t>integralmente se não tem data de alteração, caso contrário é utilizado um mecanismo de importação delta</w:t>
      </w:r>
      <w:r w:rsidR="00315B46">
        <w:t>)</w:t>
      </w:r>
      <w:r w:rsidR="005A4E72">
        <w:t xml:space="preserve"> do servidor remoto, para o servidor local de Data Staging, para uma base de dados idêntica.</w:t>
      </w:r>
    </w:p>
    <w:p w14:paraId="4C02A466" w14:textId="77777777" w:rsidR="00540DDF" w:rsidRDefault="00540DDF" w:rsidP="005A4E72">
      <w:pPr>
        <w:pStyle w:val="ListParagraph"/>
        <w:numPr>
          <w:ilvl w:val="0"/>
          <w:numId w:val="38"/>
        </w:numPr>
        <w:spacing w:after="0"/>
      </w:pPr>
      <w:r>
        <w:t>Execute OperationalPackage (Execute PackageTask)</w:t>
      </w:r>
    </w:p>
    <w:p w14:paraId="1C69ACC8" w14:textId="3272CC27" w:rsidR="00540DDF" w:rsidRDefault="00540DDF" w:rsidP="005A4E72">
      <w:pPr>
        <w:spacing w:after="0"/>
      </w:pPr>
      <w:r>
        <w:t xml:space="preserve">Execução de outro package, OperationalPackage.dtsx, responsável pela transformação e integração de dados, com origem no sistema OLTP BIT, e destino o Datamart </w:t>
      </w:r>
      <w:r w:rsidR="00B75E12">
        <w:t>“O</w:t>
      </w:r>
      <w:r>
        <w:t>peracional</w:t>
      </w:r>
      <w:r w:rsidR="00B75E12">
        <w:t>”</w:t>
      </w:r>
      <w:r>
        <w:t>.</w:t>
      </w:r>
    </w:p>
    <w:p w14:paraId="1D163253" w14:textId="77777777" w:rsidR="00540DDF" w:rsidRPr="00540DDF" w:rsidRDefault="00540DDF" w:rsidP="005A4E72">
      <w:pPr>
        <w:pStyle w:val="ListParagraph"/>
        <w:numPr>
          <w:ilvl w:val="0"/>
          <w:numId w:val="38"/>
        </w:numPr>
        <w:spacing w:after="0"/>
        <w:rPr>
          <w:lang w:val="en-US"/>
        </w:rPr>
      </w:pPr>
      <w:r w:rsidRPr="00540DDF">
        <w:rPr>
          <w:lang w:val="en-US"/>
        </w:rPr>
        <w:t>Copy remote XLS (Script Task)</w:t>
      </w:r>
    </w:p>
    <w:p w14:paraId="7B5138C7" w14:textId="7795606F" w:rsidR="00540DDF" w:rsidRPr="00540DDF" w:rsidRDefault="00540DDF" w:rsidP="005A4E72">
      <w:pPr>
        <w:spacing w:after="0"/>
      </w:pPr>
      <w:r>
        <w:t>Código C#.net que faz o download do ficheiro custos.xls, e guarda em directoria local, para que possa ser utilizado no package financeiro.</w:t>
      </w:r>
    </w:p>
    <w:p w14:paraId="7EC4B2E7" w14:textId="77777777" w:rsidR="00540DDF" w:rsidRDefault="00540DDF" w:rsidP="005A4E72">
      <w:pPr>
        <w:pStyle w:val="ListParagraph"/>
        <w:numPr>
          <w:ilvl w:val="0"/>
          <w:numId w:val="38"/>
        </w:numPr>
        <w:spacing w:after="0"/>
      </w:pPr>
      <w:r>
        <w:t>Execute FinacialPackage (Execute PackageTask)</w:t>
      </w:r>
    </w:p>
    <w:p w14:paraId="5B10438C" w14:textId="77777777" w:rsidR="00540DDF" w:rsidRDefault="00540DDF" w:rsidP="005A4E72">
      <w:pPr>
        <w:spacing w:after="0"/>
      </w:pPr>
      <w:r>
        <w:t>Execução de outro package, OperationalPackage.dtsx, responsável pela transformação e integração de dados , com as seguintes origens:</w:t>
      </w:r>
    </w:p>
    <w:p w14:paraId="19FC46FA" w14:textId="77777777" w:rsidR="00540DDF" w:rsidRDefault="00540DDF" w:rsidP="005A4E72">
      <w:pPr>
        <w:pStyle w:val="ListParagraph"/>
        <w:numPr>
          <w:ilvl w:val="0"/>
          <w:numId w:val="39"/>
        </w:numPr>
        <w:spacing w:after="0"/>
      </w:pPr>
      <w:r>
        <w:t>Sistema OLTP Bit</w:t>
      </w:r>
    </w:p>
    <w:p w14:paraId="7E3B949F" w14:textId="77777777" w:rsidR="00540DDF" w:rsidRDefault="00540DDF" w:rsidP="005A4E72">
      <w:pPr>
        <w:pStyle w:val="ListParagraph"/>
        <w:numPr>
          <w:ilvl w:val="0"/>
          <w:numId w:val="39"/>
        </w:numPr>
        <w:spacing w:after="0"/>
      </w:pPr>
      <w:r>
        <w:t>Ficheiro custos.xls</w:t>
      </w:r>
    </w:p>
    <w:p w14:paraId="4EC1939E" w14:textId="40748B87" w:rsidR="00540DDF" w:rsidRDefault="00B75E12" w:rsidP="005A4E72">
      <w:pPr>
        <w:pStyle w:val="ListParagraph"/>
        <w:numPr>
          <w:ilvl w:val="0"/>
          <w:numId w:val="39"/>
        </w:numPr>
        <w:spacing w:after="0"/>
      </w:pPr>
      <w:r>
        <w:t>Datamart</w:t>
      </w:r>
      <w:r w:rsidR="00540DDF">
        <w:t xml:space="preserve"> </w:t>
      </w:r>
      <w:r>
        <w:t>“</w:t>
      </w:r>
      <w:r w:rsidR="00540DDF">
        <w:t>Operacional</w:t>
      </w:r>
      <w:r>
        <w:t>”</w:t>
      </w:r>
      <w:r w:rsidR="00540DDF">
        <w:t>, já carregado na tarefa 2</w:t>
      </w:r>
    </w:p>
    <w:p w14:paraId="651C32CF" w14:textId="41993A45" w:rsidR="00540DDF" w:rsidRDefault="00540DDF" w:rsidP="005A4E72">
      <w:pPr>
        <w:spacing w:after="0"/>
      </w:pPr>
      <w:r>
        <w:t xml:space="preserve">E tem como destino o Datamart </w:t>
      </w:r>
      <w:r w:rsidR="00B75E12">
        <w:t>“Financeiro”</w:t>
      </w:r>
      <w:r>
        <w:t>.</w:t>
      </w:r>
    </w:p>
    <w:p w14:paraId="59A46086" w14:textId="078878C6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Dimensões</w:t>
      </w:r>
      <w:r>
        <w:t xml:space="preserve"> (</w:t>
      </w:r>
      <w:r w:rsidRPr="005A4E72">
        <w:t>Analysis Services Processing Task</w:t>
      </w:r>
      <w:r>
        <w:t>)</w:t>
      </w:r>
    </w:p>
    <w:p w14:paraId="198DF3F6" w14:textId="007BA603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Cubos</w:t>
      </w:r>
      <w:r>
        <w:t xml:space="preserve"> </w:t>
      </w:r>
      <w:r w:rsidRPr="005A4E72">
        <w:t>(Analysis Services Processing Task)</w:t>
      </w:r>
    </w:p>
    <w:p w14:paraId="229C7FCF" w14:textId="1F753789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Database</w:t>
      </w:r>
      <w:r>
        <w:t xml:space="preserve"> </w:t>
      </w:r>
      <w:r w:rsidRPr="005A4E72">
        <w:t>(Analysis Services Processing Task)</w:t>
      </w:r>
    </w:p>
    <w:p w14:paraId="3F60C0C5" w14:textId="77777777" w:rsidR="005A4E72" w:rsidRPr="00540DDF" w:rsidRDefault="005A4E72" w:rsidP="00540DDF"/>
    <w:p w14:paraId="22E8C9D3" w14:textId="4EDDAC7B" w:rsidR="00B75E12" w:rsidRDefault="00B75E12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27F4F6E9" w14:textId="21C6A4F1" w:rsidR="00934FAE" w:rsidRDefault="00934FAE" w:rsidP="00934FAE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1" w:name="_Toc359580557"/>
      <w:r w:rsidRPr="00934FAE">
        <w:rPr>
          <w:rFonts w:ascii="Segoe UI Light" w:hAnsi="Segoe UI Light"/>
          <w:color w:val="auto"/>
          <w:sz w:val="32"/>
          <w:szCs w:val="32"/>
        </w:rPr>
        <w:lastRenderedPageBreak/>
        <w:t>Desenvolvimento dos cubos OLAP</w:t>
      </w:r>
      <w:bookmarkEnd w:id="51"/>
    </w:p>
    <w:p w14:paraId="218E5FF6" w14:textId="77777777" w:rsidR="00934FAE" w:rsidRPr="00934FAE" w:rsidRDefault="00934FAE" w:rsidP="00934FAE"/>
    <w:p w14:paraId="4D39C2B9" w14:textId="77F882FE" w:rsidR="0001540B" w:rsidRDefault="00934FAE" w:rsidP="00934FAE">
      <w:pPr>
        <w:pStyle w:val="Heading2"/>
      </w:pPr>
      <w:bookmarkStart w:id="52" w:name="_Toc359580558"/>
      <w:r>
        <w:t>Construção dos cubos</w:t>
      </w:r>
      <w:bookmarkEnd w:id="52"/>
    </w:p>
    <w:p w14:paraId="055C07A7" w14:textId="77777777" w:rsidR="006C23D9" w:rsidRDefault="00934FAE" w:rsidP="006C23D9">
      <w:r>
        <w:t xml:space="preserve">A partir do modelo dimensional implementado na fase anterior, optamos por criar dois cubos, um para cada processo de negócio/esquema relacional, nomeadamente, Financeiro e </w:t>
      </w:r>
      <w:r w:rsidR="003D28C0">
        <w:t>Operações</w:t>
      </w:r>
      <w:r>
        <w:t>.</w:t>
      </w:r>
      <w:r w:rsidRPr="00934FAE">
        <w:t xml:space="preserve"> </w:t>
      </w:r>
    </w:p>
    <w:p w14:paraId="5B808082" w14:textId="77777777" w:rsidR="006100C4" w:rsidRDefault="006100C4" w:rsidP="006C23D9"/>
    <w:p w14:paraId="369E4166" w14:textId="49157453" w:rsidR="006C23D9" w:rsidRDefault="006C23D9" w:rsidP="006C23D9">
      <w:pPr>
        <w:pStyle w:val="Heading2"/>
      </w:pPr>
      <w:r>
        <w:t>Nomenclatura</w:t>
      </w:r>
    </w:p>
    <w:p w14:paraId="0F0555E4" w14:textId="0637FDAF" w:rsidR="00934FAE" w:rsidRDefault="006C23D9" w:rsidP="00934FAE">
      <w:r>
        <w:t xml:space="preserve">Foram renomeados alguns objectos a partir do </w:t>
      </w:r>
      <w:r w:rsidRPr="006C23D9">
        <w:rPr>
          <w:i/>
        </w:rPr>
        <w:t>Data Source View</w:t>
      </w:r>
      <w:r>
        <w:t>, para que a sua interpretação durante a análise seja imediata.</w:t>
      </w:r>
    </w:p>
    <w:p w14:paraId="5920BFEF" w14:textId="77777777" w:rsidR="006100C4" w:rsidRDefault="006100C4" w:rsidP="00934FAE"/>
    <w:p w14:paraId="5ABCBDE1" w14:textId="0CAC5F7E" w:rsidR="00934FAE" w:rsidRDefault="00934FAE" w:rsidP="00934FAE">
      <w:pPr>
        <w:pStyle w:val="Heading2"/>
      </w:pPr>
      <w:bookmarkStart w:id="53" w:name="_Toc359580559"/>
      <w:r>
        <w:t xml:space="preserve">Tipo de Armazenamento </w:t>
      </w:r>
      <w:r w:rsidR="001E102A">
        <w:t>cubos</w:t>
      </w:r>
      <w:bookmarkEnd w:id="53"/>
    </w:p>
    <w:p w14:paraId="3AF33DD2" w14:textId="2C0C0709" w:rsidR="00934FAE" w:rsidRDefault="003D28C0" w:rsidP="00934FAE">
      <w:r>
        <w:t>Como este problema se baseia numa dimensão não muito grande de dados, optamos por MOLAP para tipo de armazenamento dos cubos.</w:t>
      </w:r>
    </w:p>
    <w:p w14:paraId="587007F8" w14:textId="77777777" w:rsidR="006100C4" w:rsidRPr="00934FAE" w:rsidRDefault="006100C4" w:rsidP="00934FAE"/>
    <w:p w14:paraId="63FCE560" w14:textId="4E5EA93C" w:rsidR="00934FAE" w:rsidRDefault="001E102A" w:rsidP="001E102A">
      <w:pPr>
        <w:pStyle w:val="Heading2"/>
      </w:pPr>
      <w:bookmarkStart w:id="54" w:name="_Toc359580560"/>
      <w:r>
        <w:t xml:space="preserve">Cubo </w:t>
      </w:r>
      <w:bookmarkEnd w:id="54"/>
      <w:r w:rsidR="00BA59D1">
        <w:t>Financeiro</w:t>
      </w:r>
    </w:p>
    <w:p w14:paraId="23CBF77D" w14:textId="2BD91793" w:rsidR="001E102A" w:rsidRDefault="001E102A" w:rsidP="001E102A">
      <w:pPr>
        <w:pStyle w:val="Heading3"/>
      </w:pPr>
      <w:bookmarkStart w:id="55" w:name="_Toc359580561"/>
      <w:r>
        <w:t xml:space="preserve">Business </w:t>
      </w:r>
      <w:r w:rsidRPr="001E102A">
        <w:t>Intelligence</w:t>
      </w:r>
      <w:bookmarkEnd w:id="55"/>
    </w:p>
    <w:p w14:paraId="4BCDF5C2" w14:textId="01A4BD42" w:rsidR="001E102A" w:rsidRDefault="001E102A" w:rsidP="001E102A">
      <w:r>
        <w:t>Foi adicionada Business Intelligence à dimensão Rubrica, como Account, em que Custo corresponde às despesas, e Proveito ao rendimento, e também à dimensão Meses como Tempo.</w:t>
      </w:r>
    </w:p>
    <w:p w14:paraId="64BFB776" w14:textId="754F3CB7" w:rsidR="00BA59D1" w:rsidRDefault="00BA59D1" w:rsidP="00BA59D1">
      <w:pPr>
        <w:pStyle w:val="Heading3"/>
      </w:pPr>
      <w:r>
        <w:t xml:space="preserve">Hierarquias e relações entre atributos </w:t>
      </w:r>
    </w:p>
    <w:p w14:paraId="1B0E8A8B" w14:textId="5AB2B9A8" w:rsidR="00CC312F" w:rsidRPr="00CC312F" w:rsidRDefault="00CC312F" w:rsidP="00CC312F">
      <w:r>
        <w:t>Foram definidas Hierarquias, e respectivas relações, para a dimensão de Meses, e para a dimensão de Rubrica.</w:t>
      </w:r>
    </w:p>
    <w:p w14:paraId="75B72C02" w14:textId="77777777" w:rsidR="006100C4" w:rsidRDefault="006100C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24"/>
          <w:szCs w:val="24"/>
        </w:rPr>
      </w:pPr>
      <w:r>
        <w:br w:type="page"/>
      </w:r>
    </w:p>
    <w:p w14:paraId="08EB4B6F" w14:textId="61077242" w:rsidR="006C23D9" w:rsidRDefault="006C23D9" w:rsidP="006C23D9">
      <w:pPr>
        <w:pStyle w:val="Heading3"/>
      </w:pPr>
      <w:r>
        <w:lastRenderedPageBreak/>
        <w:t>Desenho do pré-agregado</w:t>
      </w:r>
    </w:p>
    <w:p w14:paraId="098B62E8" w14:textId="7F040AD6" w:rsidR="006100C4" w:rsidRDefault="006100C4" w:rsidP="006100C4">
      <w:r>
        <w:t>Para a medida Resultados do cubo, foi desenhado e implementado o pré-agregado com a seguinte resultado de performance:</w:t>
      </w:r>
    </w:p>
    <w:p w14:paraId="48127F7A" w14:textId="14F1101E" w:rsidR="006100C4" w:rsidRPr="006100C4" w:rsidRDefault="006100C4" w:rsidP="006100C4">
      <w:pPr>
        <w:jc w:val="center"/>
      </w:pPr>
      <w:r>
        <w:rPr>
          <w:noProof/>
        </w:rPr>
        <w:drawing>
          <wp:inline distT="0" distB="0" distL="0" distR="0" wp14:anchorId="55C815A2" wp14:editId="4EA3F9D6">
            <wp:extent cx="4448692" cy="4056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11" cy="40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A892" w14:textId="77777777" w:rsidR="00BA59D1" w:rsidRDefault="00BA59D1" w:rsidP="00BA59D1"/>
    <w:p w14:paraId="0BD5810F" w14:textId="54AB2344" w:rsidR="006C23D9" w:rsidRDefault="006C23D9" w:rsidP="006C23D9">
      <w:pPr>
        <w:pStyle w:val="Heading2"/>
      </w:pPr>
      <w:r>
        <w:t>Cubo Operacoes</w:t>
      </w:r>
      <w:r w:rsidRPr="006C23D9">
        <w:t xml:space="preserve"> </w:t>
      </w:r>
    </w:p>
    <w:p w14:paraId="4D404E08" w14:textId="141F694C" w:rsidR="006C23D9" w:rsidRDefault="006C23D9" w:rsidP="006C23D9">
      <w:pPr>
        <w:pStyle w:val="Heading3"/>
      </w:pPr>
      <w:r w:rsidRPr="006C23D9">
        <w:t>Business Intelligence</w:t>
      </w:r>
    </w:p>
    <w:p w14:paraId="03B46202" w14:textId="3A20A358" w:rsidR="006100C4" w:rsidRPr="006100C4" w:rsidRDefault="006100C4" w:rsidP="006100C4">
      <w:r w:rsidRPr="006100C4">
        <w:rPr>
          <w:highlight w:val="yellow"/>
        </w:rPr>
        <w:t>TODO</w:t>
      </w:r>
    </w:p>
    <w:p w14:paraId="36FE6332" w14:textId="525579C7" w:rsidR="006C23D9" w:rsidRDefault="006C23D9" w:rsidP="006C23D9">
      <w:pPr>
        <w:pStyle w:val="Heading3"/>
      </w:pPr>
      <w:r w:rsidRPr="006C23D9">
        <w:t>Hierarquias e relações entre atributos</w:t>
      </w:r>
    </w:p>
    <w:p w14:paraId="0C83175B" w14:textId="22DCC9BC" w:rsidR="006100C4" w:rsidRPr="006100C4" w:rsidRDefault="006100C4" w:rsidP="006100C4">
      <w:r w:rsidRPr="006100C4">
        <w:rPr>
          <w:highlight w:val="yellow"/>
        </w:rPr>
        <w:t>TODO</w:t>
      </w:r>
    </w:p>
    <w:p w14:paraId="58304A48" w14:textId="3CDF01D1" w:rsidR="006C23D9" w:rsidRDefault="006C23D9" w:rsidP="006C23D9">
      <w:pPr>
        <w:pStyle w:val="Heading3"/>
      </w:pPr>
      <w:r w:rsidRPr="006C23D9">
        <w:t>Desenho do pré-agregado</w:t>
      </w:r>
    </w:p>
    <w:p w14:paraId="61AB484A" w14:textId="77777777" w:rsidR="006100C4" w:rsidRPr="006100C4" w:rsidRDefault="006100C4" w:rsidP="006100C4">
      <w:r w:rsidRPr="006100C4">
        <w:rPr>
          <w:highlight w:val="yellow"/>
        </w:rPr>
        <w:t>TODO</w:t>
      </w:r>
    </w:p>
    <w:p w14:paraId="0B33EA2C" w14:textId="77777777" w:rsidR="006100C4" w:rsidRPr="006100C4" w:rsidRDefault="006100C4" w:rsidP="006100C4"/>
    <w:p w14:paraId="751F0AF4" w14:textId="58C5C8FB" w:rsidR="006C23D9" w:rsidRDefault="006C23D9" w:rsidP="00574562">
      <w:pPr>
        <w:pStyle w:val="Heading3"/>
      </w:pPr>
      <w:r>
        <w:lastRenderedPageBreak/>
        <w:t>Prespectivas de análise</w:t>
      </w:r>
    </w:p>
    <w:p w14:paraId="5D93F211" w14:textId="77777777" w:rsidR="006100C4" w:rsidRPr="006100C4" w:rsidRDefault="006100C4" w:rsidP="006100C4">
      <w:r w:rsidRPr="006100C4">
        <w:rPr>
          <w:highlight w:val="yellow"/>
        </w:rPr>
        <w:t>TODO</w:t>
      </w:r>
    </w:p>
    <w:p w14:paraId="03012277" w14:textId="77777777" w:rsidR="006100C4" w:rsidRPr="006100C4" w:rsidRDefault="006100C4" w:rsidP="006100C4"/>
    <w:p w14:paraId="40E298E0" w14:textId="77777777" w:rsidR="006C23D9" w:rsidRPr="006C23D9" w:rsidRDefault="006C23D9" w:rsidP="006C23D9"/>
    <w:p w14:paraId="6A986FAE" w14:textId="77777777" w:rsidR="00BA59D1" w:rsidRPr="00BA59D1" w:rsidRDefault="00BA59D1" w:rsidP="00BA59D1"/>
    <w:p w14:paraId="62EAEDF0" w14:textId="77777777" w:rsidR="00BA59D1" w:rsidRPr="001E102A" w:rsidRDefault="00BA59D1" w:rsidP="001E102A"/>
    <w:p w14:paraId="1D8EA847" w14:textId="77777777" w:rsidR="00934FAE" w:rsidRPr="00934FAE" w:rsidRDefault="00934FAE" w:rsidP="00934FAE"/>
    <w:p w14:paraId="41CFEEBB" w14:textId="77777777" w:rsidR="00934FAE" w:rsidRPr="00934FAE" w:rsidRDefault="00934FAE" w:rsidP="00934FAE"/>
    <w:p w14:paraId="5ABB7473" w14:textId="77777777" w:rsidR="00934FAE" w:rsidRDefault="00934FAE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14:paraId="6F0790E9" w14:textId="21EF889B" w:rsidR="006C23D9" w:rsidRDefault="006C23D9" w:rsidP="006C23D9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6" w:name="_Toc359580562"/>
      <w:r>
        <w:rPr>
          <w:rFonts w:ascii="Segoe UI Light" w:hAnsi="Segoe UI Light"/>
          <w:color w:val="auto"/>
          <w:sz w:val="32"/>
          <w:szCs w:val="32"/>
        </w:rPr>
        <w:lastRenderedPageBreak/>
        <w:t>Análise</w:t>
      </w:r>
    </w:p>
    <w:p w14:paraId="79BF1093" w14:textId="77777777" w:rsidR="006100C4" w:rsidRPr="006100C4" w:rsidRDefault="006100C4" w:rsidP="006100C4">
      <w:r w:rsidRPr="006100C4">
        <w:rPr>
          <w:highlight w:val="yellow"/>
        </w:rPr>
        <w:t>TODO</w:t>
      </w:r>
    </w:p>
    <w:p w14:paraId="0FBA50EB" w14:textId="77777777" w:rsidR="006100C4" w:rsidRPr="006100C4" w:rsidRDefault="006100C4" w:rsidP="006100C4">
      <w:bookmarkStart w:id="57" w:name="_GoBack"/>
      <w:bookmarkEnd w:id="57"/>
    </w:p>
    <w:p w14:paraId="1A9F5EE1" w14:textId="77777777" w:rsidR="006C23D9" w:rsidRDefault="006C23D9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14:paraId="2F90798E" w14:textId="582EE8A1" w:rsidR="006B50CD" w:rsidRDefault="006B50CD" w:rsidP="006B50CD">
      <w:pPr>
        <w:pStyle w:val="Heading1"/>
        <w:rPr>
          <w:rFonts w:ascii="Segoe UI Light" w:hAnsi="Segoe UI Light"/>
          <w:color w:val="auto"/>
          <w:sz w:val="32"/>
          <w:szCs w:val="32"/>
        </w:rPr>
      </w:pPr>
      <w:r>
        <w:rPr>
          <w:rFonts w:ascii="Segoe UI Light" w:hAnsi="Segoe UI Light"/>
          <w:color w:val="auto"/>
          <w:sz w:val="32"/>
          <w:szCs w:val="32"/>
        </w:rPr>
        <w:lastRenderedPageBreak/>
        <w:t>Anexos</w:t>
      </w:r>
      <w:bookmarkEnd w:id="56"/>
    </w:p>
    <w:p w14:paraId="7AE16E43" w14:textId="77777777" w:rsidR="00934FAE" w:rsidRDefault="00934FAE" w:rsidP="005A4E72">
      <w:pPr>
        <w:jc w:val="left"/>
      </w:pPr>
    </w:p>
    <w:p w14:paraId="248CEEC8" w14:textId="77777777" w:rsidR="005A4E72" w:rsidRDefault="005A4E72" w:rsidP="005A4E72">
      <w:pPr>
        <w:jc w:val="left"/>
      </w:pPr>
      <w:r>
        <w:t>Antes de abrir a solucao com.isel.siad.sv1213.bit.sln, efectuar as seguintes configuracoes:</w:t>
      </w:r>
    </w:p>
    <w:p w14:paraId="4DB13A69" w14:textId="77777777" w:rsidR="005A4E72" w:rsidRDefault="005A4E72" w:rsidP="005A4E72">
      <w:pPr>
        <w:jc w:val="left"/>
      </w:pPr>
    </w:p>
    <w:p w14:paraId="231A9A20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>1) Correr batch RUNME.cmd (Run As Administrator)</w:t>
      </w:r>
    </w:p>
    <w:p w14:paraId="4E977825" w14:textId="77777777" w:rsidR="005A4E72" w:rsidRPr="005A4E72" w:rsidRDefault="005A4E72" w:rsidP="005A4E72">
      <w:pPr>
        <w:jc w:val="left"/>
        <w:rPr>
          <w:lang w:val="en-US"/>
        </w:rPr>
      </w:pPr>
    </w:p>
    <w:p w14:paraId="23E8F7F6" w14:textId="77777777" w:rsidR="005A4E72" w:rsidRDefault="005A4E72" w:rsidP="005A4E72">
      <w:pPr>
        <w:jc w:val="left"/>
      </w:pPr>
      <w:r>
        <w:t>2) Através da linha de comandos executar batch RUNMESQL.cmd passando como parâmetro a instância onde ficará o Data Wharehouse</w:t>
      </w:r>
    </w:p>
    <w:p w14:paraId="3B7D6E03" w14:textId="77777777" w:rsidR="005A4E72" w:rsidRDefault="005A4E72" w:rsidP="005A4E72">
      <w:pPr>
        <w:jc w:val="left"/>
      </w:pPr>
    </w:p>
    <w:p w14:paraId="55F2342B" w14:textId="77777777" w:rsidR="005A4E72" w:rsidRDefault="005A4E72" w:rsidP="005A4E72">
      <w:pPr>
        <w:jc w:val="left"/>
      </w:pPr>
      <w:r>
        <w:t>3) Configurar os servidores alvos, e directorias locais nos ficheiros:</w:t>
      </w:r>
    </w:p>
    <w:p w14:paraId="47C82F9C" w14:textId="77777777" w:rsidR="005A4E72" w:rsidRPr="005A4E72" w:rsidRDefault="005A4E72" w:rsidP="005A4E72">
      <w:pPr>
        <w:jc w:val="left"/>
        <w:rPr>
          <w:lang w:val="en-US"/>
        </w:rPr>
      </w:pPr>
      <w:r>
        <w:tab/>
      </w:r>
      <w:r w:rsidRPr="005A4E72">
        <w:rPr>
          <w:lang w:val="en-US"/>
        </w:rPr>
        <w:t>\com.isel.siad.sv1213.bit.ssis\BitMainPackage.Connections.dtsConfig</w:t>
      </w:r>
    </w:p>
    <w:p w14:paraId="65D75347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\com.isel.siad.sv1213.bit.ssis\BitMainPackage.Variables.dtsConfig</w:t>
      </w:r>
    </w:p>
    <w:p w14:paraId="10A2C24F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\com.isel.siad.sv1213.bit.ssis\FinacialPackage.Connections.dtsConfig</w:t>
      </w:r>
    </w:p>
    <w:p w14:paraId="4F04F94F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\com.isel.siad.sv1213.bit.ssis\FinacialPackage.Variables.dtsConfig</w:t>
      </w:r>
    </w:p>
    <w:p w14:paraId="0CDD36C6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\com.isel.siad.sv1213.bit.ssis\OperationalPackage.Connections.dtsConfig</w:t>
      </w:r>
    </w:p>
    <w:p w14:paraId="1D8B1310" w14:textId="77777777" w:rsidR="005A4E72" w:rsidRDefault="005A4E72" w:rsidP="007E5F44">
      <w:pPr>
        <w:spacing w:after="0"/>
        <w:jc w:val="left"/>
      </w:pPr>
      <w:r w:rsidRPr="005A4E72">
        <w:rPr>
          <w:lang w:val="en-US"/>
        </w:rPr>
        <w:tab/>
      </w:r>
      <w:r>
        <w:t>\#XMLA\02-create-com isel siad sv1213 bit ssas.xmla</w:t>
      </w:r>
    </w:p>
    <w:p w14:paraId="7B670B13" w14:textId="77777777" w:rsidR="005A4E72" w:rsidRDefault="005A4E72" w:rsidP="007E5F44">
      <w:pPr>
        <w:spacing w:after="0"/>
        <w:jc w:val="left"/>
      </w:pPr>
    </w:p>
    <w:p w14:paraId="3B20D5EF" w14:textId="3979B4C5" w:rsidR="005A4E72" w:rsidRDefault="005A4E72" w:rsidP="005A4E72">
      <w:pPr>
        <w:ind w:left="720"/>
        <w:jc w:val="left"/>
      </w:pPr>
      <w:r w:rsidRPr="005A4E72">
        <w:rPr>
          <w:u w:val="single"/>
        </w:rPr>
        <w:t>BIT</w:t>
      </w:r>
      <w:r>
        <w:t xml:space="preserve"> será a conexão para a base de dados, no DW, onde se encontra os dados do OLTP sobre a qual correrá o ETL</w:t>
      </w:r>
    </w:p>
    <w:p w14:paraId="75BBF961" w14:textId="0D18B6D2" w:rsidR="005A4E72" w:rsidRDefault="005A4E72" w:rsidP="005A4E72">
      <w:pPr>
        <w:ind w:left="720"/>
        <w:jc w:val="left"/>
      </w:pPr>
      <w:r w:rsidRPr="005A4E72">
        <w:rPr>
          <w:u w:val="single"/>
        </w:rPr>
        <w:t>BITDW</w:t>
      </w:r>
      <w:r>
        <w:t xml:space="preserve"> será a conexão para o servidor sql, DW, onde se encontra a base de dados de Data Staginng</w:t>
      </w:r>
    </w:p>
    <w:p w14:paraId="475AE9FC" w14:textId="082A542F" w:rsidR="005A4E72" w:rsidRDefault="005A4E72" w:rsidP="005A4E72">
      <w:pPr>
        <w:ind w:left="720"/>
        <w:jc w:val="left"/>
      </w:pPr>
      <w:r w:rsidRPr="005A4E72">
        <w:rPr>
          <w:u w:val="single"/>
        </w:rPr>
        <w:t>BITDW.DataStaging/Data Staging BIT</w:t>
      </w:r>
      <w:r>
        <w:t xml:space="preserve"> será a conexão para a base de dados, DW, de Data Staging</w:t>
      </w:r>
    </w:p>
    <w:p w14:paraId="05CF4A2F" w14:textId="2AFBD1DB" w:rsidR="005A4E72" w:rsidRDefault="005A4E72" w:rsidP="005A4E72">
      <w:pPr>
        <w:ind w:left="720"/>
        <w:jc w:val="left"/>
      </w:pPr>
      <w:r w:rsidRPr="005A4E72">
        <w:rPr>
          <w:i/>
          <w:u w:val="single"/>
        </w:rPr>
        <w:t>FinacialPackagePath</w:t>
      </w:r>
      <w:r>
        <w:t>: caminho completo para o ficheiro \com.isel.siad.sv1213.bit.ssis\FinacialPackage.dtsx</w:t>
      </w:r>
    </w:p>
    <w:p w14:paraId="7C5D942F" w14:textId="19AE9ACC" w:rsidR="005A4E72" w:rsidRDefault="005A4E72" w:rsidP="005A4E72">
      <w:pPr>
        <w:ind w:left="720"/>
        <w:jc w:val="left"/>
      </w:pPr>
      <w:r w:rsidRPr="005A4E72">
        <w:rPr>
          <w:u w:val="single"/>
        </w:rPr>
        <w:t>OperationalPackagePath</w:t>
      </w:r>
      <w:r>
        <w:t>: caminho completo para o ficheiro \com.isel.siad.sv1213.bit.ssis\OperationalPackage.dtsx</w:t>
      </w:r>
    </w:p>
    <w:p w14:paraId="0F4B41C0" w14:textId="7B0AAFC7" w:rsidR="006E220E" w:rsidRPr="006E220E" w:rsidRDefault="005A4E72" w:rsidP="005A4E72">
      <w:pPr>
        <w:jc w:val="left"/>
        <w:rPr>
          <w:sz w:val="16"/>
        </w:rPr>
      </w:pPr>
      <w:r>
        <w:t>4) Executar o script \#XMLA\02-create-com isel siad sv1213 bit ssas.xmla sobre o Analysis Services do DataWharehouse</w:t>
      </w:r>
    </w:p>
    <w:p w14:paraId="069E5926" w14:textId="77777777" w:rsidR="00B75E12" w:rsidRDefault="00B75E12" w:rsidP="00B75E12">
      <w:r>
        <w:lastRenderedPageBreak/>
        <w:t>Ao abrir solução "com.isel.siad.sv1213.bit.sln" e durante a utilização, se for pedida alguma password colocar "siad_bit_dev" (sem aspas).</w:t>
      </w:r>
    </w:p>
    <w:p w14:paraId="417E7278" w14:textId="35960E61" w:rsidR="005A4E72" w:rsidRDefault="005A4E72" w:rsidP="00B75E12">
      <w:r>
        <w:t>S</w:t>
      </w:r>
      <w:r w:rsidRPr="005A4E72">
        <w:t>e for perguntando para actualizar a connection string fechar essa janela de diálogo</w:t>
      </w:r>
      <w:r>
        <w:t>, para que a mesma não seja actualizada e mantenha os valores do ficheiros de configuração.</w:t>
      </w:r>
    </w:p>
    <w:p w14:paraId="64065070" w14:textId="46262C4D" w:rsidR="005A4E72" w:rsidRDefault="005A4E72" w:rsidP="00B75E12">
      <w:r>
        <w:t>Ignorar erros (apenas surgiram na 1ª abertura/execução, porque é necessário que a primeira tarega do ETL seja executada)</w:t>
      </w:r>
    </w:p>
    <w:p w14:paraId="3116B6F4" w14:textId="03CEBDCE" w:rsidR="00B75E12" w:rsidRPr="00B75E12" w:rsidRDefault="00B75E12" w:rsidP="00B75E12">
      <w:r>
        <w:t>Executar pacote BitMainPackage.dtsx (este pacote chamará os outros pacotes).</w:t>
      </w:r>
    </w:p>
    <w:p w14:paraId="4B694E6E" w14:textId="77777777" w:rsidR="00B75E12" w:rsidRPr="00B75E12" w:rsidRDefault="00B75E12" w:rsidP="00B75E12"/>
    <w:p w14:paraId="4ECA3340" w14:textId="77777777" w:rsidR="00540DDF" w:rsidRPr="00540DDF" w:rsidRDefault="00540DDF" w:rsidP="00540DDF"/>
    <w:p w14:paraId="26150A64" w14:textId="103C6942" w:rsidR="00D34AB9" w:rsidRDefault="00D34AB9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F07727E" w14:textId="77777777" w:rsid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8" w:name="_Toc359580563"/>
      <w:r w:rsidRPr="00DE0700">
        <w:rPr>
          <w:rFonts w:ascii="Segoe UI Light" w:hAnsi="Segoe UI Light"/>
          <w:color w:val="auto"/>
          <w:sz w:val="32"/>
          <w:szCs w:val="32"/>
        </w:rPr>
        <w:lastRenderedPageBreak/>
        <w:t>Considerações Finais:</w:t>
      </w:r>
      <w:bookmarkEnd w:id="48"/>
      <w:bookmarkEnd w:id="58"/>
    </w:p>
    <w:p w14:paraId="1BC02025" w14:textId="77777777" w:rsidR="00B22CE1" w:rsidRPr="00715EE4" w:rsidRDefault="00B22CE1" w:rsidP="00B22CE1">
      <w:pPr>
        <w:pStyle w:val="Heading2"/>
      </w:pPr>
      <w:bookmarkStart w:id="59" w:name="_Toc359580564"/>
      <w:r w:rsidRPr="00715EE4">
        <w:t>Geral</w:t>
      </w:r>
      <w:bookmarkEnd w:id="59"/>
      <w:r w:rsidRPr="00715EE4">
        <w:t xml:space="preserve"> </w:t>
      </w:r>
    </w:p>
    <w:p w14:paraId="349DF326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14:paraId="2A85CC20" w14:textId="77777777" w:rsidR="00DE0700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14:paraId="69F4C0DD" w14:textId="77777777" w:rsidR="00B22CE1" w:rsidRPr="00715EE4" w:rsidRDefault="00B22CE1" w:rsidP="00B22CE1">
      <w:pPr>
        <w:pStyle w:val="Heading2"/>
      </w:pPr>
      <w:bookmarkStart w:id="60" w:name="_Toc359580565"/>
      <w:r w:rsidRPr="00715EE4">
        <w:t>Melhorias</w:t>
      </w:r>
      <w:bookmarkEnd w:id="60"/>
    </w:p>
    <w:p w14:paraId="726AFF2E" w14:textId="355D5B35" w:rsidR="00B22CE1" w:rsidRPr="00B22CE1" w:rsidRDefault="00B22CE1" w:rsidP="0001392D">
      <w:r>
        <w:rPr>
          <w:rFonts w:ascii="Segoe UI Light" w:hAnsi="Segoe UI Light" w:cs="Segoe UI Light"/>
        </w:rPr>
        <w:t xml:space="preserve">Neste processo de aprendizagem de implementação do modelo Dimensional, tomámos algumas decisões, que fomos repensando durante o projeto e que são candidatos a uma correcção ou melhoria. </w:t>
      </w:r>
    </w:p>
    <w:p w14:paraId="0EA7855C" w14:textId="77777777" w:rsidR="00E6684B" w:rsidRPr="000B5F7C" w:rsidRDefault="00E6684B" w:rsidP="00E6684B">
      <w:pPr>
        <w:pStyle w:val="ListParagraph"/>
      </w:pPr>
    </w:p>
    <w:p w14:paraId="4BB3C428" w14:textId="77777777" w:rsidR="00B22CE1" w:rsidRPr="00715EE4" w:rsidRDefault="00B22CE1" w:rsidP="00B22CE1">
      <w:pPr>
        <w:pStyle w:val="Heading2"/>
      </w:pPr>
      <w:bookmarkStart w:id="61" w:name="_Toc359580566"/>
      <w:r w:rsidRPr="00715EE4">
        <w:t>Futuro</w:t>
      </w:r>
      <w:bookmarkEnd w:id="61"/>
      <w:r w:rsidRPr="00715EE4">
        <w:t xml:space="preserve"> </w:t>
      </w:r>
    </w:p>
    <w:p w14:paraId="4FA2A05B" w14:textId="0D450AE2" w:rsidR="00DE0700" w:rsidRPr="00943EB9" w:rsidRDefault="00134012" w:rsidP="00DE0700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 histórico de cliente, seria interessante que a data fim da dimensão fica-se com o valor de data de alteração do atributo OLTP da entidade relacionada com o cliente, que sofreu uma alteração.</w:t>
      </w:r>
    </w:p>
    <w:p w14:paraId="2CEE982E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Frederico Ferreira" w:date="2013-05-06T17:34:00Z" w:initials="faf">
    <w:p w14:paraId="496A99AF" w14:textId="77777777" w:rsidR="006C23D9" w:rsidRDefault="006C23D9">
      <w:pPr>
        <w:pStyle w:val="CommentText"/>
      </w:pPr>
      <w:r>
        <w:rPr>
          <w:rStyle w:val="CommentReference"/>
        </w:rPr>
        <w:annotationRef/>
      </w:r>
      <w:r>
        <w:t xml:space="preserve">Confuso: a rever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A9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3E8DF" w14:textId="77777777" w:rsidR="00B66787" w:rsidRDefault="00B66787" w:rsidP="00F152B4">
      <w:r>
        <w:separator/>
      </w:r>
    </w:p>
  </w:endnote>
  <w:endnote w:type="continuationSeparator" w:id="0">
    <w:p w14:paraId="607BA7AA" w14:textId="77777777" w:rsidR="00B66787" w:rsidRDefault="00B66787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1080" w14:textId="77777777" w:rsidR="006C23D9" w:rsidRDefault="006C23D9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9C6F5" w14:textId="77777777" w:rsidR="006C23D9" w:rsidRDefault="006C23D9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AD8C" w14:textId="36239EE5" w:rsidR="006C23D9" w:rsidRPr="00376773" w:rsidRDefault="006C23D9" w:rsidP="005E2A44">
    <w:pPr>
      <w:pStyle w:val="Footer"/>
      <w:pBdr>
        <w:top w:val="single" w:sz="4" w:space="1" w:color="auto"/>
      </w:pBdr>
    </w:pPr>
    <w:r>
      <w:t>Versão 2.0 – 05.2013</w:t>
    </w:r>
    <w:r>
      <w:rPr>
        <w:noProof/>
      </w:rPr>
      <w:pict w14:anchorId="74226B51">
        <v:rect id="Rectangle 6" o:spid="_x0000_s2050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14:paraId="1A674127" w14:textId="77777777" w:rsidR="006C23D9" w:rsidRPr="005E2A44" w:rsidRDefault="006C23D9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6100C4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29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14:paraId="55EEBE42" w14:textId="77777777" w:rsidR="006C23D9" w:rsidRDefault="006C23D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0F62" w14:textId="77777777" w:rsidR="006C23D9" w:rsidRDefault="006C23D9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59BFA" w14:textId="77777777" w:rsidR="00B66787" w:rsidRDefault="00B66787" w:rsidP="00F152B4">
      <w:r>
        <w:separator/>
      </w:r>
    </w:p>
  </w:footnote>
  <w:footnote w:type="continuationSeparator" w:id="0">
    <w:p w14:paraId="4DA6B48B" w14:textId="77777777" w:rsidR="00B66787" w:rsidRDefault="00B66787" w:rsidP="00F152B4">
      <w:r>
        <w:continuationSeparator/>
      </w:r>
    </w:p>
  </w:footnote>
  <w:footnote w:id="1">
    <w:p w14:paraId="0D0B8E08" w14:textId="77777777" w:rsidR="006C23D9" w:rsidRDefault="006C23D9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14:paraId="0F54763E" w14:textId="77777777" w:rsidR="006C23D9" w:rsidRDefault="006C23D9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2A10" w14:textId="77777777" w:rsidR="006C23D9" w:rsidRPr="00112B74" w:rsidRDefault="006C23D9" w:rsidP="00F152B4">
    <w:r>
      <w:rPr>
        <w:noProof/>
      </w:rPr>
      <w:pict w14:anchorId="5F26F218">
        <v:group id="Grupo 76" o:spid="_x0000_s2051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2053" style="position:absolute;left:5103;top:6664;width:6591;height:82365;flip:y;visibility:visible" arcsize="-15129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14:paraId="238EA4C9" w14:textId="4F549195" w:rsidR="006C23D9" w:rsidRPr="00BF651F" w:rsidRDefault="006C23D9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BIT (Bikes In Transit) - </w:t>
                  </w:r>
                  <w:r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Parte</w:t>
                  </w: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14:paraId="70144C72" w14:textId="77777777" w:rsidR="006C23D9" w:rsidRDefault="006C23D9" w:rsidP="00F152B4">
                  <w:r w:rsidRPr="00904736">
                    <w:rPr>
                      <w:noProof/>
                    </w:rPr>
                    <w:drawing>
                      <wp:inline distT="0" distB="0" distL="0" distR="0" wp14:anchorId="36FC66E7" wp14:editId="0C0477D3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7F41" w14:textId="77777777" w:rsidR="006C23D9" w:rsidRDefault="006C23D9" w:rsidP="00CB0DD1">
    <w:pPr>
      <w:pStyle w:val="Header"/>
      <w:pBdr>
        <w:bottom w:val="single" w:sz="4" w:space="1" w:color="auto"/>
      </w:pBdr>
    </w:pPr>
    <w:r>
      <w:rPr>
        <w:noProof/>
      </w:rPr>
      <w:pict w14:anchorId="677BF224">
        <v:roundrect id="AutoShape 10" o:spid="_x0000_s2049" style="position:absolute;left:0;text-align:left;margin-left:443.6pt;margin-top:71.4pt;width:51.9pt;height:649.5pt;flip:y;z-index:251660288;visibility:visible" arcsize="-1512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14:paraId="297012A3" w14:textId="23780433" w:rsidR="006C23D9" w:rsidRPr="00F27350" w:rsidRDefault="006C23D9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BIT (Bikes In Transit) - </w:t>
                </w:r>
                <w:r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Parte</w:t>
                </w: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 1 e 2</w:t>
                </w:r>
              </w:p>
              <w:p w14:paraId="4B87C18B" w14:textId="77777777" w:rsidR="006C23D9" w:rsidRPr="00F27350" w:rsidRDefault="006C23D9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>
      <w:rPr>
        <w:noProof/>
      </w:rPr>
      <w:drawing>
        <wp:inline distT="0" distB="0" distL="0" distR="0" wp14:anchorId="190548B0" wp14:editId="7AC25A35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01CC"/>
    <w:multiLevelType w:val="hybridMultilevel"/>
    <w:tmpl w:val="3EC43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738E0"/>
    <w:multiLevelType w:val="hybridMultilevel"/>
    <w:tmpl w:val="A2BA4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5890"/>
    <w:multiLevelType w:val="hybridMultilevel"/>
    <w:tmpl w:val="703647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8E1A35"/>
    <w:multiLevelType w:val="hybridMultilevel"/>
    <w:tmpl w:val="3EC45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D65B6"/>
    <w:multiLevelType w:val="hybridMultilevel"/>
    <w:tmpl w:val="78329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473963"/>
    <w:multiLevelType w:val="hybridMultilevel"/>
    <w:tmpl w:val="921A5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19"/>
  </w:num>
  <w:num w:numId="10">
    <w:abstractNumId w:val="11"/>
  </w:num>
  <w:num w:numId="11">
    <w:abstractNumId w:val="5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18"/>
  </w:num>
  <w:num w:numId="17">
    <w:abstractNumId w:val="5"/>
  </w:num>
  <w:num w:numId="18">
    <w:abstractNumId w:val="1"/>
  </w:num>
  <w:num w:numId="19">
    <w:abstractNumId w:val="14"/>
  </w:num>
  <w:num w:numId="20">
    <w:abstractNumId w:val="15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0"/>
  </w:num>
  <w:num w:numId="35">
    <w:abstractNumId w:val="16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2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392D"/>
    <w:rsid w:val="000146AB"/>
    <w:rsid w:val="0001540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6550"/>
    <w:rsid w:val="00037E70"/>
    <w:rsid w:val="00040BA0"/>
    <w:rsid w:val="00041639"/>
    <w:rsid w:val="00045CB1"/>
    <w:rsid w:val="000469F3"/>
    <w:rsid w:val="000471BC"/>
    <w:rsid w:val="00047283"/>
    <w:rsid w:val="00050DC8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5825"/>
    <w:rsid w:val="00076B78"/>
    <w:rsid w:val="00077D55"/>
    <w:rsid w:val="00080B3A"/>
    <w:rsid w:val="00080F64"/>
    <w:rsid w:val="00081760"/>
    <w:rsid w:val="00082C01"/>
    <w:rsid w:val="00082C88"/>
    <w:rsid w:val="000837E2"/>
    <w:rsid w:val="00083988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B5F7C"/>
    <w:rsid w:val="000C0EE8"/>
    <w:rsid w:val="000C1F3D"/>
    <w:rsid w:val="000C27DA"/>
    <w:rsid w:val="000C2B4E"/>
    <w:rsid w:val="000C39CC"/>
    <w:rsid w:val="000C3FB4"/>
    <w:rsid w:val="000C690E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34012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1DC"/>
    <w:rsid w:val="00151856"/>
    <w:rsid w:val="001524AD"/>
    <w:rsid w:val="00160B8C"/>
    <w:rsid w:val="00161DBD"/>
    <w:rsid w:val="0016231D"/>
    <w:rsid w:val="0016277D"/>
    <w:rsid w:val="00163235"/>
    <w:rsid w:val="0016328E"/>
    <w:rsid w:val="0016365F"/>
    <w:rsid w:val="00164972"/>
    <w:rsid w:val="00166F23"/>
    <w:rsid w:val="001700B7"/>
    <w:rsid w:val="001702B3"/>
    <w:rsid w:val="0017258D"/>
    <w:rsid w:val="00172ACC"/>
    <w:rsid w:val="00172BE2"/>
    <w:rsid w:val="001747DF"/>
    <w:rsid w:val="001758F8"/>
    <w:rsid w:val="00176A8F"/>
    <w:rsid w:val="00176CD7"/>
    <w:rsid w:val="0017740E"/>
    <w:rsid w:val="00177C66"/>
    <w:rsid w:val="001802DC"/>
    <w:rsid w:val="00180B04"/>
    <w:rsid w:val="00181583"/>
    <w:rsid w:val="0018237A"/>
    <w:rsid w:val="00183AB8"/>
    <w:rsid w:val="00185D6E"/>
    <w:rsid w:val="00185F7E"/>
    <w:rsid w:val="001867CB"/>
    <w:rsid w:val="00186AF0"/>
    <w:rsid w:val="001876C7"/>
    <w:rsid w:val="001879DC"/>
    <w:rsid w:val="00190B40"/>
    <w:rsid w:val="0019244C"/>
    <w:rsid w:val="00193076"/>
    <w:rsid w:val="001943ED"/>
    <w:rsid w:val="00194F79"/>
    <w:rsid w:val="00195271"/>
    <w:rsid w:val="001956B4"/>
    <w:rsid w:val="00195D88"/>
    <w:rsid w:val="00196633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102A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7C9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5FE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29D0"/>
    <w:rsid w:val="002A3435"/>
    <w:rsid w:val="002A3572"/>
    <w:rsid w:val="002A3ABE"/>
    <w:rsid w:val="002A3F63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19AA"/>
    <w:rsid w:val="002E1A1B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750"/>
    <w:rsid w:val="002F7E79"/>
    <w:rsid w:val="003019C9"/>
    <w:rsid w:val="003022DE"/>
    <w:rsid w:val="00302F21"/>
    <w:rsid w:val="00303890"/>
    <w:rsid w:val="00304222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5B46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25D4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87356"/>
    <w:rsid w:val="00394518"/>
    <w:rsid w:val="00394E64"/>
    <w:rsid w:val="00397A7D"/>
    <w:rsid w:val="003A4066"/>
    <w:rsid w:val="003A6329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8C0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8C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D7673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065D6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3C2C"/>
    <w:rsid w:val="0052606D"/>
    <w:rsid w:val="00526BED"/>
    <w:rsid w:val="00530CC2"/>
    <w:rsid w:val="00532951"/>
    <w:rsid w:val="00532B9F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0DDF"/>
    <w:rsid w:val="0054185B"/>
    <w:rsid w:val="00541EAB"/>
    <w:rsid w:val="0054313A"/>
    <w:rsid w:val="00543755"/>
    <w:rsid w:val="00543E44"/>
    <w:rsid w:val="00544ACB"/>
    <w:rsid w:val="005460F5"/>
    <w:rsid w:val="00550DF1"/>
    <w:rsid w:val="00554DD3"/>
    <w:rsid w:val="0055597E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4562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0D5"/>
    <w:rsid w:val="005A248E"/>
    <w:rsid w:val="005A4067"/>
    <w:rsid w:val="005A4E72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C97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3FCF"/>
    <w:rsid w:val="00605B62"/>
    <w:rsid w:val="00606497"/>
    <w:rsid w:val="00606DEC"/>
    <w:rsid w:val="00607338"/>
    <w:rsid w:val="00607C66"/>
    <w:rsid w:val="006100C4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572DB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50CD"/>
    <w:rsid w:val="006B65D0"/>
    <w:rsid w:val="006B6976"/>
    <w:rsid w:val="006B760F"/>
    <w:rsid w:val="006C00E2"/>
    <w:rsid w:val="006C19E3"/>
    <w:rsid w:val="006C1D26"/>
    <w:rsid w:val="006C23D9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220E"/>
    <w:rsid w:val="006E271A"/>
    <w:rsid w:val="006E3140"/>
    <w:rsid w:val="006E4CD8"/>
    <w:rsid w:val="006E6029"/>
    <w:rsid w:val="006E6EA5"/>
    <w:rsid w:val="006E6FED"/>
    <w:rsid w:val="006E749F"/>
    <w:rsid w:val="006F2EA6"/>
    <w:rsid w:val="006F4B47"/>
    <w:rsid w:val="006F757E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5EE4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209E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5F4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14D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24DE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5B31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DC0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C7D5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1AD1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4FAE"/>
    <w:rsid w:val="00935E77"/>
    <w:rsid w:val="0093622F"/>
    <w:rsid w:val="009376D6"/>
    <w:rsid w:val="009377EA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56BB9"/>
    <w:rsid w:val="00960BB7"/>
    <w:rsid w:val="00961438"/>
    <w:rsid w:val="00962333"/>
    <w:rsid w:val="009629B8"/>
    <w:rsid w:val="00962E18"/>
    <w:rsid w:val="00965C10"/>
    <w:rsid w:val="00965DC5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230E"/>
    <w:rsid w:val="009A3797"/>
    <w:rsid w:val="009A4E0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525B"/>
    <w:rsid w:val="009D778D"/>
    <w:rsid w:val="009E0E65"/>
    <w:rsid w:val="009E12F7"/>
    <w:rsid w:val="009E2BB0"/>
    <w:rsid w:val="009E2E64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3975"/>
    <w:rsid w:val="00A24516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36F"/>
    <w:rsid w:val="00A54CBD"/>
    <w:rsid w:val="00A5591E"/>
    <w:rsid w:val="00A55A32"/>
    <w:rsid w:val="00A56D73"/>
    <w:rsid w:val="00A60439"/>
    <w:rsid w:val="00A60A4D"/>
    <w:rsid w:val="00A616EA"/>
    <w:rsid w:val="00A623EB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539A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50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2CE1"/>
    <w:rsid w:val="00B23610"/>
    <w:rsid w:val="00B2452F"/>
    <w:rsid w:val="00B26BEA"/>
    <w:rsid w:val="00B3049A"/>
    <w:rsid w:val="00B32EED"/>
    <w:rsid w:val="00B35062"/>
    <w:rsid w:val="00B35DCB"/>
    <w:rsid w:val="00B36E7A"/>
    <w:rsid w:val="00B37097"/>
    <w:rsid w:val="00B37615"/>
    <w:rsid w:val="00B40DB0"/>
    <w:rsid w:val="00B412BE"/>
    <w:rsid w:val="00B41782"/>
    <w:rsid w:val="00B41909"/>
    <w:rsid w:val="00B4261F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787"/>
    <w:rsid w:val="00B6699A"/>
    <w:rsid w:val="00B6708C"/>
    <w:rsid w:val="00B70793"/>
    <w:rsid w:val="00B728FA"/>
    <w:rsid w:val="00B7353F"/>
    <w:rsid w:val="00B73E78"/>
    <w:rsid w:val="00B7441C"/>
    <w:rsid w:val="00B75E12"/>
    <w:rsid w:val="00B75F74"/>
    <w:rsid w:val="00B772A6"/>
    <w:rsid w:val="00B7762B"/>
    <w:rsid w:val="00B77BDD"/>
    <w:rsid w:val="00B80A82"/>
    <w:rsid w:val="00B81092"/>
    <w:rsid w:val="00B81E8A"/>
    <w:rsid w:val="00B8326C"/>
    <w:rsid w:val="00B83C78"/>
    <w:rsid w:val="00B85436"/>
    <w:rsid w:val="00B85E0E"/>
    <w:rsid w:val="00B87CC6"/>
    <w:rsid w:val="00B92B5B"/>
    <w:rsid w:val="00B92BA1"/>
    <w:rsid w:val="00B93054"/>
    <w:rsid w:val="00B941FF"/>
    <w:rsid w:val="00B946E4"/>
    <w:rsid w:val="00B947B2"/>
    <w:rsid w:val="00B95DC6"/>
    <w:rsid w:val="00BA13F8"/>
    <w:rsid w:val="00BA3614"/>
    <w:rsid w:val="00BA4473"/>
    <w:rsid w:val="00BA59D1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3C0"/>
    <w:rsid w:val="00BD362B"/>
    <w:rsid w:val="00BD5C5A"/>
    <w:rsid w:val="00BE03A1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312F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0C69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683A"/>
    <w:rsid w:val="00CF7453"/>
    <w:rsid w:val="00D00770"/>
    <w:rsid w:val="00D02BB2"/>
    <w:rsid w:val="00D02CD5"/>
    <w:rsid w:val="00D03864"/>
    <w:rsid w:val="00D03CE7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4AB9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16D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6684B"/>
    <w:rsid w:val="00E70214"/>
    <w:rsid w:val="00E714EB"/>
    <w:rsid w:val="00E71A9C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47CB6"/>
    <w:rsid w:val="00F51A2B"/>
    <w:rsid w:val="00F53211"/>
    <w:rsid w:val="00F53E0C"/>
    <w:rsid w:val="00F55C0A"/>
    <w:rsid w:val="00F56ECD"/>
    <w:rsid w:val="00F57AAF"/>
    <w:rsid w:val="00F60353"/>
    <w:rsid w:val="00F60B90"/>
    <w:rsid w:val="00F60FB3"/>
    <w:rsid w:val="00F611CC"/>
    <w:rsid w:val="00F612B6"/>
    <w:rsid w:val="00F618E6"/>
    <w:rsid w:val="00F61C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2B6DC89"/>
  <w15:docId w15:val="{B55EDB0B-7319-4F17-AF69-85F001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0E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934FAE"/>
    <w:pPr>
      <w:numPr>
        <w:ilvl w:val="1"/>
      </w:numPr>
      <w:spacing w:line="360" w:lineRule="auto"/>
      <w:outlineLvl w:val="1"/>
    </w:pPr>
    <w:rPr>
      <w:rFonts w:ascii="Segoe UI Light" w:hAnsi="Segoe UI Light"/>
      <w:color w:val="auto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8424DE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34FAE"/>
    <w:rPr>
      <w:rFonts w:ascii="Segoe UI Light" w:hAnsi="Segoe UI Light" w:cs="Segoe U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424DE"/>
    <w:rPr>
      <w:rFonts w:ascii="Segoe UI Light" w:hAnsi="Segoe UI Light" w:cs="Segoe UI"/>
      <w:b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  <w:style w:type="paragraph" w:styleId="Revision">
    <w:name w:val="Revision"/>
    <w:hidden/>
    <w:uiPriority w:val="99"/>
    <w:semiHidden/>
    <w:rsid w:val="00E1216D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25FFB-2340-4DD0-8514-E25028A9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588</TotalTime>
  <Pages>31</Pages>
  <Words>4985</Words>
  <Characters>26921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31843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ABorges</dc:creator>
  <cp:keywords/>
  <dc:description/>
  <cp:lastModifiedBy>Rui Miranda</cp:lastModifiedBy>
  <cp:revision>51</cp:revision>
  <cp:lastPrinted>2013-05-06T20:59:00Z</cp:lastPrinted>
  <dcterms:created xsi:type="dcterms:W3CDTF">2013-05-06T16:39:00Z</dcterms:created>
  <dcterms:modified xsi:type="dcterms:W3CDTF">2013-06-21T12:04:00Z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