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2784" w14:textId="21D5263F" w:rsidR="00F577BB" w:rsidRDefault="00AB4B21" w:rsidP="00AB4B21">
      <w:pPr>
        <w:pStyle w:val="Title"/>
      </w:pPr>
      <w:r w:rsidRPr="00AB4B21">
        <w:t>2021-</w:t>
      </w:r>
      <w:r w:rsidR="00665425">
        <w:t>Dec</w:t>
      </w:r>
      <w:r w:rsidR="006D731C">
        <w:t>-</w:t>
      </w:r>
      <w:r w:rsidR="00665425">
        <w:t>07</w:t>
      </w:r>
      <w:r w:rsidRPr="00AB4B21">
        <w:t xml:space="preserve"> ZAC </w:t>
      </w:r>
      <w:r>
        <w:t>Notes</w:t>
      </w:r>
    </w:p>
    <w:p w14:paraId="04F7BFC2" w14:textId="77777777" w:rsidR="00C1020C" w:rsidRDefault="00C1020C" w:rsidP="00C1020C">
      <w:pPr>
        <w:pStyle w:val="Heading2"/>
        <w:spacing w:after="120"/>
      </w:pPr>
    </w:p>
    <w:p w14:paraId="2DCDDD57" w14:textId="22D02D96" w:rsidR="00CC2986" w:rsidRDefault="00CC2986" w:rsidP="00CC2986">
      <w:pPr>
        <w:pStyle w:val="Heading2"/>
        <w:spacing w:after="120"/>
      </w:pPr>
      <w:r>
        <w:t>SHARE</w:t>
      </w:r>
      <w:r w:rsidR="007B7F95">
        <w:t xml:space="preserve"> and Intro to Zowe V2</w:t>
      </w:r>
    </w:p>
    <w:p w14:paraId="568BF1DB" w14:textId="77777777" w:rsidR="00575680" w:rsidRPr="00575680" w:rsidRDefault="00575680" w:rsidP="00CC2986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No news other than to confirm what was proposed the prior week:</w:t>
      </w:r>
    </w:p>
    <w:p w14:paraId="4DB10C60" w14:textId="44D911C8" w:rsidR="00CC2986" w:rsidRPr="00575680" w:rsidRDefault="00820284" w:rsidP="00575680">
      <w:pPr>
        <w:pStyle w:val="ListParagraph"/>
        <w:numPr>
          <w:ilvl w:val="1"/>
          <w:numId w:val="8"/>
        </w:numPr>
        <w:rPr>
          <w:i/>
          <w:iCs/>
        </w:rPr>
      </w:pPr>
      <w:r w:rsidRPr="00575680">
        <w:rPr>
          <w:i/>
          <w:iCs/>
          <w:color w:val="000000" w:themeColor="text1"/>
        </w:rPr>
        <w:t>Tentative acceptance by Ed Jaffe</w:t>
      </w:r>
      <w:r w:rsidR="00EC16ED" w:rsidRPr="00575680">
        <w:rPr>
          <w:i/>
          <w:iCs/>
          <w:color w:val="000000" w:themeColor="text1"/>
        </w:rPr>
        <w:t>e</w:t>
      </w:r>
      <w:r w:rsidRPr="00575680">
        <w:rPr>
          <w:i/>
          <w:iCs/>
          <w:color w:val="000000" w:themeColor="text1"/>
        </w:rPr>
        <w:t xml:space="preserve"> for Peter to give 3 to 5 minutes on </w:t>
      </w:r>
      <w:r w:rsidR="00CC2986" w:rsidRPr="00575680">
        <w:rPr>
          <w:i/>
          <w:iCs/>
          <w:color w:val="000000" w:themeColor="text1"/>
        </w:rPr>
        <w:t>Zowe V2 at SHARE</w:t>
      </w:r>
    </w:p>
    <w:p w14:paraId="1B86B25C" w14:textId="6295F182" w:rsidR="00333ABA" w:rsidRPr="00575680" w:rsidRDefault="00820284" w:rsidP="00575680">
      <w:pPr>
        <w:pStyle w:val="ListParagraph"/>
        <w:numPr>
          <w:ilvl w:val="1"/>
          <w:numId w:val="8"/>
        </w:numPr>
        <w:rPr>
          <w:i/>
          <w:iCs/>
        </w:rPr>
      </w:pPr>
      <w:r w:rsidRPr="00575680">
        <w:rPr>
          <w:i/>
          <w:iCs/>
          <w:color w:val="000000" w:themeColor="text1"/>
        </w:rPr>
        <w:t xml:space="preserve">Proposal (thanks Rose!) to </w:t>
      </w:r>
      <w:r w:rsidR="007B7F95" w:rsidRPr="00575680">
        <w:rPr>
          <w:i/>
          <w:iCs/>
          <w:color w:val="000000" w:themeColor="text1"/>
        </w:rPr>
        <w:t xml:space="preserve">replace virtual conference on Zowe V2 with a series of videos to </w:t>
      </w:r>
      <w:r w:rsidR="0029527A" w:rsidRPr="00575680">
        <w:rPr>
          <w:i/>
          <w:iCs/>
          <w:color w:val="000000" w:themeColor="text1"/>
        </w:rPr>
        <w:t>post up on a dedicated subject page on Zowe.org and drive interested traffic to the site</w:t>
      </w:r>
      <w:r w:rsidR="00B15AC2" w:rsidRPr="00575680">
        <w:rPr>
          <w:i/>
          <w:iCs/>
          <w:color w:val="000000" w:themeColor="text1"/>
        </w:rPr>
        <w:t xml:space="preserve"> via publications and references at SHARE and elsewhere</w:t>
      </w:r>
      <w:r w:rsidR="0084146E" w:rsidRPr="00575680">
        <w:rPr>
          <w:i/>
          <w:iCs/>
          <w:color w:val="000000" w:themeColor="text1"/>
        </w:rPr>
        <w:t xml:space="preserve"> and defer interactive discussions and Q&amp;A to the </w:t>
      </w:r>
      <w:r w:rsidR="00D77FE2" w:rsidRPr="00575680">
        <w:rPr>
          <w:i/>
          <w:iCs/>
          <w:color w:val="000000" w:themeColor="text1"/>
        </w:rPr>
        <w:t>spring/summer Zowe webinar.</w:t>
      </w:r>
    </w:p>
    <w:p w14:paraId="2D5EFB78" w14:textId="2DF2B513" w:rsidR="00BC1752" w:rsidRPr="00575680" w:rsidRDefault="00BC1752" w:rsidP="00575680">
      <w:pPr>
        <w:pStyle w:val="ListParagraph"/>
        <w:numPr>
          <w:ilvl w:val="1"/>
          <w:numId w:val="8"/>
        </w:numPr>
        <w:rPr>
          <w:i/>
          <w:iCs/>
        </w:rPr>
      </w:pPr>
      <w:r w:rsidRPr="00575680">
        <w:rPr>
          <w:i/>
          <w:iCs/>
          <w:color w:val="000000" w:themeColor="text1"/>
        </w:rPr>
        <w:t>Note, said materials</w:t>
      </w:r>
      <w:r w:rsidR="00080E45" w:rsidRPr="00575680">
        <w:rPr>
          <w:i/>
          <w:iCs/>
          <w:color w:val="000000" w:themeColor="text1"/>
        </w:rPr>
        <w:t xml:space="preserve"> may feed into the Zowe training conformance program</w:t>
      </w:r>
    </w:p>
    <w:p w14:paraId="1C349A71" w14:textId="3C6D2B1C" w:rsidR="00CC2986" w:rsidRDefault="00CC2986" w:rsidP="00CC2986">
      <w:pPr>
        <w:pStyle w:val="Heading2"/>
        <w:spacing w:after="120"/>
      </w:pPr>
      <w:r>
        <w:t>Chat</w:t>
      </w:r>
      <w:r w:rsidR="001D23B8">
        <w:t xml:space="preserve"> </w:t>
      </w:r>
      <w:r>
        <w:t>Ops</w:t>
      </w:r>
      <w:r w:rsidR="00503FB2">
        <w:t xml:space="preserve"> Incubator Proposal</w:t>
      </w:r>
    </w:p>
    <w:p w14:paraId="2915932E" w14:textId="4D27D0F4" w:rsidR="00CC2986" w:rsidRPr="009E5D7A" w:rsidRDefault="00CC2986" w:rsidP="00CC2986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 xml:space="preserve">Bruce </w:t>
      </w:r>
      <w:r w:rsidR="00503FB2">
        <w:rPr>
          <w:color w:val="000000" w:themeColor="text1"/>
        </w:rPr>
        <w:t xml:space="preserve">and Mike </w:t>
      </w:r>
      <w:r>
        <w:rPr>
          <w:color w:val="000000" w:themeColor="text1"/>
        </w:rPr>
        <w:t>own shep</w:t>
      </w:r>
      <w:r w:rsidR="001D23B8">
        <w:rPr>
          <w:color w:val="000000" w:themeColor="text1"/>
        </w:rPr>
        <w:t>he</w:t>
      </w:r>
      <w:r>
        <w:rPr>
          <w:color w:val="000000" w:themeColor="text1"/>
        </w:rPr>
        <w:t>rding of this</w:t>
      </w:r>
      <w:r w:rsidR="001D23B8">
        <w:rPr>
          <w:color w:val="000000" w:themeColor="text1"/>
        </w:rPr>
        <w:t xml:space="preserve"> as an incubation proposal</w:t>
      </w:r>
      <w:r w:rsidR="00633280">
        <w:rPr>
          <w:color w:val="000000" w:themeColor="text1"/>
        </w:rPr>
        <w:t xml:space="preserve">. </w:t>
      </w:r>
      <w:r w:rsidR="00831938">
        <w:rPr>
          <w:color w:val="000000" w:themeColor="text1"/>
        </w:rPr>
        <w:t xml:space="preserve">Remains a </w:t>
      </w:r>
      <w:r w:rsidR="00633280">
        <w:rPr>
          <w:color w:val="000000" w:themeColor="text1"/>
        </w:rPr>
        <w:t>WIP</w:t>
      </w:r>
    </w:p>
    <w:p w14:paraId="2262D63F" w14:textId="66DF8B2C" w:rsidR="009E5D7A" w:rsidRPr="00503FB2" w:rsidRDefault="009E5D7A" w:rsidP="009E5D7A">
      <w:pPr>
        <w:pStyle w:val="ListParagraph"/>
        <w:numPr>
          <w:ilvl w:val="1"/>
          <w:numId w:val="8"/>
        </w:numPr>
      </w:pPr>
      <w:r>
        <w:rPr>
          <w:color w:val="000000" w:themeColor="text1"/>
        </w:rPr>
        <w:t xml:space="preserve">Proposal needs to go to the TSC </w:t>
      </w:r>
      <w:r w:rsidR="000A27CD">
        <w:rPr>
          <w:color w:val="000000" w:themeColor="text1"/>
        </w:rPr>
        <w:t xml:space="preserve">(this week?) </w:t>
      </w:r>
      <w:r>
        <w:rPr>
          <w:color w:val="000000" w:themeColor="text1"/>
        </w:rPr>
        <w:t xml:space="preserve">with some specifics on </w:t>
      </w:r>
      <w:r w:rsidR="00503FB2">
        <w:rPr>
          <w:color w:val="000000" w:themeColor="text1"/>
        </w:rPr>
        <w:t>value proposition and features</w:t>
      </w:r>
    </w:p>
    <w:p w14:paraId="372676BA" w14:textId="422EABA9" w:rsidR="00503FB2" w:rsidRPr="004236A5" w:rsidRDefault="00503FB2" w:rsidP="009E5D7A">
      <w:pPr>
        <w:pStyle w:val="ListParagraph"/>
        <w:numPr>
          <w:ilvl w:val="1"/>
          <w:numId w:val="8"/>
        </w:numPr>
      </w:pPr>
      <w:r>
        <w:rPr>
          <w:color w:val="000000" w:themeColor="text1"/>
        </w:rPr>
        <w:t>No staffing yet</w:t>
      </w:r>
    </w:p>
    <w:p w14:paraId="0BB3A09F" w14:textId="769CEF6C" w:rsidR="00C1020C" w:rsidRDefault="00C1020C" w:rsidP="00C1020C">
      <w:pPr>
        <w:pStyle w:val="Heading2"/>
        <w:spacing w:after="120"/>
      </w:pPr>
      <w:r>
        <w:t xml:space="preserve">Zowe V2 Prep </w:t>
      </w:r>
    </w:p>
    <w:p w14:paraId="4D247338" w14:textId="3C446590" w:rsidR="00C129FF" w:rsidRPr="00C129FF" w:rsidRDefault="000A27CD" w:rsidP="00622FB0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Web page with details </w:t>
      </w:r>
      <w:r w:rsidR="0008603E">
        <w:rPr>
          <w:color w:val="000000" w:themeColor="text1"/>
        </w:rPr>
        <w:t>will be published on Zowe.org this week</w:t>
      </w:r>
    </w:p>
    <w:p w14:paraId="5D791420" w14:textId="5A630A53" w:rsidR="00A44589" w:rsidRPr="00A44589" w:rsidRDefault="00C129FF" w:rsidP="00622FB0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Content will be:</w:t>
      </w:r>
    </w:p>
    <w:p w14:paraId="4A2724C3" w14:textId="333B59C7" w:rsidR="00560850" w:rsidRPr="00560850" w:rsidRDefault="00560850" w:rsidP="00560850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>Details on all breaking changes</w:t>
      </w:r>
    </w:p>
    <w:p w14:paraId="06EFF1A0" w14:textId="6687AF5D" w:rsidR="00560850" w:rsidRPr="00F64F5B" w:rsidRDefault="00560850" w:rsidP="00560850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 xml:space="preserve">Details on </w:t>
      </w:r>
      <w:r w:rsidR="00F64F5B">
        <w:rPr>
          <w:color w:val="000000" w:themeColor="text1"/>
        </w:rPr>
        <w:t>changes to conformance criteria</w:t>
      </w:r>
    </w:p>
    <w:p w14:paraId="253B7E18" w14:textId="26F9284B" w:rsidR="00A44589" w:rsidRPr="0008603E" w:rsidRDefault="00F64F5B" w:rsidP="00B9369F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>Status on V2 tech preview build</w:t>
      </w:r>
      <w:r w:rsidR="009B1144">
        <w:rPr>
          <w:color w:val="000000" w:themeColor="text1"/>
        </w:rPr>
        <w:t xml:space="preserve"> in terms of what V2 work is code complete so extenders can decide when enough V2 work is done so they can proceed with testing</w:t>
      </w:r>
    </w:p>
    <w:p w14:paraId="5A235E28" w14:textId="6C398AF1" w:rsidR="00E2615E" w:rsidRPr="00E2615E" w:rsidRDefault="00E16D51" w:rsidP="0008603E">
      <w:pPr>
        <w:pStyle w:val="ListParagraph"/>
        <w:numPr>
          <w:ilvl w:val="0"/>
          <w:numId w:val="1"/>
        </w:numPr>
      </w:pPr>
      <w:r>
        <w:t>V2 “o</w:t>
      </w:r>
      <w:r w:rsidR="00E2615E">
        <w:t>ffice hours</w:t>
      </w:r>
      <w:r>
        <w:t>”</w:t>
      </w:r>
      <w:r w:rsidR="00E2615E">
        <w:t xml:space="preserve"> starting next week and rolling out over the next month</w:t>
      </w:r>
    </w:p>
    <w:p w14:paraId="3F8B9D10" w14:textId="0C324D6C" w:rsidR="0008603E" w:rsidRPr="00C04E9D" w:rsidRDefault="0008603E" w:rsidP="0008603E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Some discussion on doing the next Zowe version a bit better in terms of communicating </w:t>
      </w:r>
      <w:r w:rsidR="0074146E">
        <w:rPr>
          <w:color w:val="000000" w:themeColor="text1"/>
        </w:rPr>
        <w:t>what is coming to exploiters so they can allocate time ahead of time to prepare</w:t>
      </w:r>
    </w:p>
    <w:p w14:paraId="62EE2609" w14:textId="748CBE31" w:rsidR="00C04E9D" w:rsidRDefault="00C04E9D" w:rsidP="0008603E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Option noted to apply “LTS” label selectively to Zowe components based on maturity of V2 changes</w:t>
      </w:r>
      <w:r w:rsidR="007E7975">
        <w:rPr>
          <w:color w:val="000000" w:themeColor="text1"/>
        </w:rPr>
        <w:t>.  There are downsides to doing this</w:t>
      </w:r>
      <w:r w:rsidR="00473C2D">
        <w:rPr>
          <w:color w:val="000000" w:themeColor="text1"/>
        </w:rPr>
        <w:t xml:space="preserve"> – does not fully pass sniff test for Enterprise software.  </w:t>
      </w:r>
      <w:r w:rsidR="00E16D51">
        <w:rPr>
          <w:color w:val="000000" w:themeColor="text1"/>
        </w:rPr>
        <w:t>So,</w:t>
      </w:r>
      <w:r w:rsidR="00473C2D">
        <w:rPr>
          <w:color w:val="000000" w:themeColor="text1"/>
        </w:rPr>
        <w:t xml:space="preserve"> we will not advertise this option</w:t>
      </w:r>
      <w:r w:rsidR="00E2615E">
        <w:rPr>
          <w:color w:val="000000" w:themeColor="text1"/>
        </w:rPr>
        <w:t xml:space="preserve"> and keep up pressure on exploiters to get ready in time.</w:t>
      </w:r>
    </w:p>
    <w:p w14:paraId="1AE6A8A9" w14:textId="5ED29377" w:rsidR="00B9369F" w:rsidRDefault="00B9369F" w:rsidP="00B9369F">
      <w:pPr>
        <w:pStyle w:val="Heading2"/>
        <w:spacing w:after="120"/>
      </w:pPr>
      <w:r>
        <w:t>Survey</w:t>
      </w:r>
    </w:p>
    <w:p w14:paraId="44A2EC89" w14:textId="68BA7886" w:rsidR="00746266" w:rsidRPr="0093291A" w:rsidRDefault="00C129FF" w:rsidP="00B9369F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Closed!  </w:t>
      </w:r>
      <w:r w:rsidR="00113A7B">
        <w:rPr>
          <w:color w:val="000000" w:themeColor="text1"/>
        </w:rPr>
        <w:t xml:space="preserve">22 </w:t>
      </w:r>
      <w:r w:rsidR="00996376">
        <w:rPr>
          <w:color w:val="000000" w:themeColor="text1"/>
        </w:rPr>
        <w:t xml:space="preserve">participants obtained </w:t>
      </w:r>
      <w:r w:rsidR="00337292">
        <w:rPr>
          <w:color w:val="000000" w:themeColor="text1"/>
        </w:rPr>
        <w:t>like water from a stone</w:t>
      </w:r>
    </w:p>
    <w:p w14:paraId="54AEAD2E" w14:textId="4FAB80A3" w:rsidR="0093291A" w:rsidRPr="0093291A" w:rsidRDefault="0093291A" w:rsidP="00B9369F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Results: </w:t>
      </w:r>
      <w:hyperlink r:id="rId5" w:history="1">
        <w:r w:rsidRPr="00766F7B">
          <w:rPr>
            <w:rStyle w:val="Hyperlink"/>
          </w:rPr>
          <w:t>https://rocket-software.app.box.com/file/893185302037?s=79mph5w28mijmzu3bl9r1fqobc9jvnkd</w:t>
        </w:r>
      </w:hyperlink>
    </w:p>
    <w:p w14:paraId="1E28E21C" w14:textId="19672787" w:rsidR="0093291A" w:rsidRPr="00D033BA" w:rsidRDefault="00D033BA" w:rsidP="00B9369F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Peter’s initial “meta-thoughts”:</w:t>
      </w:r>
    </w:p>
    <w:p w14:paraId="25642030" w14:textId="4E7A5666" w:rsidR="00D033BA" w:rsidRPr="00B532E6" w:rsidRDefault="00661EEB" w:rsidP="00D033BA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40 is to</w:t>
      </w:r>
      <w:r w:rsidR="00D033BA">
        <w:rPr>
          <w:color w:val="000000" w:themeColor="text1"/>
        </w:rPr>
        <w:t>o many questions</w:t>
      </w:r>
      <w:r w:rsidR="00A63234">
        <w:rPr>
          <w:color w:val="000000" w:themeColor="text1"/>
        </w:rPr>
        <w:t xml:space="preserve">.  Participation started to drop after question 8.  By the end </w:t>
      </w:r>
      <w:r w:rsidR="00B532E6">
        <w:rPr>
          <w:color w:val="000000" w:themeColor="text1"/>
        </w:rPr>
        <w:t xml:space="preserve">per-question </w:t>
      </w:r>
      <w:r w:rsidR="00A63234">
        <w:rPr>
          <w:color w:val="000000" w:themeColor="text1"/>
        </w:rPr>
        <w:t>participation had dropped from 22 to 8</w:t>
      </w:r>
    </w:p>
    <w:p w14:paraId="6D664C50" w14:textId="1FA10A96" w:rsidR="00B532E6" w:rsidRPr="00402B39" w:rsidRDefault="00B532E6" w:rsidP="00D033BA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Do we want to target separate surveys</w:t>
      </w:r>
      <w:r w:rsidR="00661EEB">
        <w:rPr>
          <w:color w:val="000000" w:themeColor="text1"/>
        </w:rPr>
        <w:t xml:space="preserve"> developers vs. enterprise consumers?</w:t>
      </w:r>
    </w:p>
    <w:p w14:paraId="6D25446B" w14:textId="15497705" w:rsidR="00402B39" w:rsidRDefault="00402B39" w:rsidP="00402B39">
      <w:pPr>
        <w:pStyle w:val="Heading2"/>
        <w:spacing w:after="120"/>
      </w:pPr>
      <w:r>
        <w:lastRenderedPageBreak/>
        <w:t xml:space="preserve">Node </w:t>
      </w:r>
      <w:proofErr w:type="spellStart"/>
      <w:r>
        <w:t>js</w:t>
      </w:r>
      <w:proofErr w:type="spellEnd"/>
    </w:p>
    <w:p w14:paraId="63F6AB6B" w14:textId="26BD4C37" w:rsidR="00551ED3" w:rsidRDefault="00402B39" w:rsidP="00402B39">
      <w:pPr>
        <w:pStyle w:val="ListParagraph"/>
        <w:numPr>
          <w:ilvl w:val="0"/>
          <w:numId w:val="11"/>
        </w:numPr>
      </w:pPr>
      <w:r>
        <w:t xml:space="preserve">Now that </w:t>
      </w:r>
      <w:r w:rsidR="0020760E">
        <w:t>dependency on node has increased there is a desire to make it easier to obtain</w:t>
      </w:r>
    </w:p>
    <w:p w14:paraId="355F2FED" w14:textId="2A53F0D0" w:rsidR="0020760E" w:rsidRDefault="0020760E" w:rsidP="0020760E">
      <w:pPr>
        <w:pStyle w:val="Heading2"/>
        <w:spacing w:after="120"/>
      </w:pPr>
      <w:r>
        <w:t>ZAC Chair</w:t>
      </w:r>
    </w:p>
    <w:p w14:paraId="1FBE762F" w14:textId="577C01D0" w:rsidR="0020760E" w:rsidRPr="00977341" w:rsidRDefault="0020760E" w:rsidP="0020760E">
      <w:pPr>
        <w:pStyle w:val="ListParagraph"/>
        <w:numPr>
          <w:ilvl w:val="0"/>
          <w:numId w:val="11"/>
        </w:numPr>
      </w:pPr>
      <w:r>
        <w:t>Mike Dubois is take over as chair of ZAC starting with next meeting</w:t>
      </w:r>
    </w:p>
    <w:p w14:paraId="4721B026" w14:textId="77777777" w:rsidR="0020760E" w:rsidRPr="00977341" w:rsidRDefault="0020760E" w:rsidP="0020760E"/>
    <w:sectPr w:rsidR="0020760E" w:rsidRPr="0097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1C9"/>
    <w:multiLevelType w:val="hybridMultilevel"/>
    <w:tmpl w:val="97F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2FF6"/>
    <w:multiLevelType w:val="hybridMultilevel"/>
    <w:tmpl w:val="5720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66F3"/>
    <w:multiLevelType w:val="hybridMultilevel"/>
    <w:tmpl w:val="A68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F1C7D"/>
    <w:multiLevelType w:val="hybridMultilevel"/>
    <w:tmpl w:val="928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86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2C39"/>
    <w:multiLevelType w:val="hybridMultilevel"/>
    <w:tmpl w:val="8C0C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C037F"/>
    <w:multiLevelType w:val="hybridMultilevel"/>
    <w:tmpl w:val="262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81745"/>
    <w:multiLevelType w:val="hybridMultilevel"/>
    <w:tmpl w:val="EBE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57168"/>
    <w:multiLevelType w:val="hybridMultilevel"/>
    <w:tmpl w:val="9ED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A78AF"/>
    <w:multiLevelType w:val="hybridMultilevel"/>
    <w:tmpl w:val="541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1"/>
    <w:rsid w:val="00002EF0"/>
    <w:rsid w:val="00024091"/>
    <w:rsid w:val="0003022F"/>
    <w:rsid w:val="0003127A"/>
    <w:rsid w:val="00033C46"/>
    <w:rsid w:val="00037254"/>
    <w:rsid w:val="000501D8"/>
    <w:rsid w:val="00080E45"/>
    <w:rsid w:val="00082D45"/>
    <w:rsid w:val="0008603E"/>
    <w:rsid w:val="0009146E"/>
    <w:rsid w:val="000938AF"/>
    <w:rsid w:val="00096A55"/>
    <w:rsid w:val="000A27CD"/>
    <w:rsid w:val="000A5CE3"/>
    <w:rsid w:val="000C098F"/>
    <w:rsid w:val="000C4BC3"/>
    <w:rsid w:val="000C5535"/>
    <w:rsid w:val="000C6B85"/>
    <w:rsid w:val="000E0BDE"/>
    <w:rsid w:val="000E3B91"/>
    <w:rsid w:val="000F0444"/>
    <w:rsid w:val="000F4DA1"/>
    <w:rsid w:val="001032C7"/>
    <w:rsid w:val="001121CF"/>
    <w:rsid w:val="00113A7B"/>
    <w:rsid w:val="00116041"/>
    <w:rsid w:val="00121CE1"/>
    <w:rsid w:val="00140FEC"/>
    <w:rsid w:val="001423EE"/>
    <w:rsid w:val="00145D38"/>
    <w:rsid w:val="0015190E"/>
    <w:rsid w:val="00160AA1"/>
    <w:rsid w:val="0017204B"/>
    <w:rsid w:val="00191D06"/>
    <w:rsid w:val="001923C5"/>
    <w:rsid w:val="00193605"/>
    <w:rsid w:val="001D23B8"/>
    <w:rsid w:val="001D771F"/>
    <w:rsid w:val="001E243C"/>
    <w:rsid w:val="001F7A4C"/>
    <w:rsid w:val="0020760E"/>
    <w:rsid w:val="00230094"/>
    <w:rsid w:val="00230D10"/>
    <w:rsid w:val="002423CD"/>
    <w:rsid w:val="00262624"/>
    <w:rsid w:val="002942A0"/>
    <w:rsid w:val="0029527A"/>
    <w:rsid w:val="002B1423"/>
    <w:rsid w:val="002B7588"/>
    <w:rsid w:val="002C5E50"/>
    <w:rsid w:val="002D13DA"/>
    <w:rsid w:val="002E1153"/>
    <w:rsid w:val="002E3815"/>
    <w:rsid w:val="0031324E"/>
    <w:rsid w:val="00313542"/>
    <w:rsid w:val="003175C3"/>
    <w:rsid w:val="00321D54"/>
    <w:rsid w:val="00331DA7"/>
    <w:rsid w:val="00333ABA"/>
    <w:rsid w:val="00336CC9"/>
    <w:rsid w:val="00337292"/>
    <w:rsid w:val="00340194"/>
    <w:rsid w:val="00343531"/>
    <w:rsid w:val="00344319"/>
    <w:rsid w:val="00345BC0"/>
    <w:rsid w:val="003546C7"/>
    <w:rsid w:val="00355060"/>
    <w:rsid w:val="00356DB6"/>
    <w:rsid w:val="00360723"/>
    <w:rsid w:val="00361804"/>
    <w:rsid w:val="00365618"/>
    <w:rsid w:val="0037445D"/>
    <w:rsid w:val="0037488F"/>
    <w:rsid w:val="00384E5C"/>
    <w:rsid w:val="003903F4"/>
    <w:rsid w:val="00395119"/>
    <w:rsid w:val="003A3CB8"/>
    <w:rsid w:val="003B165D"/>
    <w:rsid w:val="003C2CBD"/>
    <w:rsid w:val="003D2733"/>
    <w:rsid w:val="003F0B81"/>
    <w:rsid w:val="003F1032"/>
    <w:rsid w:val="003F5BAD"/>
    <w:rsid w:val="003F600C"/>
    <w:rsid w:val="003F63E0"/>
    <w:rsid w:val="00402B39"/>
    <w:rsid w:val="004236A5"/>
    <w:rsid w:val="00443D1C"/>
    <w:rsid w:val="00447106"/>
    <w:rsid w:val="0045326D"/>
    <w:rsid w:val="0045622D"/>
    <w:rsid w:val="004615D0"/>
    <w:rsid w:val="00462485"/>
    <w:rsid w:val="00473C2D"/>
    <w:rsid w:val="00480816"/>
    <w:rsid w:val="00484F5E"/>
    <w:rsid w:val="004B7913"/>
    <w:rsid w:val="004E06D3"/>
    <w:rsid w:val="004E1804"/>
    <w:rsid w:val="004E2E73"/>
    <w:rsid w:val="00503FB2"/>
    <w:rsid w:val="00513EF1"/>
    <w:rsid w:val="005474B5"/>
    <w:rsid w:val="00551ED3"/>
    <w:rsid w:val="00553F16"/>
    <w:rsid w:val="00557935"/>
    <w:rsid w:val="00560850"/>
    <w:rsid w:val="00565DEE"/>
    <w:rsid w:val="00575680"/>
    <w:rsid w:val="00575F35"/>
    <w:rsid w:val="00577C74"/>
    <w:rsid w:val="00583521"/>
    <w:rsid w:val="005865DF"/>
    <w:rsid w:val="00594EA9"/>
    <w:rsid w:val="005A1B9D"/>
    <w:rsid w:val="005A260A"/>
    <w:rsid w:val="005B2585"/>
    <w:rsid w:val="005C638A"/>
    <w:rsid w:val="005D4F3D"/>
    <w:rsid w:val="005D6051"/>
    <w:rsid w:val="005D626E"/>
    <w:rsid w:val="005E62C9"/>
    <w:rsid w:val="006018C2"/>
    <w:rsid w:val="00607A7E"/>
    <w:rsid w:val="0061069A"/>
    <w:rsid w:val="006129FD"/>
    <w:rsid w:val="00612EA3"/>
    <w:rsid w:val="00622FB0"/>
    <w:rsid w:val="00633280"/>
    <w:rsid w:val="00661EEB"/>
    <w:rsid w:val="00665425"/>
    <w:rsid w:val="006748AE"/>
    <w:rsid w:val="00674C61"/>
    <w:rsid w:val="00691F01"/>
    <w:rsid w:val="00696382"/>
    <w:rsid w:val="006A7C4E"/>
    <w:rsid w:val="006C15EF"/>
    <w:rsid w:val="006C52A1"/>
    <w:rsid w:val="006D57EB"/>
    <w:rsid w:val="006D6AA4"/>
    <w:rsid w:val="006D731C"/>
    <w:rsid w:val="00700250"/>
    <w:rsid w:val="0070725E"/>
    <w:rsid w:val="00712C4A"/>
    <w:rsid w:val="007177DA"/>
    <w:rsid w:val="007236D5"/>
    <w:rsid w:val="00724FBF"/>
    <w:rsid w:val="0073330C"/>
    <w:rsid w:val="0074146E"/>
    <w:rsid w:val="00746266"/>
    <w:rsid w:val="0075732B"/>
    <w:rsid w:val="0076404D"/>
    <w:rsid w:val="0076458B"/>
    <w:rsid w:val="007646B0"/>
    <w:rsid w:val="007656C0"/>
    <w:rsid w:val="00775BE9"/>
    <w:rsid w:val="007B4196"/>
    <w:rsid w:val="007B7F95"/>
    <w:rsid w:val="007C66A2"/>
    <w:rsid w:val="007C79BA"/>
    <w:rsid w:val="007E7975"/>
    <w:rsid w:val="007F3D22"/>
    <w:rsid w:val="008060CC"/>
    <w:rsid w:val="00820284"/>
    <w:rsid w:val="00830C32"/>
    <w:rsid w:val="00831938"/>
    <w:rsid w:val="0084146E"/>
    <w:rsid w:val="00845CF4"/>
    <w:rsid w:val="00850383"/>
    <w:rsid w:val="00863FC8"/>
    <w:rsid w:val="008938AB"/>
    <w:rsid w:val="00896B94"/>
    <w:rsid w:val="008A74E9"/>
    <w:rsid w:val="008B69D8"/>
    <w:rsid w:val="008C0B04"/>
    <w:rsid w:val="008D2E05"/>
    <w:rsid w:val="008D489B"/>
    <w:rsid w:val="008E06A9"/>
    <w:rsid w:val="008E4C4C"/>
    <w:rsid w:val="008E73F6"/>
    <w:rsid w:val="008E7E6D"/>
    <w:rsid w:val="008F47F0"/>
    <w:rsid w:val="008F6373"/>
    <w:rsid w:val="00902053"/>
    <w:rsid w:val="00911FE2"/>
    <w:rsid w:val="00912251"/>
    <w:rsid w:val="00912601"/>
    <w:rsid w:val="0091466E"/>
    <w:rsid w:val="0092198D"/>
    <w:rsid w:val="00921C58"/>
    <w:rsid w:val="0093291A"/>
    <w:rsid w:val="0095058E"/>
    <w:rsid w:val="00954D1D"/>
    <w:rsid w:val="009567AD"/>
    <w:rsid w:val="009573A8"/>
    <w:rsid w:val="00977341"/>
    <w:rsid w:val="00977642"/>
    <w:rsid w:val="00984F52"/>
    <w:rsid w:val="00996376"/>
    <w:rsid w:val="009A294E"/>
    <w:rsid w:val="009A7143"/>
    <w:rsid w:val="009A7C1F"/>
    <w:rsid w:val="009B1144"/>
    <w:rsid w:val="009B4FF4"/>
    <w:rsid w:val="009C61EE"/>
    <w:rsid w:val="009D39A2"/>
    <w:rsid w:val="009D7717"/>
    <w:rsid w:val="009E5D7A"/>
    <w:rsid w:val="009E71CB"/>
    <w:rsid w:val="009F65DD"/>
    <w:rsid w:val="00A071B5"/>
    <w:rsid w:val="00A11BF9"/>
    <w:rsid w:val="00A3515F"/>
    <w:rsid w:val="00A37052"/>
    <w:rsid w:val="00A40A15"/>
    <w:rsid w:val="00A43118"/>
    <w:rsid w:val="00A44403"/>
    <w:rsid w:val="00A44589"/>
    <w:rsid w:val="00A56ACA"/>
    <w:rsid w:val="00A60E2B"/>
    <w:rsid w:val="00A618BB"/>
    <w:rsid w:val="00A63234"/>
    <w:rsid w:val="00A8730B"/>
    <w:rsid w:val="00AB040C"/>
    <w:rsid w:val="00AB3846"/>
    <w:rsid w:val="00AB4B21"/>
    <w:rsid w:val="00AE4F55"/>
    <w:rsid w:val="00AE72B1"/>
    <w:rsid w:val="00AF32E5"/>
    <w:rsid w:val="00B02C59"/>
    <w:rsid w:val="00B03096"/>
    <w:rsid w:val="00B05C86"/>
    <w:rsid w:val="00B15AC2"/>
    <w:rsid w:val="00B16772"/>
    <w:rsid w:val="00B2377F"/>
    <w:rsid w:val="00B30B18"/>
    <w:rsid w:val="00B425DA"/>
    <w:rsid w:val="00B532E6"/>
    <w:rsid w:val="00B656E7"/>
    <w:rsid w:val="00B775F4"/>
    <w:rsid w:val="00B905AD"/>
    <w:rsid w:val="00B9369F"/>
    <w:rsid w:val="00B97323"/>
    <w:rsid w:val="00BB1907"/>
    <w:rsid w:val="00BC0ADF"/>
    <w:rsid w:val="00BC1752"/>
    <w:rsid w:val="00BC4E30"/>
    <w:rsid w:val="00BD34DD"/>
    <w:rsid w:val="00BE26B8"/>
    <w:rsid w:val="00BF3A14"/>
    <w:rsid w:val="00C04E9D"/>
    <w:rsid w:val="00C1020C"/>
    <w:rsid w:val="00C10EB6"/>
    <w:rsid w:val="00C123AB"/>
    <w:rsid w:val="00C129FF"/>
    <w:rsid w:val="00C13E27"/>
    <w:rsid w:val="00C248CC"/>
    <w:rsid w:val="00C27DA7"/>
    <w:rsid w:val="00C4113B"/>
    <w:rsid w:val="00C53DD7"/>
    <w:rsid w:val="00C70780"/>
    <w:rsid w:val="00CB2C3D"/>
    <w:rsid w:val="00CC2986"/>
    <w:rsid w:val="00CC756B"/>
    <w:rsid w:val="00CD2964"/>
    <w:rsid w:val="00CD4405"/>
    <w:rsid w:val="00CE78B2"/>
    <w:rsid w:val="00CE7A40"/>
    <w:rsid w:val="00CF1D67"/>
    <w:rsid w:val="00CF2D21"/>
    <w:rsid w:val="00D033BA"/>
    <w:rsid w:val="00D05C0D"/>
    <w:rsid w:val="00D20A17"/>
    <w:rsid w:val="00D35ECD"/>
    <w:rsid w:val="00D45E14"/>
    <w:rsid w:val="00D6154D"/>
    <w:rsid w:val="00D70546"/>
    <w:rsid w:val="00D74971"/>
    <w:rsid w:val="00D77FE2"/>
    <w:rsid w:val="00D80267"/>
    <w:rsid w:val="00D83809"/>
    <w:rsid w:val="00D85013"/>
    <w:rsid w:val="00D942F2"/>
    <w:rsid w:val="00DB1B2C"/>
    <w:rsid w:val="00DB7C2C"/>
    <w:rsid w:val="00DC0E14"/>
    <w:rsid w:val="00DD1C83"/>
    <w:rsid w:val="00DD3468"/>
    <w:rsid w:val="00DE58E6"/>
    <w:rsid w:val="00E16D51"/>
    <w:rsid w:val="00E17031"/>
    <w:rsid w:val="00E2615E"/>
    <w:rsid w:val="00E273C2"/>
    <w:rsid w:val="00E37A65"/>
    <w:rsid w:val="00E66BB8"/>
    <w:rsid w:val="00E67342"/>
    <w:rsid w:val="00E73426"/>
    <w:rsid w:val="00EC16ED"/>
    <w:rsid w:val="00EC3215"/>
    <w:rsid w:val="00ED00E3"/>
    <w:rsid w:val="00EE1CF8"/>
    <w:rsid w:val="00EE5970"/>
    <w:rsid w:val="00EF288D"/>
    <w:rsid w:val="00F0123D"/>
    <w:rsid w:val="00F12059"/>
    <w:rsid w:val="00F1673E"/>
    <w:rsid w:val="00F4682C"/>
    <w:rsid w:val="00F56194"/>
    <w:rsid w:val="00F577BB"/>
    <w:rsid w:val="00F64F5B"/>
    <w:rsid w:val="00F72A40"/>
    <w:rsid w:val="00F8749C"/>
    <w:rsid w:val="00F97421"/>
    <w:rsid w:val="00FB0206"/>
    <w:rsid w:val="00FC6163"/>
    <w:rsid w:val="00FD2FAF"/>
    <w:rsid w:val="00FD7530"/>
    <w:rsid w:val="00FE181B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  <w:style w:type="character" w:customStyle="1" w:styleId="c-messageattachmentauthorname">
    <w:name w:val="c-message_attachment__author_name"/>
    <w:basedOn w:val="DefaultParagraphFont"/>
    <w:rsid w:val="008938AB"/>
  </w:style>
  <w:style w:type="character" w:customStyle="1" w:styleId="c-messageattachmenttitle">
    <w:name w:val="c-message_attachment__title"/>
    <w:basedOn w:val="DefaultParagraphFont"/>
    <w:rsid w:val="008938AB"/>
  </w:style>
  <w:style w:type="character" w:customStyle="1" w:styleId="c-messageattachmenttext">
    <w:name w:val="c-message_attachment__text"/>
    <w:basedOn w:val="DefaultParagraphFont"/>
    <w:rsid w:val="008938AB"/>
  </w:style>
  <w:style w:type="character" w:styleId="FollowedHyperlink">
    <w:name w:val="FollowedHyperlink"/>
    <w:basedOn w:val="DefaultParagraphFont"/>
    <w:uiPriority w:val="99"/>
    <w:semiHidden/>
    <w:unhideWhenUsed/>
    <w:rsid w:val="003C2CBD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75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7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cket-software.app.box.com/file/893185302037?s=79mph5w28mijmzu3bl9r1fqobc9jvnk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Peter Fandel</cp:lastModifiedBy>
  <cp:revision>22</cp:revision>
  <dcterms:created xsi:type="dcterms:W3CDTF">2021-12-07T18:35:00Z</dcterms:created>
  <dcterms:modified xsi:type="dcterms:W3CDTF">2021-12-07T19:01:00Z</dcterms:modified>
</cp:coreProperties>
</file>