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2784" w14:textId="14D429AC" w:rsidR="00F577BB" w:rsidRDefault="00F367C6" w:rsidP="00AB4B21">
      <w:pPr>
        <w:pStyle w:val="Title"/>
      </w:pPr>
      <w:r>
        <w:t>2022</w:t>
      </w:r>
      <w:r w:rsidR="00AB4B21" w:rsidRPr="00AB4B21">
        <w:t>-</w:t>
      </w:r>
      <w:r>
        <w:t>Jan-</w:t>
      </w:r>
      <w:r w:rsidR="008E7AB6">
        <w:t>11</w:t>
      </w:r>
      <w:r>
        <w:t xml:space="preserve"> </w:t>
      </w:r>
      <w:r w:rsidR="00AB4B21" w:rsidRPr="00AB4B21">
        <w:t xml:space="preserve">ZAC </w:t>
      </w:r>
      <w:r w:rsidR="00AB4B21">
        <w:t>Notes</w:t>
      </w:r>
    </w:p>
    <w:p w14:paraId="090AA5BD" w14:textId="737E8C44" w:rsidR="000D0C9E" w:rsidRDefault="000D0C9E" w:rsidP="00DC442A">
      <w:pPr>
        <w:pStyle w:val="Heading2"/>
        <w:spacing w:after="120"/>
      </w:pPr>
    </w:p>
    <w:p w14:paraId="3BF65097" w14:textId="15B218E2" w:rsidR="009819DC" w:rsidRDefault="009819DC" w:rsidP="009819DC">
      <w:r>
        <w:t>As usual, if I’ve omitted anything you feel was important to record, please update these notes!</w:t>
      </w:r>
    </w:p>
    <w:p w14:paraId="1391FE99" w14:textId="04FEBF1C" w:rsidR="00DC442A" w:rsidRDefault="00DC442A" w:rsidP="00DC442A">
      <w:pPr>
        <w:pStyle w:val="Heading2"/>
        <w:spacing w:after="120"/>
      </w:pPr>
      <w:r>
        <w:t>Administrative</w:t>
      </w:r>
    </w:p>
    <w:p w14:paraId="718D5426" w14:textId="26176A9D" w:rsidR="00DC442A" w:rsidRPr="00DC442A" w:rsidRDefault="00DC442A" w:rsidP="00DC442A">
      <w:pPr>
        <w:pStyle w:val="ListParagraph"/>
        <w:numPr>
          <w:ilvl w:val="0"/>
          <w:numId w:val="8"/>
        </w:numPr>
      </w:pPr>
      <w:r>
        <w:rPr>
          <w:color w:val="000000" w:themeColor="text1"/>
        </w:rPr>
        <w:t xml:space="preserve">Today’s attendees: Mike D, </w:t>
      </w:r>
      <w:r w:rsidR="002D57AD">
        <w:rPr>
          <w:color w:val="000000" w:themeColor="text1"/>
        </w:rPr>
        <w:t xml:space="preserve">Bruce, Rose, </w:t>
      </w:r>
      <w:r w:rsidR="008E7AB6">
        <w:rPr>
          <w:color w:val="000000" w:themeColor="text1"/>
        </w:rPr>
        <w:t>Sean, Joe, Len, Boris, Michal</w:t>
      </w:r>
    </w:p>
    <w:p w14:paraId="3E8E0459" w14:textId="4CB3A68F" w:rsidR="009674C0" w:rsidRDefault="009674C0" w:rsidP="009674C0">
      <w:pPr>
        <w:pStyle w:val="Heading2"/>
        <w:spacing w:after="120"/>
      </w:pPr>
      <w:r>
        <w:t>Remaining Vendor-Neutral</w:t>
      </w:r>
    </w:p>
    <w:p w14:paraId="46887C0C" w14:textId="31237C54" w:rsidR="009674C0" w:rsidRDefault="009674C0" w:rsidP="009674C0">
      <w:pPr>
        <w:pStyle w:val="ListParagraph"/>
        <w:numPr>
          <w:ilvl w:val="0"/>
          <w:numId w:val="8"/>
        </w:numPr>
      </w:pPr>
      <w:r>
        <w:t>Excellent discussion taking up the first 30 minutes of the ZAC call today about the Zowe Doc referring customers to a commercial solution for MFA.</w:t>
      </w:r>
    </w:p>
    <w:p w14:paraId="396572FD" w14:textId="05C11D0C" w:rsidR="009674C0" w:rsidRDefault="009674C0" w:rsidP="009674C0">
      <w:pPr>
        <w:pStyle w:val="ListParagraph"/>
        <w:numPr>
          <w:ilvl w:val="0"/>
          <w:numId w:val="8"/>
        </w:numPr>
      </w:pPr>
      <w:r>
        <w:t>In the end I believe we agreed on three things:</w:t>
      </w:r>
    </w:p>
    <w:p w14:paraId="40C53E56" w14:textId="386FF793" w:rsidR="009674C0" w:rsidRDefault="009674C0" w:rsidP="002D1B0E">
      <w:pPr>
        <w:pStyle w:val="ListParagraph"/>
        <w:numPr>
          <w:ilvl w:val="1"/>
          <w:numId w:val="8"/>
        </w:numPr>
      </w:pPr>
      <w:r>
        <w:t>It’s OK for Zowe to list the commercial offerings or vendors that might integrate well or enable capabilities in Zowe, as long as it’s made very clear that the Zowe community does not (a) endorse or (b) validate any commercial solutions.  Mike will open an issue for the Doc Squad to drive this change.</w:t>
      </w:r>
    </w:p>
    <w:p w14:paraId="4E54FC2D" w14:textId="4EE77445" w:rsidR="009674C0" w:rsidRDefault="009674C0" w:rsidP="009674C0">
      <w:pPr>
        <w:pStyle w:val="ListParagraph"/>
        <w:numPr>
          <w:ilvl w:val="1"/>
          <w:numId w:val="8"/>
        </w:numPr>
      </w:pPr>
      <w:r>
        <w:t>We should create a place for featuring Zowe-compatible commercial solutions (in addition to our conformance program) to help consumers to understand what’s possible and what their choices are.  These commercial solution references should not just be peppered throughout the documentation.</w:t>
      </w:r>
      <w:r w:rsidR="007D5C5E">
        <w:t xml:space="preserve">  (Mike will open an issue with the ZAC to track this requirement so we can make it happen)</w:t>
      </w:r>
    </w:p>
    <w:p w14:paraId="2D39542E" w14:textId="320CB57F" w:rsidR="009674C0" w:rsidRDefault="007D5C5E" w:rsidP="009674C0">
      <w:pPr>
        <w:pStyle w:val="ListParagraph"/>
        <w:numPr>
          <w:ilvl w:val="1"/>
          <w:numId w:val="8"/>
        </w:numPr>
      </w:pPr>
      <w:r>
        <w:t>Len suggested that it might be possible for Zowe to support an environment where all of the compatible commercial solutions are installed and enabled, helping to facilitate validation, but that’s probably a longer-term objective. (I believe we also need an issue for this, but where should it live?  Mike can create one in the ZAC queue for now, but it will need to be moved eventually.)</w:t>
      </w:r>
    </w:p>
    <w:p w14:paraId="02EC6754" w14:textId="0BFACF3F" w:rsidR="002D57AD" w:rsidRDefault="008E7AB6" w:rsidP="002D57AD">
      <w:pPr>
        <w:pStyle w:val="Heading2"/>
        <w:spacing w:after="120"/>
      </w:pPr>
      <w:r>
        <w:t>Chat Ops Incubator</w:t>
      </w:r>
    </w:p>
    <w:p w14:paraId="20A93DD5" w14:textId="53DF3379" w:rsidR="008E7AB6" w:rsidRDefault="008E7AB6" w:rsidP="002D57AD">
      <w:pPr>
        <w:pStyle w:val="ListParagraph"/>
        <w:numPr>
          <w:ilvl w:val="0"/>
          <w:numId w:val="8"/>
        </w:numPr>
      </w:pPr>
      <w:r>
        <w:t xml:space="preserve">Discussed that Bruce and Mike met offline to discuss staffing and leadership. </w:t>
      </w:r>
    </w:p>
    <w:p w14:paraId="34C678E8" w14:textId="222A24F4" w:rsidR="008E7AB6" w:rsidRDefault="008E7AB6" w:rsidP="002D57AD">
      <w:pPr>
        <w:pStyle w:val="ListParagraph"/>
        <w:numPr>
          <w:ilvl w:val="0"/>
          <w:numId w:val="8"/>
        </w:numPr>
      </w:pPr>
      <w:r>
        <w:t>Final decisions have not yet been made, still work in progress.</w:t>
      </w:r>
    </w:p>
    <w:p w14:paraId="375E8497" w14:textId="5C69560E" w:rsidR="008E7AB6" w:rsidRDefault="008E7AB6" w:rsidP="00062D2B">
      <w:pPr>
        <w:pStyle w:val="ListParagraph"/>
        <w:numPr>
          <w:ilvl w:val="0"/>
          <w:numId w:val="8"/>
        </w:numPr>
      </w:pPr>
      <w:r>
        <w:t>Including existing Zowe members and also new members in various roles including squad lead, architect, developers, and UX designers</w:t>
      </w:r>
    </w:p>
    <w:p w14:paraId="50173B7D" w14:textId="3722EAF5" w:rsidR="008E7AB6" w:rsidRDefault="008E7AB6" w:rsidP="00062D2B">
      <w:pPr>
        <w:pStyle w:val="ListParagraph"/>
        <w:numPr>
          <w:ilvl w:val="0"/>
          <w:numId w:val="8"/>
        </w:numPr>
      </w:pPr>
      <w:r>
        <w:t>Bruce will come back with some names from the IBM side as soon as he can.</w:t>
      </w:r>
    </w:p>
    <w:p w14:paraId="519C7851" w14:textId="32BDB886" w:rsidR="008E7AB6" w:rsidRPr="008E7AB6" w:rsidRDefault="008E7AB6" w:rsidP="00062D2B">
      <w:pPr>
        <w:pStyle w:val="ListParagraph"/>
        <w:numPr>
          <w:ilvl w:val="0"/>
          <w:numId w:val="8"/>
        </w:numPr>
      </w:pPr>
      <w:r>
        <w:t xml:space="preserve">Also discussed the need to plan for prototypes to demonstrate the commercial value of the Zowe Chat component to help onboard additional vendors. </w:t>
      </w:r>
    </w:p>
    <w:p w14:paraId="0BB3A09F" w14:textId="769CEF6C" w:rsidR="00C1020C" w:rsidRDefault="00C1020C" w:rsidP="00C1020C">
      <w:pPr>
        <w:pStyle w:val="Heading2"/>
        <w:spacing w:after="120"/>
      </w:pPr>
      <w:r>
        <w:t xml:space="preserve">Zowe V2 Prep </w:t>
      </w:r>
    </w:p>
    <w:p w14:paraId="2356D5F2" w14:textId="40F4BB1C" w:rsidR="006C4A56" w:rsidRDefault="002D57AD" w:rsidP="00C76F90">
      <w:pPr>
        <w:pStyle w:val="ListParagraph"/>
        <w:numPr>
          <w:ilvl w:val="0"/>
          <w:numId w:val="1"/>
        </w:numPr>
      </w:pPr>
      <w:r>
        <w:t>There is still no posted V2 install that can be used by extenders to validate extensions</w:t>
      </w:r>
    </w:p>
    <w:p w14:paraId="07BB062E" w14:textId="2DA7AD2A" w:rsidR="008E7AB6" w:rsidRDefault="008E7AB6" w:rsidP="00C76F90">
      <w:pPr>
        <w:pStyle w:val="ListParagraph"/>
        <w:numPr>
          <w:ilvl w:val="0"/>
          <w:numId w:val="1"/>
        </w:numPr>
      </w:pPr>
      <w:r>
        <w:t xml:space="preserve">Sean reports that there are still quite a few problems and that the installation still feels like an entirely new product, not just a new version. </w:t>
      </w:r>
    </w:p>
    <w:p w14:paraId="14AAF15D" w14:textId="2CC39788" w:rsidR="008E7AB6" w:rsidRDefault="008E7AB6" w:rsidP="00C76F90">
      <w:pPr>
        <w:pStyle w:val="ListParagraph"/>
        <w:numPr>
          <w:ilvl w:val="0"/>
          <w:numId w:val="1"/>
        </w:numPr>
      </w:pPr>
      <w:r>
        <w:t xml:space="preserve">Sean still doesn’t feel as though February for V2 LTS is feasible. </w:t>
      </w:r>
    </w:p>
    <w:p w14:paraId="3B1073F0" w14:textId="74084E2F" w:rsidR="002D57AD" w:rsidRDefault="002D57AD" w:rsidP="00C76F90">
      <w:pPr>
        <w:pStyle w:val="ListParagraph"/>
        <w:numPr>
          <w:ilvl w:val="0"/>
          <w:numId w:val="1"/>
        </w:numPr>
      </w:pPr>
      <w:r>
        <w:lastRenderedPageBreak/>
        <w:t xml:space="preserve">CLI is in much better state </w:t>
      </w:r>
      <w:r w:rsidR="009674C0">
        <w:t>but we never got back to the discussion about whether or not the CLI or other components like Explorer can go to LTS ahead of the server side?</w:t>
      </w:r>
    </w:p>
    <w:p w14:paraId="16F3AEA4" w14:textId="77777777" w:rsidR="009674C0" w:rsidRDefault="009674C0" w:rsidP="00C76F90">
      <w:pPr>
        <w:pStyle w:val="ListParagraph"/>
        <w:numPr>
          <w:ilvl w:val="0"/>
          <w:numId w:val="1"/>
        </w:numPr>
      </w:pPr>
      <w:r>
        <w:t xml:space="preserve">Office hours for January 11 will feature the API Mediation Layer. </w:t>
      </w:r>
    </w:p>
    <w:p w14:paraId="27A063A5" w14:textId="7268665B" w:rsidR="00C40782" w:rsidRDefault="00C40782" w:rsidP="00C76F90">
      <w:pPr>
        <w:pStyle w:val="ListParagraph"/>
        <w:numPr>
          <w:ilvl w:val="0"/>
          <w:numId w:val="1"/>
        </w:numPr>
      </w:pPr>
      <w:r>
        <w:t xml:space="preserve">Rose will send a reminder today using </w:t>
      </w:r>
      <w:r w:rsidR="009674C0">
        <w:t xml:space="preserve">the </w:t>
      </w:r>
      <w:r>
        <w:t>distribution list for extenders.</w:t>
      </w:r>
    </w:p>
    <w:p w14:paraId="41836BE7" w14:textId="77777777" w:rsidR="003D3F20" w:rsidRDefault="003D3F20" w:rsidP="003D3F20">
      <w:pPr>
        <w:pStyle w:val="Heading2"/>
        <w:spacing w:after="120"/>
      </w:pPr>
      <w:r>
        <w:t>Next Quarterly Update</w:t>
      </w:r>
    </w:p>
    <w:p w14:paraId="78685862" w14:textId="27830CAF" w:rsidR="009819DC" w:rsidRPr="009674C0" w:rsidRDefault="009674C0" w:rsidP="009674C0">
      <w:pPr>
        <w:pStyle w:val="ListParagraph"/>
        <w:numPr>
          <w:ilvl w:val="0"/>
          <w:numId w:val="1"/>
        </w:numPr>
      </w:pPr>
      <w:r>
        <w:rPr>
          <w:color w:val="000000" w:themeColor="text1"/>
        </w:rPr>
        <w:t>Rose is leaning toward skipping the update this quarter, but we would need to put together a communication as soon as possible to explain why:</w:t>
      </w:r>
    </w:p>
    <w:p w14:paraId="698A50D7" w14:textId="06B388BE" w:rsidR="009674C0" w:rsidRPr="009674C0" w:rsidRDefault="009674C0" w:rsidP="009674C0">
      <w:pPr>
        <w:pStyle w:val="ListParagraph"/>
        <w:numPr>
          <w:ilvl w:val="1"/>
          <w:numId w:val="1"/>
        </w:numPr>
      </w:pPr>
      <w:r>
        <w:rPr>
          <w:color w:val="000000" w:themeColor="text1"/>
        </w:rPr>
        <w:t>PI Planning week of Jan 24</w:t>
      </w:r>
    </w:p>
    <w:p w14:paraId="30919B8B" w14:textId="17F56454" w:rsidR="009674C0" w:rsidRPr="009674C0" w:rsidRDefault="009674C0" w:rsidP="009674C0">
      <w:pPr>
        <w:pStyle w:val="ListParagraph"/>
        <w:numPr>
          <w:ilvl w:val="1"/>
          <w:numId w:val="1"/>
        </w:numPr>
      </w:pPr>
      <w:r>
        <w:rPr>
          <w:color w:val="000000" w:themeColor="text1"/>
        </w:rPr>
        <w:t>Current state of V2 preparation</w:t>
      </w:r>
    </w:p>
    <w:p w14:paraId="3C16ACAE" w14:textId="0B55BE4F" w:rsidR="009674C0" w:rsidRPr="009819DC" w:rsidRDefault="009674C0" w:rsidP="007954EA">
      <w:pPr>
        <w:pStyle w:val="ListParagraph"/>
        <w:keepNext/>
        <w:keepLines/>
        <w:numPr>
          <w:ilvl w:val="1"/>
          <w:numId w:val="1"/>
        </w:numPr>
        <w:spacing w:before="40" w:after="120"/>
        <w:outlineLvl w:val="1"/>
      </w:pPr>
      <w:r w:rsidRPr="009674C0">
        <w:rPr>
          <w:color w:val="000000" w:themeColor="text1"/>
        </w:rPr>
        <w:t>Weekly Of</w:t>
      </w:r>
      <w:bookmarkStart w:id="0" w:name="_GoBack"/>
      <w:bookmarkEnd w:id="0"/>
      <w:r w:rsidRPr="009674C0">
        <w:rPr>
          <w:color w:val="000000" w:themeColor="text1"/>
        </w:rPr>
        <w:t>fice Hours sessions</w:t>
      </w:r>
    </w:p>
    <w:sectPr w:rsidR="009674C0" w:rsidRPr="0098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52B"/>
    <w:multiLevelType w:val="hybridMultilevel"/>
    <w:tmpl w:val="688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9"/>
    <w:multiLevelType w:val="hybridMultilevel"/>
    <w:tmpl w:val="97F6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2FF6"/>
    <w:multiLevelType w:val="hybridMultilevel"/>
    <w:tmpl w:val="5720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966F3"/>
    <w:multiLevelType w:val="hybridMultilevel"/>
    <w:tmpl w:val="A68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1C7D"/>
    <w:multiLevelType w:val="hybridMultilevel"/>
    <w:tmpl w:val="92868CC2"/>
    <w:lvl w:ilvl="0" w:tplc="04090001">
      <w:start w:val="1"/>
      <w:numFmt w:val="bullet"/>
      <w:lvlText w:val=""/>
      <w:lvlJc w:val="left"/>
      <w:pPr>
        <w:ind w:left="720" w:hanging="360"/>
      </w:pPr>
      <w:rPr>
        <w:rFonts w:ascii="Symbol" w:hAnsi="Symbol" w:hint="default"/>
      </w:rPr>
    </w:lvl>
    <w:lvl w:ilvl="1" w:tplc="913E86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C39"/>
    <w:multiLevelType w:val="hybridMultilevel"/>
    <w:tmpl w:val="8C0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037F"/>
    <w:multiLevelType w:val="hybridMultilevel"/>
    <w:tmpl w:val="2626C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745"/>
    <w:multiLevelType w:val="hybridMultilevel"/>
    <w:tmpl w:val="EBE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7168"/>
    <w:multiLevelType w:val="hybridMultilevel"/>
    <w:tmpl w:val="9ED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4397"/>
    <w:multiLevelType w:val="hybridMultilevel"/>
    <w:tmpl w:val="F5541A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A78AF"/>
    <w:multiLevelType w:val="hybridMultilevel"/>
    <w:tmpl w:val="541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7"/>
  </w:num>
  <w:num w:numId="7">
    <w:abstractNumId w:val="4"/>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21"/>
    <w:rsid w:val="00002EF0"/>
    <w:rsid w:val="00024091"/>
    <w:rsid w:val="0003022F"/>
    <w:rsid w:val="0003127A"/>
    <w:rsid w:val="00033C46"/>
    <w:rsid w:val="00037254"/>
    <w:rsid w:val="000501D8"/>
    <w:rsid w:val="00080E45"/>
    <w:rsid w:val="00082D45"/>
    <w:rsid w:val="0008603E"/>
    <w:rsid w:val="0009146E"/>
    <w:rsid w:val="000938AF"/>
    <w:rsid w:val="00096A55"/>
    <w:rsid w:val="000A27CD"/>
    <w:rsid w:val="000A5CE3"/>
    <w:rsid w:val="000C098F"/>
    <w:rsid w:val="000C4BC3"/>
    <w:rsid w:val="000C5535"/>
    <w:rsid w:val="000C6B85"/>
    <w:rsid w:val="000D0C9E"/>
    <w:rsid w:val="000E0BDE"/>
    <w:rsid w:val="000E3B91"/>
    <w:rsid w:val="000F0444"/>
    <w:rsid w:val="000F4DA1"/>
    <w:rsid w:val="001032C7"/>
    <w:rsid w:val="001121CF"/>
    <w:rsid w:val="00113A7B"/>
    <w:rsid w:val="00116041"/>
    <w:rsid w:val="00121CE1"/>
    <w:rsid w:val="00140FEC"/>
    <w:rsid w:val="001423EE"/>
    <w:rsid w:val="00145D38"/>
    <w:rsid w:val="0015190E"/>
    <w:rsid w:val="00160AA1"/>
    <w:rsid w:val="0017204B"/>
    <w:rsid w:val="00191D06"/>
    <w:rsid w:val="001923C5"/>
    <w:rsid w:val="00193605"/>
    <w:rsid w:val="001D23B8"/>
    <w:rsid w:val="001D771F"/>
    <w:rsid w:val="001E243C"/>
    <w:rsid w:val="001F7A4C"/>
    <w:rsid w:val="0020760E"/>
    <w:rsid w:val="00230094"/>
    <w:rsid w:val="00230D10"/>
    <w:rsid w:val="002423CD"/>
    <w:rsid w:val="00262624"/>
    <w:rsid w:val="002942A0"/>
    <w:rsid w:val="0029527A"/>
    <w:rsid w:val="002B1423"/>
    <w:rsid w:val="002B7588"/>
    <w:rsid w:val="002C5E50"/>
    <w:rsid w:val="002D13DA"/>
    <w:rsid w:val="002D57AD"/>
    <w:rsid w:val="002E1153"/>
    <w:rsid w:val="002E3815"/>
    <w:rsid w:val="0031324E"/>
    <w:rsid w:val="00313542"/>
    <w:rsid w:val="003175C3"/>
    <w:rsid w:val="00321D54"/>
    <w:rsid w:val="00331DA7"/>
    <w:rsid w:val="00333ABA"/>
    <w:rsid w:val="00336CC9"/>
    <w:rsid w:val="00337292"/>
    <w:rsid w:val="00340194"/>
    <w:rsid w:val="00343531"/>
    <w:rsid w:val="00344319"/>
    <w:rsid w:val="00345BC0"/>
    <w:rsid w:val="003546C7"/>
    <w:rsid w:val="00355060"/>
    <w:rsid w:val="00356DB6"/>
    <w:rsid w:val="00360723"/>
    <w:rsid w:val="00361804"/>
    <w:rsid w:val="00365618"/>
    <w:rsid w:val="0037445D"/>
    <w:rsid w:val="0037488F"/>
    <w:rsid w:val="00384E5C"/>
    <w:rsid w:val="003903F4"/>
    <w:rsid w:val="00395119"/>
    <w:rsid w:val="003A3CB8"/>
    <w:rsid w:val="003B165D"/>
    <w:rsid w:val="003C2CBD"/>
    <w:rsid w:val="003D2733"/>
    <w:rsid w:val="003D3F20"/>
    <w:rsid w:val="003F0B81"/>
    <w:rsid w:val="003F1032"/>
    <w:rsid w:val="003F5BAD"/>
    <w:rsid w:val="003F600C"/>
    <w:rsid w:val="003F63E0"/>
    <w:rsid w:val="00402B39"/>
    <w:rsid w:val="004236A5"/>
    <w:rsid w:val="00443D1C"/>
    <w:rsid w:val="00447106"/>
    <w:rsid w:val="0045326D"/>
    <w:rsid w:val="0045622D"/>
    <w:rsid w:val="004615D0"/>
    <w:rsid w:val="00462485"/>
    <w:rsid w:val="00473C2D"/>
    <w:rsid w:val="00480816"/>
    <w:rsid w:val="00484F5E"/>
    <w:rsid w:val="004B7913"/>
    <w:rsid w:val="004E06D3"/>
    <w:rsid w:val="004E1804"/>
    <w:rsid w:val="004E2E73"/>
    <w:rsid w:val="00503FB2"/>
    <w:rsid w:val="00513EF1"/>
    <w:rsid w:val="005474B5"/>
    <w:rsid w:val="00551ED3"/>
    <w:rsid w:val="00553F16"/>
    <w:rsid w:val="00557935"/>
    <w:rsid w:val="00560850"/>
    <w:rsid w:val="00565DEE"/>
    <w:rsid w:val="00575680"/>
    <w:rsid w:val="00575F35"/>
    <w:rsid w:val="00577C74"/>
    <w:rsid w:val="00583521"/>
    <w:rsid w:val="005865DF"/>
    <w:rsid w:val="00594EA9"/>
    <w:rsid w:val="005A1B9D"/>
    <w:rsid w:val="005A260A"/>
    <w:rsid w:val="005B2585"/>
    <w:rsid w:val="005C638A"/>
    <w:rsid w:val="005D4F3D"/>
    <w:rsid w:val="005D6051"/>
    <w:rsid w:val="005D626E"/>
    <w:rsid w:val="005E62C9"/>
    <w:rsid w:val="006018C2"/>
    <w:rsid w:val="00607A7E"/>
    <w:rsid w:val="0061069A"/>
    <w:rsid w:val="006129FD"/>
    <w:rsid w:val="00612EA3"/>
    <w:rsid w:val="00622FB0"/>
    <w:rsid w:val="00633280"/>
    <w:rsid w:val="00661EEB"/>
    <w:rsid w:val="00665425"/>
    <w:rsid w:val="006748AE"/>
    <w:rsid w:val="00674C61"/>
    <w:rsid w:val="00691F01"/>
    <w:rsid w:val="00696382"/>
    <w:rsid w:val="006A7C4E"/>
    <w:rsid w:val="006C15EF"/>
    <w:rsid w:val="006C4A56"/>
    <w:rsid w:val="006C52A1"/>
    <w:rsid w:val="006D57EB"/>
    <w:rsid w:val="006D6AA4"/>
    <w:rsid w:val="006D731C"/>
    <w:rsid w:val="00700250"/>
    <w:rsid w:val="0070725E"/>
    <w:rsid w:val="00712C4A"/>
    <w:rsid w:val="007177DA"/>
    <w:rsid w:val="007236D5"/>
    <w:rsid w:val="00724FBF"/>
    <w:rsid w:val="0073330C"/>
    <w:rsid w:val="0074146E"/>
    <w:rsid w:val="00746266"/>
    <w:rsid w:val="0075732B"/>
    <w:rsid w:val="0076404D"/>
    <w:rsid w:val="0076458B"/>
    <w:rsid w:val="007646B0"/>
    <w:rsid w:val="007656C0"/>
    <w:rsid w:val="00775BE9"/>
    <w:rsid w:val="007B4196"/>
    <w:rsid w:val="007B7F95"/>
    <w:rsid w:val="007C66A2"/>
    <w:rsid w:val="007C79BA"/>
    <w:rsid w:val="007D5C5E"/>
    <w:rsid w:val="007E7975"/>
    <w:rsid w:val="007F3D22"/>
    <w:rsid w:val="008060CC"/>
    <w:rsid w:val="00820284"/>
    <w:rsid w:val="00830C32"/>
    <w:rsid w:val="00831938"/>
    <w:rsid w:val="0084146E"/>
    <w:rsid w:val="00845CF4"/>
    <w:rsid w:val="00850383"/>
    <w:rsid w:val="00863FC8"/>
    <w:rsid w:val="008938AB"/>
    <w:rsid w:val="00896B94"/>
    <w:rsid w:val="008A74E9"/>
    <w:rsid w:val="008B69D8"/>
    <w:rsid w:val="008C0B04"/>
    <w:rsid w:val="008D2E05"/>
    <w:rsid w:val="008D489B"/>
    <w:rsid w:val="008E06A9"/>
    <w:rsid w:val="008E4C4C"/>
    <w:rsid w:val="008E73F6"/>
    <w:rsid w:val="008E7AB6"/>
    <w:rsid w:val="008E7E6D"/>
    <w:rsid w:val="008F47F0"/>
    <w:rsid w:val="008F6373"/>
    <w:rsid w:val="00902053"/>
    <w:rsid w:val="00911FE2"/>
    <w:rsid w:val="00912251"/>
    <w:rsid w:val="00912601"/>
    <w:rsid w:val="0091466E"/>
    <w:rsid w:val="0092198D"/>
    <w:rsid w:val="00921C58"/>
    <w:rsid w:val="0093291A"/>
    <w:rsid w:val="0095058E"/>
    <w:rsid w:val="00954D1D"/>
    <w:rsid w:val="009567AD"/>
    <w:rsid w:val="009573A8"/>
    <w:rsid w:val="009674C0"/>
    <w:rsid w:val="00977341"/>
    <w:rsid w:val="00977642"/>
    <w:rsid w:val="009819DC"/>
    <w:rsid w:val="00984F52"/>
    <w:rsid w:val="00996376"/>
    <w:rsid w:val="009A294E"/>
    <w:rsid w:val="009A7143"/>
    <w:rsid w:val="009A7C1F"/>
    <w:rsid w:val="009B1144"/>
    <w:rsid w:val="009B4FF4"/>
    <w:rsid w:val="009C61EE"/>
    <w:rsid w:val="009D39A2"/>
    <w:rsid w:val="009D7717"/>
    <w:rsid w:val="009E5D7A"/>
    <w:rsid w:val="009E71CB"/>
    <w:rsid w:val="009F65DD"/>
    <w:rsid w:val="00A071B5"/>
    <w:rsid w:val="00A11BF9"/>
    <w:rsid w:val="00A3515F"/>
    <w:rsid w:val="00A37052"/>
    <w:rsid w:val="00A40A15"/>
    <w:rsid w:val="00A43118"/>
    <w:rsid w:val="00A44403"/>
    <w:rsid w:val="00A44589"/>
    <w:rsid w:val="00A56ACA"/>
    <w:rsid w:val="00A60E2B"/>
    <w:rsid w:val="00A618BB"/>
    <w:rsid w:val="00A63234"/>
    <w:rsid w:val="00A8730B"/>
    <w:rsid w:val="00AB040C"/>
    <w:rsid w:val="00AB3846"/>
    <w:rsid w:val="00AB4B21"/>
    <w:rsid w:val="00AE4F55"/>
    <w:rsid w:val="00AE72B1"/>
    <w:rsid w:val="00AF32E5"/>
    <w:rsid w:val="00B02C59"/>
    <w:rsid w:val="00B03096"/>
    <w:rsid w:val="00B05C86"/>
    <w:rsid w:val="00B15AC2"/>
    <w:rsid w:val="00B16772"/>
    <w:rsid w:val="00B2377F"/>
    <w:rsid w:val="00B30B18"/>
    <w:rsid w:val="00B425DA"/>
    <w:rsid w:val="00B532E6"/>
    <w:rsid w:val="00B656E7"/>
    <w:rsid w:val="00B775F4"/>
    <w:rsid w:val="00B905AD"/>
    <w:rsid w:val="00B9369F"/>
    <w:rsid w:val="00B97323"/>
    <w:rsid w:val="00BB1907"/>
    <w:rsid w:val="00BC0ADF"/>
    <w:rsid w:val="00BC1752"/>
    <w:rsid w:val="00BC4E30"/>
    <w:rsid w:val="00BD34DD"/>
    <w:rsid w:val="00BE26B8"/>
    <w:rsid w:val="00BF3A14"/>
    <w:rsid w:val="00C04E9D"/>
    <w:rsid w:val="00C1020C"/>
    <w:rsid w:val="00C10EB6"/>
    <w:rsid w:val="00C123AB"/>
    <w:rsid w:val="00C129FF"/>
    <w:rsid w:val="00C13E27"/>
    <w:rsid w:val="00C248CC"/>
    <w:rsid w:val="00C27DA7"/>
    <w:rsid w:val="00C40782"/>
    <w:rsid w:val="00C4113B"/>
    <w:rsid w:val="00C53DD7"/>
    <w:rsid w:val="00C70780"/>
    <w:rsid w:val="00C750F8"/>
    <w:rsid w:val="00CB2C3D"/>
    <w:rsid w:val="00CC2986"/>
    <w:rsid w:val="00CC756B"/>
    <w:rsid w:val="00CD2964"/>
    <w:rsid w:val="00CD4405"/>
    <w:rsid w:val="00CE78B2"/>
    <w:rsid w:val="00CE7A40"/>
    <w:rsid w:val="00CF1D67"/>
    <w:rsid w:val="00CF2D21"/>
    <w:rsid w:val="00D033BA"/>
    <w:rsid w:val="00D05C0D"/>
    <w:rsid w:val="00D20A17"/>
    <w:rsid w:val="00D35ECD"/>
    <w:rsid w:val="00D45E14"/>
    <w:rsid w:val="00D6154D"/>
    <w:rsid w:val="00D70546"/>
    <w:rsid w:val="00D74971"/>
    <w:rsid w:val="00D77FE2"/>
    <w:rsid w:val="00D80267"/>
    <w:rsid w:val="00D83809"/>
    <w:rsid w:val="00D85013"/>
    <w:rsid w:val="00D942F2"/>
    <w:rsid w:val="00DB1B2C"/>
    <w:rsid w:val="00DB7C2C"/>
    <w:rsid w:val="00DC0E14"/>
    <w:rsid w:val="00DC442A"/>
    <w:rsid w:val="00DD1C83"/>
    <w:rsid w:val="00DD3468"/>
    <w:rsid w:val="00DE58E6"/>
    <w:rsid w:val="00E16D51"/>
    <w:rsid w:val="00E17031"/>
    <w:rsid w:val="00E2615E"/>
    <w:rsid w:val="00E273C2"/>
    <w:rsid w:val="00E37A65"/>
    <w:rsid w:val="00E66BB8"/>
    <w:rsid w:val="00E67342"/>
    <w:rsid w:val="00E73426"/>
    <w:rsid w:val="00EA2B78"/>
    <w:rsid w:val="00EC16ED"/>
    <w:rsid w:val="00EC3215"/>
    <w:rsid w:val="00ED00E3"/>
    <w:rsid w:val="00EE1CF8"/>
    <w:rsid w:val="00EE5970"/>
    <w:rsid w:val="00EF288D"/>
    <w:rsid w:val="00F0123D"/>
    <w:rsid w:val="00F12059"/>
    <w:rsid w:val="00F1673E"/>
    <w:rsid w:val="00F367C6"/>
    <w:rsid w:val="00F4682C"/>
    <w:rsid w:val="00F56194"/>
    <w:rsid w:val="00F577BB"/>
    <w:rsid w:val="00F64F5B"/>
    <w:rsid w:val="00F72A40"/>
    <w:rsid w:val="00F8749C"/>
    <w:rsid w:val="00F97421"/>
    <w:rsid w:val="00FB0206"/>
    <w:rsid w:val="00FC6163"/>
    <w:rsid w:val="00FD2FAF"/>
    <w:rsid w:val="00FD7530"/>
    <w:rsid w:val="00FE181B"/>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1CA"/>
  <w15:chartTrackingRefBased/>
  <w15:docId w15:val="{6BBD1154-AE31-4119-BC0F-0A349A7A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4B21"/>
    <w:rPr>
      <w:color w:val="0563C1" w:themeColor="hyperlink"/>
      <w:u w:val="single"/>
    </w:rPr>
  </w:style>
  <w:style w:type="character" w:customStyle="1" w:styleId="UnresolvedMention">
    <w:name w:val="Unresolved Mention"/>
    <w:basedOn w:val="DefaultParagraphFont"/>
    <w:uiPriority w:val="99"/>
    <w:semiHidden/>
    <w:unhideWhenUsed/>
    <w:rsid w:val="00AB4B21"/>
    <w:rPr>
      <w:color w:val="605E5C"/>
      <w:shd w:val="clear" w:color="auto" w:fill="E1DFDD"/>
    </w:rPr>
  </w:style>
  <w:style w:type="paragraph" w:styleId="ListParagraph">
    <w:name w:val="List Paragraph"/>
    <w:basedOn w:val="Normal"/>
    <w:uiPriority w:val="34"/>
    <w:qFormat/>
    <w:rsid w:val="00F12059"/>
    <w:pPr>
      <w:ind w:left="720"/>
      <w:contextualSpacing/>
    </w:pPr>
  </w:style>
  <w:style w:type="character" w:customStyle="1" w:styleId="c-messageattachmentauthorname">
    <w:name w:val="c-message_attachment__author_name"/>
    <w:basedOn w:val="DefaultParagraphFont"/>
    <w:rsid w:val="008938AB"/>
  </w:style>
  <w:style w:type="character" w:customStyle="1" w:styleId="c-messageattachmenttitle">
    <w:name w:val="c-message_attachment__title"/>
    <w:basedOn w:val="DefaultParagraphFont"/>
    <w:rsid w:val="008938AB"/>
  </w:style>
  <w:style w:type="character" w:customStyle="1" w:styleId="c-messageattachmenttext">
    <w:name w:val="c-message_attachment__text"/>
    <w:basedOn w:val="DefaultParagraphFont"/>
    <w:rsid w:val="008938AB"/>
  </w:style>
  <w:style w:type="character" w:styleId="FollowedHyperlink">
    <w:name w:val="FollowedHyperlink"/>
    <w:basedOn w:val="DefaultParagraphFont"/>
    <w:uiPriority w:val="99"/>
    <w:semiHidden/>
    <w:unhideWhenUsed/>
    <w:rsid w:val="003C2CBD"/>
    <w:rPr>
      <w:color w:val="954F72" w:themeColor="followedHyperlink"/>
      <w:u w:val="single"/>
    </w:rPr>
  </w:style>
  <w:style w:type="character" w:customStyle="1" w:styleId="pl-s">
    <w:name w:val="pl-s"/>
    <w:basedOn w:val="DefaultParagraphFont"/>
    <w:rsid w:val="0075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5966">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6599">
          <w:marLeft w:val="0"/>
          <w:marRight w:val="0"/>
          <w:marTop w:val="0"/>
          <w:marBottom w:val="60"/>
          <w:divBdr>
            <w:top w:val="none" w:sz="0" w:space="0" w:color="auto"/>
            <w:left w:val="none" w:sz="0" w:space="0" w:color="auto"/>
            <w:bottom w:val="none" w:sz="0" w:space="0" w:color="auto"/>
            <w:right w:val="none" w:sz="0" w:space="0" w:color="auto"/>
          </w:divBdr>
          <w:divsChild>
            <w:div w:id="1615289026">
              <w:marLeft w:val="0"/>
              <w:marRight w:val="0"/>
              <w:marTop w:val="0"/>
              <w:marBottom w:val="0"/>
              <w:divBdr>
                <w:top w:val="none" w:sz="0" w:space="0" w:color="auto"/>
                <w:left w:val="none" w:sz="0" w:space="0" w:color="auto"/>
                <w:bottom w:val="none" w:sz="0" w:space="0" w:color="auto"/>
                <w:right w:val="none" w:sz="0" w:space="0" w:color="auto"/>
              </w:divBdr>
              <w:divsChild>
                <w:div w:id="1775055231">
                  <w:marLeft w:val="0"/>
                  <w:marRight w:val="0"/>
                  <w:marTop w:val="0"/>
                  <w:marBottom w:val="0"/>
                  <w:divBdr>
                    <w:top w:val="none" w:sz="0" w:space="0" w:color="auto"/>
                    <w:left w:val="none" w:sz="0" w:space="0" w:color="auto"/>
                    <w:bottom w:val="none" w:sz="0" w:space="0" w:color="auto"/>
                    <w:right w:val="none" w:sz="0" w:space="0" w:color="auto"/>
                  </w:divBdr>
                  <w:divsChild>
                    <w:div w:id="1902400667">
                      <w:marLeft w:val="0"/>
                      <w:marRight w:val="0"/>
                      <w:marTop w:val="0"/>
                      <w:marBottom w:val="0"/>
                      <w:divBdr>
                        <w:top w:val="none" w:sz="0" w:space="0" w:color="auto"/>
                        <w:left w:val="none" w:sz="0" w:space="0" w:color="auto"/>
                        <w:bottom w:val="none" w:sz="0" w:space="0" w:color="auto"/>
                        <w:right w:val="none" w:sz="0" w:space="0" w:color="auto"/>
                      </w:divBdr>
                      <w:divsChild>
                        <w:div w:id="843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447">
          <w:marLeft w:val="0"/>
          <w:marRight w:val="0"/>
          <w:marTop w:val="0"/>
          <w:marBottom w:val="0"/>
          <w:divBdr>
            <w:top w:val="none" w:sz="0" w:space="0" w:color="auto"/>
            <w:left w:val="none" w:sz="0" w:space="0" w:color="auto"/>
            <w:bottom w:val="none" w:sz="0" w:space="0" w:color="auto"/>
            <w:right w:val="none" w:sz="0" w:space="0" w:color="auto"/>
          </w:divBdr>
          <w:divsChild>
            <w:div w:id="1809781366">
              <w:marLeft w:val="0"/>
              <w:marRight w:val="0"/>
              <w:marTop w:val="0"/>
              <w:marBottom w:val="120"/>
              <w:divBdr>
                <w:top w:val="none" w:sz="0" w:space="0" w:color="auto"/>
                <w:left w:val="none" w:sz="0" w:space="0" w:color="auto"/>
                <w:bottom w:val="none" w:sz="0" w:space="0" w:color="auto"/>
                <w:right w:val="none" w:sz="0" w:space="0" w:color="auto"/>
              </w:divBdr>
              <w:divsChild>
                <w:div w:id="1488470951">
                  <w:marLeft w:val="0"/>
                  <w:marRight w:val="0"/>
                  <w:marTop w:val="0"/>
                  <w:marBottom w:val="0"/>
                  <w:divBdr>
                    <w:top w:val="none" w:sz="0" w:space="0" w:color="auto"/>
                    <w:left w:val="none" w:sz="0" w:space="0" w:color="auto"/>
                    <w:bottom w:val="none" w:sz="0" w:space="0" w:color="auto"/>
                    <w:right w:val="none" w:sz="0" w:space="0" w:color="auto"/>
                  </w:divBdr>
                  <w:divsChild>
                    <w:div w:id="1954553613">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135295799">
                      <w:marLeft w:val="0"/>
                      <w:marRight w:val="0"/>
                      <w:marTop w:val="0"/>
                      <w:marBottom w:val="0"/>
                      <w:divBdr>
                        <w:top w:val="none" w:sz="0" w:space="0" w:color="auto"/>
                        <w:left w:val="none" w:sz="0" w:space="0" w:color="auto"/>
                        <w:bottom w:val="none" w:sz="0" w:space="0" w:color="auto"/>
                        <w:right w:val="none" w:sz="0" w:space="0" w:color="auto"/>
                      </w:divBdr>
                    </w:div>
                    <w:div w:id="1839347515">
                      <w:marLeft w:val="0"/>
                      <w:marRight w:val="0"/>
                      <w:marTop w:val="0"/>
                      <w:marBottom w:val="60"/>
                      <w:divBdr>
                        <w:top w:val="none" w:sz="0" w:space="0" w:color="auto"/>
                        <w:left w:val="none" w:sz="0" w:space="0" w:color="auto"/>
                        <w:bottom w:val="none" w:sz="0" w:space="0" w:color="auto"/>
                        <w:right w:val="none" w:sz="0" w:space="0" w:color="auto"/>
                      </w:divBdr>
                      <w:divsChild>
                        <w:div w:id="805774898">
                          <w:marLeft w:val="0"/>
                          <w:marRight w:val="0"/>
                          <w:marTop w:val="0"/>
                          <w:marBottom w:val="0"/>
                          <w:divBdr>
                            <w:top w:val="none" w:sz="0" w:space="0" w:color="auto"/>
                            <w:left w:val="none" w:sz="0" w:space="0" w:color="auto"/>
                            <w:bottom w:val="none" w:sz="0" w:space="0" w:color="auto"/>
                            <w:right w:val="none" w:sz="0" w:space="0" w:color="auto"/>
                          </w:divBdr>
                        </w:div>
                        <w:div w:id="1413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0603">
      <w:bodyDiv w:val="1"/>
      <w:marLeft w:val="0"/>
      <w:marRight w:val="0"/>
      <w:marTop w:val="0"/>
      <w:marBottom w:val="0"/>
      <w:divBdr>
        <w:top w:val="none" w:sz="0" w:space="0" w:color="auto"/>
        <w:left w:val="none" w:sz="0" w:space="0" w:color="auto"/>
        <w:bottom w:val="none" w:sz="0" w:space="0" w:color="auto"/>
        <w:right w:val="none" w:sz="0" w:space="0" w:color="auto"/>
      </w:divBdr>
    </w:div>
    <w:div w:id="11450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Fandel</dc:creator>
  <cp:keywords/>
  <dc:description/>
  <cp:lastModifiedBy>Michael DuBois</cp:lastModifiedBy>
  <cp:revision>4</cp:revision>
  <dcterms:created xsi:type="dcterms:W3CDTF">2022-01-11T20:16:00Z</dcterms:created>
  <dcterms:modified xsi:type="dcterms:W3CDTF">2022-01-11T20:42:00Z</dcterms:modified>
</cp:coreProperties>
</file>