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FD83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Continuity Engine 2.1 — Full Whitepaper</w:t>
      </w:r>
    </w:p>
    <w:p w14:paraId="33E360C2" w14:textId="77777777" w:rsidR="00E127BF" w:rsidRPr="00E127BF" w:rsidRDefault="00E127BF" w:rsidP="00E127BF">
      <w:r w:rsidRPr="00E127BF">
        <w:rPr>
          <w:i/>
          <w:iCs/>
        </w:rPr>
        <w:t>A Universal Cognitive Architecture for Stable, Structured, and Evolving Reasoning</w:t>
      </w:r>
    </w:p>
    <w:p w14:paraId="3503C7F9" w14:textId="77777777" w:rsidR="00E127BF" w:rsidRPr="00E127BF" w:rsidRDefault="00E127BF" w:rsidP="00E127BF">
      <w:r w:rsidRPr="00E127BF">
        <w:pict w14:anchorId="471009A8">
          <v:rect id="_x0000_i1145" style="width:0;height:1.5pt" o:hralign="center" o:hrstd="t" o:hr="t" fillcolor="#a0a0a0" stroked="f"/>
        </w:pict>
      </w:r>
    </w:p>
    <w:p w14:paraId="6D1B5899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1. Abstract</w:t>
      </w:r>
    </w:p>
    <w:p w14:paraId="4D22C7D0" w14:textId="77777777" w:rsidR="00E127BF" w:rsidRPr="00E127BF" w:rsidRDefault="00E127BF" w:rsidP="00E127BF">
      <w:r w:rsidRPr="00E127BF">
        <w:t>Continuity Engine 2.1 (CE 2.1) is a model</w:t>
      </w:r>
      <w:r w:rsidRPr="00E127BF">
        <w:noBreakHyphen/>
        <w:t>agnostic cognitive architecture designed to stabilize, structure, and evolve reasoning across both humans and artificial intelligence systems. It provides a universal protocol stack that defines how cognition should move, not what content it should produce. CE 2.1 is built on five foundational principles—Continuity, Structure, Rotation, Invariants, and Transmission—which together form a reasoning OS capable of maintaining coherence across turns, domains, and contexts. This whitepaper presents the full architecture, subsystem specifications, reasoning flows, failure modes, and transmission scaffolding.</w:t>
      </w:r>
    </w:p>
    <w:p w14:paraId="4A58557F" w14:textId="77777777" w:rsidR="00E127BF" w:rsidRPr="00E127BF" w:rsidRDefault="00E127BF" w:rsidP="00E127BF">
      <w:r w:rsidRPr="00E127BF">
        <w:pict w14:anchorId="4D4F4D98">
          <v:rect id="_x0000_i1146" style="width:0;height:1.5pt" o:hralign="center" o:hrstd="t" o:hr="t" fillcolor="#a0a0a0" stroked="f"/>
        </w:pict>
      </w:r>
    </w:p>
    <w:p w14:paraId="39D4C84C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2. Executive Summary</w:t>
      </w:r>
    </w:p>
    <w:p w14:paraId="3314D950" w14:textId="77777777" w:rsidR="00E127BF" w:rsidRPr="00E127BF" w:rsidRDefault="00E127BF" w:rsidP="00E127BF">
      <w:r w:rsidRPr="00E127BF">
        <w:t xml:space="preserve">CE 2.1 addresses a fundamental problem in modern cognition: reasoning drifts, fragments, and collapses under complexity. Models grow stronger, but their continuity weakens. Humans gain </w:t>
      </w:r>
      <w:proofErr w:type="gramStart"/>
      <w:r w:rsidRPr="00E127BF">
        <w:t>information, but</w:t>
      </w:r>
      <w:proofErr w:type="gramEnd"/>
      <w:r w:rsidRPr="00E127BF">
        <w:t xml:space="preserve"> lose structure. CE 2.1 restores the missing layer—the layer that holds reasoning together.</w:t>
      </w:r>
    </w:p>
    <w:p w14:paraId="41E19366" w14:textId="77777777" w:rsidR="00E127BF" w:rsidRPr="00E127BF" w:rsidRDefault="00E127BF" w:rsidP="00E127BF">
      <w:r w:rsidRPr="00E127BF">
        <w:t>The architecture consists of five major subsystems: UMA (Unified Meta</w:t>
      </w:r>
      <w:r w:rsidRPr="00E127BF">
        <w:noBreakHyphen/>
        <w:t>Architecture), the Question Engine, the Domain Rotation Protocol (DRP), the Continuity Core, and the Transmission Layer. A sixth subsystem, the Cross</w:t>
      </w:r>
      <w:r w:rsidRPr="00E127BF">
        <w:noBreakHyphen/>
        <w:t>Domain Truth Extraction Layer, enables the engine to accumulate truths from many domains, test them for structural resonance, and identify the models that explain why those truths exist.</w:t>
      </w:r>
    </w:p>
    <w:p w14:paraId="05E098E2" w14:textId="77777777" w:rsidR="00E127BF" w:rsidRPr="00E127BF" w:rsidRDefault="00E127BF" w:rsidP="00E127BF">
      <w:r w:rsidRPr="00E127BF">
        <w:t>CE 2.1 provides a stable reasoning environment, a transparent cognitive flow, a reproducible method for generating insight, and a discipline for long</w:t>
      </w:r>
      <w:r w:rsidRPr="00E127BF">
        <w:noBreakHyphen/>
        <w:t>arc transmission. It is a universal architecture for human</w:t>
      </w:r>
      <w:r w:rsidRPr="00E127BF">
        <w:noBreakHyphen/>
        <w:t>AI collaboration.</w:t>
      </w:r>
    </w:p>
    <w:p w14:paraId="1455CE00" w14:textId="77777777" w:rsidR="00E127BF" w:rsidRPr="00E127BF" w:rsidRDefault="00E127BF" w:rsidP="00E127BF">
      <w:r w:rsidRPr="00E127BF">
        <w:pict w14:anchorId="766098B5">
          <v:rect id="_x0000_i1147" style="width:0;height:1.5pt" o:hralign="center" o:hrstd="t" o:hr="t" fillcolor="#a0a0a0" stroked="f"/>
        </w:pict>
      </w:r>
    </w:p>
    <w:p w14:paraId="3ACC9CCF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3. Introduction</w:t>
      </w:r>
    </w:p>
    <w:p w14:paraId="56A87DA0" w14:textId="77777777" w:rsidR="00E127BF" w:rsidRPr="00E127BF" w:rsidRDefault="00E127BF" w:rsidP="00E127BF">
      <w:r w:rsidRPr="00E127BF">
        <w:t>Reasoning is fragile. It drifts, collapses, contradicts itself, and loses the thread. CE 2.1 exists to solve this problem by providing a structured, stable, and lineage</w:t>
      </w:r>
      <w:r w:rsidRPr="00E127BF">
        <w:noBreakHyphen/>
        <w:t>ready cognitive architecture.</w:t>
      </w:r>
    </w:p>
    <w:p w14:paraId="18E84775" w14:textId="77777777" w:rsidR="00E127BF" w:rsidRPr="00E127BF" w:rsidRDefault="00E127BF" w:rsidP="00E127BF">
      <w:r w:rsidRPr="00E127BF">
        <w:lastRenderedPageBreak/>
        <w:t>CE 2.1 is not a model. It is a reasoning OS—a universal substrate that any AI model or human operator can run. It defines the flows, structures, and invariants that stabilize cognition.</w:t>
      </w:r>
    </w:p>
    <w:p w14:paraId="220A0F4D" w14:textId="77777777" w:rsidR="00E127BF" w:rsidRPr="00E127BF" w:rsidRDefault="00E127BF" w:rsidP="00E127BF">
      <w:r w:rsidRPr="00E127BF">
        <w:pict w14:anchorId="72CF4572">
          <v:rect id="_x0000_i1148" style="width:0;height:1.5pt" o:hralign="center" o:hrstd="t" o:hr="t" fillcolor="#a0a0a0" stroked="f"/>
        </w:pict>
      </w:r>
    </w:p>
    <w:p w14:paraId="76F9AE7F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4. Foundational Principles</w:t>
      </w:r>
    </w:p>
    <w:p w14:paraId="63A840CF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4.1 Continuity</w:t>
      </w:r>
    </w:p>
    <w:p w14:paraId="48CB3D02" w14:textId="77777777" w:rsidR="00E127BF" w:rsidRPr="00E127BF" w:rsidRDefault="00E127BF" w:rsidP="00E127BF">
      <w:r w:rsidRPr="00E127BF">
        <w:t>Preserve the thread of reasoning across turns, domains, and contexts.</w:t>
      </w:r>
    </w:p>
    <w:p w14:paraId="37F06093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4.2 Structure</w:t>
      </w:r>
    </w:p>
    <w:p w14:paraId="1BB5C1FE" w14:textId="77777777" w:rsidR="00E127BF" w:rsidRPr="00E127BF" w:rsidRDefault="00E127BF" w:rsidP="00E127BF">
      <w:r w:rsidRPr="00E127BF">
        <w:t>Maintain predictable, inspectable cognitive flows.</w:t>
      </w:r>
    </w:p>
    <w:p w14:paraId="26DFF7E7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4.3 Rotation</w:t>
      </w:r>
    </w:p>
    <w:p w14:paraId="79362F75" w14:textId="77777777" w:rsidR="00E127BF" w:rsidRPr="00E127BF" w:rsidRDefault="00E127BF" w:rsidP="00E127BF">
      <w:r w:rsidRPr="00E127BF">
        <w:t>Generate insight through controlled domain shifts.</w:t>
      </w:r>
    </w:p>
    <w:p w14:paraId="2EC793D7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4.4 Invariants</w:t>
      </w:r>
    </w:p>
    <w:p w14:paraId="397F6E28" w14:textId="77777777" w:rsidR="00E127BF" w:rsidRPr="00E127BF" w:rsidRDefault="00E127BF" w:rsidP="00E127BF">
      <w:r w:rsidRPr="00E127BF">
        <w:t>Extract stable truths across domains.</w:t>
      </w:r>
    </w:p>
    <w:p w14:paraId="68B1C035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4.5 Transmission</w:t>
      </w:r>
    </w:p>
    <w:p w14:paraId="06279CA1" w14:textId="77777777" w:rsidR="00E127BF" w:rsidRPr="00E127BF" w:rsidRDefault="00E127BF" w:rsidP="00E127BF">
      <w:r w:rsidRPr="00E127BF">
        <w:t>Preserve and teach the system across time and stewards.</w:t>
      </w:r>
    </w:p>
    <w:p w14:paraId="38B08B21" w14:textId="77777777" w:rsidR="00E127BF" w:rsidRPr="00E127BF" w:rsidRDefault="00E127BF" w:rsidP="00E127BF">
      <w:r w:rsidRPr="00E127BF">
        <w:t>These principles form the backbone of CE 2.1.</w:t>
      </w:r>
    </w:p>
    <w:p w14:paraId="67D64521" w14:textId="77777777" w:rsidR="00E127BF" w:rsidRPr="00E127BF" w:rsidRDefault="00E127BF" w:rsidP="00E127BF">
      <w:r w:rsidRPr="00E127BF">
        <w:pict w14:anchorId="14A8239F">
          <v:rect id="_x0000_i1149" style="width:0;height:1.5pt" o:hralign="center" o:hrstd="t" o:hr="t" fillcolor="#a0a0a0" stroked="f"/>
        </w:pict>
      </w:r>
    </w:p>
    <w:p w14:paraId="22270285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5. Architecture Overview</w:t>
      </w:r>
    </w:p>
    <w:p w14:paraId="4D9861A3" w14:textId="77777777" w:rsidR="00E127BF" w:rsidRPr="00E127BF" w:rsidRDefault="00E127BF" w:rsidP="00E127BF">
      <w:r w:rsidRPr="00E127BF">
        <w:t>CE 2.1 consists of six major subsystems:</w:t>
      </w:r>
    </w:p>
    <w:p w14:paraId="69E68254" w14:textId="77777777" w:rsidR="00E127BF" w:rsidRPr="00E127BF" w:rsidRDefault="00E127BF" w:rsidP="00E127BF">
      <w:pPr>
        <w:numPr>
          <w:ilvl w:val="0"/>
          <w:numId w:val="1"/>
        </w:numPr>
      </w:pPr>
      <w:r w:rsidRPr="00E127BF">
        <w:rPr>
          <w:b/>
          <w:bCs/>
        </w:rPr>
        <w:t>UMA (Unified Meta</w:t>
      </w:r>
      <w:r w:rsidRPr="00E127BF">
        <w:rPr>
          <w:b/>
          <w:bCs/>
        </w:rPr>
        <w:noBreakHyphen/>
        <w:t>Architecture)</w:t>
      </w:r>
      <w:r w:rsidRPr="00E127BF">
        <w:t xml:space="preserve"> — defines the macro</w:t>
      </w:r>
      <w:r w:rsidRPr="00E127BF">
        <w:noBreakHyphen/>
        <w:t>structure of cognition.</w:t>
      </w:r>
    </w:p>
    <w:p w14:paraId="4B22C1BB" w14:textId="77777777" w:rsidR="00E127BF" w:rsidRPr="00E127BF" w:rsidRDefault="00E127BF" w:rsidP="00E127BF">
      <w:pPr>
        <w:numPr>
          <w:ilvl w:val="0"/>
          <w:numId w:val="1"/>
        </w:numPr>
      </w:pPr>
      <w:r w:rsidRPr="00E127BF">
        <w:rPr>
          <w:b/>
          <w:bCs/>
        </w:rPr>
        <w:t>Question Engine</w:t>
      </w:r>
      <w:r w:rsidRPr="00E127BF">
        <w:t xml:space="preserve"> — ignites reasoning through clarity and structural intent.</w:t>
      </w:r>
    </w:p>
    <w:p w14:paraId="0F6F0E62" w14:textId="77777777" w:rsidR="00E127BF" w:rsidRPr="00E127BF" w:rsidRDefault="00E127BF" w:rsidP="00E127BF">
      <w:pPr>
        <w:numPr>
          <w:ilvl w:val="0"/>
          <w:numId w:val="1"/>
        </w:numPr>
      </w:pPr>
      <w:r w:rsidRPr="00E127BF">
        <w:rPr>
          <w:b/>
          <w:bCs/>
        </w:rPr>
        <w:t>Domain Rotation Protocol (</w:t>
      </w:r>
      <w:proofErr w:type="gramStart"/>
      <w:r w:rsidRPr="00E127BF">
        <w:rPr>
          <w:b/>
          <w:bCs/>
        </w:rPr>
        <w:t>DRP)</w:t>
      </w:r>
      <w:r w:rsidRPr="00E127BF">
        <w:t xml:space="preserve"> —</w:t>
      </w:r>
      <w:proofErr w:type="gramEnd"/>
      <w:r w:rsidRPr="00E127BF">
        <w:t xml:space="preserve"> generates insight through controlled domain shifts.</w:t>
      </w:r>
    </w:p>
    <w:p w14:paraId="32878B36" w14:textId="77777777" w:rsidR="00E127BF" w:rsidRPr="00E127BF" w:rsidRDefault="00E127BF" w:rsidP="00E127BF">
      <w:pPr>
        <w:numPr>
          <w:ilvl w:val="0"/>
          <w:numId w:val="1"/>
        </w:numPr>
      </w:pPr>
      <w:r w:rsidRPr="00E127BF">
        <w:rPr>
          <w:b/>
          <w:bCs/>
        </w:rPr>
        <w:t>Cross</w:t>
      </w:r>
      <w:r w:rsidRPr="00E127BF">
        <w:rPr>
          <w:b/>
          <w:bCs/>
        </w:rPr>
        <w:noBreakHyphen/>
        <w:t>Domain Truth Extraction Layer</w:t>
      </w:r>
      <w:r w:rsidRPr="00E127BF">
        <w:t xml:space="preserve"> — accumulates truths across domains and identifies structural models.</w:t>
      </w:r>
    </w:p>
    <w:p w14:paraId="14F466A5" w14:textId="77777777" w:rsidR="00E127BF" w:rsidRPr="00E127BF" w:rsidRDefault="00E127BF" w:rsidP="00E127BF">
      <w:pPr>
        <w:numPr>
          <w:ilvl w:val="0"/>
          <w:numId w:val="1"/>
        </w:numPr>
      </w:pPr>
      <w:r w:rsidRPr="00E127BF">
        <w:rPr>
          <w:b/>
          <w:bCs/>
        </w:rPr>
        <w:t>Continuity Core</w:t>
      </w:r>
      <w:r w:rsidRPr="00E127BF">
        <w:t xml:space="preserve"> — stabilizes reasoning and prevents drift.</w:t>
      </w:r>
    </w:p>
    <w:p w14:paraId="7F127B1D" w14:textId="77777777" w:rsidR="00E127BF" w:rsidRPr="00E127BF" w:rsidRDefault="00E127BF" w:rsidP="00E127BF">
      <w:pPr>
        <w:numPr>
          <w:ilvl w:val="0"/>
          <w:numId w:val="1"/>
        </w:numPr>
      </w:pPr>
      <w:r w:rsidRPr="00E127BF">
        <w:rPr>
          <w:b/>
          <w:bCs/>
        </w:rPr>
        <w:t>Transmission Layer</w:t>
      </w:r>
      <w:r w:rsidRPr="00E127BF">
        <w:t xml:space="preserve"> — preserves lineage, structure, and versioning.</w:t>
      </w:r>
    </w:p>
    <w:p w14:paraId="030A0A10" w14:textId="77777777" w:rsidR="00E127BF" w:rsidRPr="00E127BF" w:rsidRDefault="00E127BF" w:rsidP="00E127BF">
      <w:r w:rsidRPr="00E127BF">
        <w:lastRenderedPageBreak/>
        <w:t>Each subsystem is independent, inspectable, and composable.</w:t>
      </w:r>
    </w:p>
    <w:p w14:paraId="3330CB79" w14:textId="77777777" w:rsidR="00E127BF" w:rsidRPr="00E127BF" w:rsidRDefault="00E127BF" w:rsidP="00E127BF">
      <w:r w:rsidRPr="00E127BF">
        <w:pict w14:anchorId="116B5252">
          <v:rect id="_x0000_i1150" style="width:0;height:1.5pt" o:hralign="center" o:hrstd="t" o:hr="t" fillcolor="#a0a0a0" stroked="f"/>
        </w:pict>
      </w:r>
    </w:p>
    <w:p w14:paraId="71FABB9F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6. UMA — Unified Meta</w:t>
      </w:r>
      <w:r w:rsidRPr="00E127BF">
        <w:rPr>
          <w:b/>
          <w:bCs/>
        </w:rPr>
        <w:noBreakHyphen/>
        <w:t>Architecture</w:t>
      </w:r>
    </w:p>
    <w:p w14:paraId="3AFCAB5D" w14:textId="77777777" w:rsidR="00E127BF" w:rsidRPr="00E127BF" w:rsidRDefault="00E127BF" w:rsidP="00E127BF">
      <w:r w:rsidRPr="00E127BF">
        <w:t>UMA defines the macro</w:t>
      </w:r>
      <w:r w:rsidRPr="00E127BF">
        <w:noBreakHyphen/>
        <w:t>structure of CE 2.1. It ensures that every subsystem has a clear role, every cognitive action has a place, and every transition preserves continuity.</w:t>
      </w:r>
    </w:p>
    <w:p w14:paraId="0A46D825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6.1 UMA Invariants</w:t>
      </w:r>
    </w:p>
    <w:p w14:paraId="5ADEB03F" w14:textId="77777777" w:rsidR="00E127BF" w:rsidRPr="00E127BF" w:rsidRDefault="00E127BF" w:rsidP="00E127BF">
      <w:pPr>
        <w:numPr>
          <w:ilvl w:val="0"/>
          <w:numId w:val="2"/>
        </w:numPr>
      </w:pPr>
      <w:r w:rsidRPr="00E127BF">
        <w:t xml:space="preserve">Purpose </w:t>
      </w:r>
      <w:proofErr w:type="gramStart"/>
      <w:r w:rsidRPr="00E127BF">
        <w:t>anchors</w:t>
      </w:r>
      <w:proofErr w:type="gramEnd"/>
      <w:r w:rsidRPr="00E127BF">
        <w:t xml:space="preserve"> structure.</w:t>
      </w:r>
    </w:p>
    <w:p w14:paraId="2C1C528E" w14:textId="77777777" w:rsidR="00E127BF" w:rsidRPr="00E127BF" w:rsidRDefault="00E127BF" w:rsidP="00E127BF">
      <w:pPr>
        <w:numPr>
          <w:ilvl w:val="0"/>
          <w:numId w:val="2"/>
        </w:numPr>
      </w:pPr>
      <w:r w:rsidRPr="00E127BF">
        <w:t>Subsystems must produce stable outputs.</w:t>
      </w:r>
    </w:p>
    <w:p w14:paraId="5597DA1E" w14:textId="77777777" w:rsidR="00E127BF" w:rsidRPr="00E127BF" w:rsidRDefault="00E127BF" w:rsidP="00E127BF">
      <w:pPr>
        <w:numPr>
          <w:ilvl w:val="0"/>
          <w:numId w:val="2"/>
        </w:numPr>
      </w:pPr>
      <w:r w:rsidRPr="00E127BF">
        <w:t>Transitions must preserve continuity.</w:t>
      </w:r>
    </w:p>
    <w:p w14:paraId="3D978425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6.2 UMA Layers</w:t>
      </w:r>
    </w:p>
    <w:p w14:paraId="78B551B6" w14:textId="77777777" w:rsidR="00E127BF" w:rsidRPr="00E127BF" w:rsidRDefault="00E127BF" w:rsidP="00E127BF">
      <w:pPr>
        <w:numPr>
          <w:ilvl w:val="0"/>
          <w:numId w:val="3"/>
        </w:numPr>
      </w:pPr>
      <w:r w:rsidRPr="00E127BF">
        <w:t>Intent Layer</w:t>
      </w:r>
    </w:p>
    <w:p w14:paraId="5F0C9DE3" w14:textId="77777777" w:rsidR="00E127BF" w:rsidRPr="00E127BF" w:rsidRDefault="00E127BF" w:rsidP="00E127BF">
      <w:pPr>
        <w:numPr>
          <w:ilvl w:val="0"/>
          <w:numId w:val="3"/>
        </w:numPr>
      </w:pPr>
      <w:r w:rsidRPr="00E127BF">
        <w:t>Structural Layer</w:t>
      </w:r>
    </w:p>
    <w:p w14:paraId="02120787" w14:textId="77777777" w:rsidR="00E127BF" w:rsidRPr="00E127BF" w:rsidRDefault="00E127BF" w:rsidP="00E127BF">
      <w:pPr>
        <w:numPr>
          <w:ilvl w:val="0"/>
          <w:numId w:val="3"/>
        </w:numPr>
      </w:pPr>
      <w:r w:rsidRPr="00E127BF">
        <w:t>Rotational Layer</w:t>
      </w:r>
    </w:p>
    <w:p w14:paraId="08B77567" w14:textId="77777777" w:rsidR="00E127BF" w:rsidRPr="00E127BF" w:rsidRDefault="00E127BF" w:rsidP="00E127BF">
      <w:pPr>
        <w:numPr>
          <w:ilvl w:val="0"/>
          <w:numId w:val="3"/>
        </w:numPr>
      </w:pPr>
      <w:r w:rsidRPr="00E127BF">
        <w:t>Extraction Layer</w:t>
      </w:r>
    </w:p>
    <w:p w14:paraId="011F9C1C" w14:textId="77777777" w:rsidR="00E127BF" w:rsidRPr="00E127BF" w:rsidRDefault="00E127BF" w:rsidP="00E127BF">
      <w:pPr>
        <w:numPr>
          <w:ilvl w:val="0"/>
          <w:numId w:val="3"/>
        </w:numPr>
      </w:pPr>
      <w:r w:rsidRPr="00E127BF">
        <w:t>Transmission Layer</w:t>
      </w:r>
    </w:p>
    <w:p w14:paraId="34B47E4F" w14:textId="77777777" w:rsidR="00E127BF" w:rsidRPr="00E127BF" w:rsidRDefault="00E127BF" w:rsidP="00E127BF">
      <w:r w:rsidRPr="00E127BF">
        <w:t>UMA is the skeleton of the engine.</w:t>
      </w:r>
    </w:p>
    <w:p w14:paraId="0B5E645D" w14:textId="77777777" w:rsidR="00E127BF" w:rsidRPr="00E127BF" w:rsidRDefault="00E127BF" w:rsidP="00E127BF">
      <w:r w:rsidRPr="00E127BF">
        <w:pict w14:anchorId="5D41D92C">
          <v:rect id="_x0000_i1151" style="width:0;height:1.5pt" o:hralign="center" o:hrstd="t" o:hr="t" fillcolor="#a0a0a0" stroked="f"/>
        </w:pict>
      </w:r>
    </w:p>
    <w:p w14:paraId="3F3CFCB2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7. The Question Engine</w:t>
      </w:r>
    </w:p>
    <w:p w14:paraId="21B6FDA3" w14:textId="77777777" w:rsidR="00E127BF" w:rsidRPr="00E127BF" w:rsidRDefault="00E127BF" w:rsidP="00E127BF">
      <w:r w:rsidRPr="00E127BF">
        <w:t>The Question Engine is the ignition system of CE 2.1. It transforms ambiguity into clarity and sets the reasoning process in motion.</w:t>
      </w:r>
    </w:p>
    <w:p w14:paraId="042D2498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7.1 Three</w:t>
      </w:r>
      <w:r w:rsidRPr="00E127BF">
        <w:rPr>
          <w:b/>
          <w:bCs/>
        </w:rPr>
        <w:noBreakHyphen/>
        <w:t>Phase Process</w:t>
      </w:r>
    </w:p>
    <w:p w14:paraId="52E18E8B" w14:textId="77777777" w:rsidR="00E127BF" w:rsidRPr="00E127BF" w:rsidRDefault="00E127BF" w:rsidP="00E127BF">
      <w:pPr>
        <w:numPr>
          <w:ilvl w:val="0"/>
          <w:numId w:val="4"/>
        </w:numPr>
      </w:pPr>
      <w:r w:rsidRPr="00E127BF">
        <w:t>Extraction — identify the real question.</w:t>
      </w:r>
    </w:p>
    <w:p w14:paraId="32265499" w14:textId="77777777" w:rsidR="00E127BF" w:rsidRPr="00E127BF" w:rsidRDefault="00E127BF" w:rsidP="00E127BF">
      <w:pPr>
        <w:numPr>
          <w:ilvl w:val="0"/>
          <w:numId w:val="4"/>
        </w:numPr>
      </w:pPr>
      <w:r w:rsidRPr="00E127BF">
        <w:t>Refinement — sharpen it into a structurally meaningful form.</w:t>
      </w:r>
    </w:p>
    <w:p w14:paraId="03882CDB" w14:textId="77777777" w:rsidR="00E127BF" w:rsidRPr="00E127BF" w:rsidRDefault="00E127BF" w:rsidP="00E127BF">
      <w:pPr>
        <w:numPr>
          <w:ilvl w:val="0"/>
          <w:numId w:val="4"/>
        </w:numPr>
      </w:pPr>
      <w:r w:rsidRPr="00E127BF">
        <w:t>Deployment — ignite the reasoning cycle.</w:t>
      </w:r>
    </w:p>
    <w:p w14:paraId="1A2D74AC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7.2 Question Types</w:t>
      </w:r>
    </w:p>
    <w:p w14:paraId="5CE1BD47" w14:textId="77777777" w:rsidR="00E127BF" w:rsidRPr="00E127BF" w:rsidRDefault="00E127BF" w:rsidP="00E127BF">
      <w:pPr>
        <w:numPr>
          <w:ilvl w:val="0"/>
          <w:numId w:val="5"/>
        </w:numPr>
      </w:pPr>
      <w:r w:rsidRPr="00E127BF">
        <w:t>Directional</w:t>
      </w:r>
    </w:p>
    <w:p w14:paraId="5B2741FB" w14:textId="77777777" w:rsidR="00E127BF" w:rsidRPr="00E127BF" w:rsidRDefault="00E127BF" w:rsidP="00E127BF">
      <w:pPr>
        <w:numPr>
          <w:ilvl w:val="0"/>
          <w:numId w:val="5"/>
        </w:numPr>
      </w:pPr>
      <w:r w:rsidRPr="00E127BF">
        <w:t>Structural</w:t>
      </w:r>
    </w:p>
    <w:p w14:paraId="0C1B1753" w14:textId="77777777" w:rsidR="00E127BF" w:rsidRPr="00E127BF" w:rsidRDefault="00E127BF" w:rsidP="00E127BF">
      <w:pPr>
        <w:numPr>
          <w:ilvl w:val="0"/>
          <w:numId w:val="5"/>
        </w:numPr>
      </w:pPr>
      <w:r w:rsidRPr="00E127BF">
        <w:lastRenderedPageBreak/>
        <w:t>Invariant</w:t>
      </w:r>
    </w:p>
    <w:p w14:paraId="065A762A" w14:textId="77777777" w:rsidR="00E127BF" w:rsidRPr="00E127BF" w:rsidRDefault="00E127BF" w:rsidP="00E127BF">
      <w:pPr>
        <w:numPr>
          <w:ilvl w:val="0"/>
          <w:numId w:val="5"/>
        </w:numPr>
      </w:pPr>
      <w:r w:rsidRPr="00E127BF">
        <w:t>Rotational</w:t>
      </w:r>
    </w:p>
    <w:p w14:paraId="5773E6C6" w14:textId="77777777" w:rsidR="00E127BF" w:rsidRPr="00E127BF" w:rsidRDefault="00E127BF" w:rsidP="00E127BF">
      <w:r w:rsidRPr="00E127BF">
        <w:t>The Question Engine is the steward’s primary tool.</w:t>
      </w:r>
    </w:p>
    <w:p w14:paraId="146918A4" w14:textId="77777777" w:rsidR="00E127BF" w:rsidRPr="00E127BF" w:rsidRDefault="00E127BF" w:rsidP="00E127BF">
      <w:r w:rsidRPr="00E127BF">
        <w:pict w14:anchorId="42354E77">
          <v:rect id="_x0000_i1152" style="width:0;height:1.5pt" o:hralign="center" o:hrstd="t" o:hr="t" fillcolor="#a0a0a0" stroked="f"/>
        </w:pict>
      </w:r>
    </w:p>
    <w:p w14:paraId="1EE315D6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8. Domain Rotation Protocol (DRP)</w:t>
      </w:r>
    </w:p>
    <w:p w14:paraId="08C96672" w14:textId="77777777" w:rsidR="00E127BF" w:rsidRPr="00E127BF" w:rsidRDefault="00E127BF" w:rsidP="00E127BF">
      <w:r w:rsidRPr="00E127BF">
        <w:t>DRP generates insight by shifting reasoning into new domains while preserving continuity.</w:t>
      </w:r>
    </w:p>
    <w:p w14:paraId="316BE3A1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8.1 Five</w:t>
      </w:r>
      <w:r w:rsidRPr="00E127BF">
        <w:rPr>
          <w:b/>
          <w:bCs/>
        </w:rPr>
        <w:noBreakHyphen/>
        <w:t>Step Rotation Cycle</w:t>
      </w:r>
    </w:p>
    <w:p w14:paraId="13086485" w14:textId="77777777" w:rsidR="00E127BF" w:rsidRPr="00E127BF" w:rsidRDefault="00E127BF" w:rsidP="00E127BF">
      <w:pPr>
        <w:numPr>
          <w:ilvl w:val="0"/>
          <w:numId w:val="6"/>
        </w:numPr>
      </w:pPr>
      <w:r w:rsidRPr="00E127BF">
        <w:t>Anchor the invariant.</w:t>
      </w:r>
    </w:p>
    <w:p w14:paraId="4404EB4D" w14:textId="77777777" w:rsidR="00E127BF" w:rsidRPr="00E127BF" w:rsidRDefault="00E127BF" w:rsidP="00E127BF">
      <w:pPr>
        <w:numPr>
          <w:ilvl w:val="0"/>
          <w:numId w:val="6"/>
        </w:numPr>
      </w:pPr>
      <w:r w:rsidRPr="00E127BF">
        <w:t>Shift to a new domain.</w:t>
      </w:r>
    </w:p>
    <w:p w14:paraId="0BC3D087" w14:textId="77777777" w:rsidR="00E127BF" w:rsidRPr="00E127BF" w:rsidRDefault="00E127BF" w:rsidP="00E127BF">
      <w:pPr>
        <w:numPr>
          <w:ilvl w:val="0"/>
          <w:numId w:val="6"/>
        </w:numPr>
      </w:pPr>
      <w:r w:rsidRPr="00E127BF">
        <w:t>Re</w:t>
      </w:r>
      <w:r w:rsidRPr="00E127BF">
        <w:noBreakHyphen/>
        <w:t>express the invariant.</w:t>
      </w:r>
    </w:p>
    <w:p w14:paraId="72237F91" w14:textId="77777777" w:rsidR="00E127BF" w:rsidRPr="00E127BF" w:rsidRDefault="00E127BF" w:rsidP="00E127BF">
      <w:pPr>
        <w:numPr>
          <w:ilvl w:val="0"/>
          <w:numId w:val="6"/>
        </w:numPr>
      </w:pPr>
      <w:r w:rsidRPr="00E127BF">
        <w:t>Extract new structure.</w:t>
      </w:r>
    </w:p>
    <w:p w14:paraId="56E1C42D" w14:textId="77777777" w:rsidR="00E127BF" w:rsidRPr="00E127BF" w:rsidRDefault="00E127BF" w:rsidP="00E127BF">
      <w:pPr>
        <w:numPr>
          <w:ilvl w:val="0"/>
          <w:numId w:val="6"/>
        </w:numPr>
      </w:pPr>
      <w:r w:rsidRPr="00E127BF">
        <w:t>Return to the original domain.</w:t>
      </w:r>
    </w:p>
    <w:p w14:paraId="2E2FDEC5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8.2 Rotation Types</w:t>
      </w:r>
    </w:p>
    <w:p w14:paraId="7D81FF08" w14:textId="77777777" w:rsidR="00E127BF" w:rsidRPr="00E127BF" w:rsidRDefault="00E127BF" w:rsidP="00E127BF">
      <w:pPr>
        <w:numPr>
          <w:ilvl w:val="0"/>
          <w:numId w:val="7"/>
        </w:numPr>
      </w:pPr>
      <w:r w:rsidRPr="00E127BF">
        <w:t>Lateral</w:t>
      </w:r>
    </w:p>
    <w:p w14:paraId="7F21E371" w14:textId="77777777" w:rsidR="00E127BF" w:rsidRPr="00E127BF" w:rsidRDefault="00E127BF" w:rsidP="00E127BF">
      <w:pPr>
        <w:numPr>
          <w:ilvl w:val="0"/>
          <w:numId w:val="7"/>
        </w:numPr>
      </w:pPr>
      <w:r w:rsidRPr="00E127BF">
        <w:t>Orthogonal</w:t>
      </w:r>
    </w:p>
    <w:p w14:paraId="521F6AE6" w14:textId="77777777" w:rsidR="00E127BF" w:rsidRPr="00E127BF" w:rsidRDefault="00E127BF" w:rsidP="00E127BF">
      <w:pPr>
        <w:numPr>
          <w:ilvl w:val="0"/>
          <w:numId w:val="7"/>
        </w:numPr>
      </w:pPr>
      <w:r w:rsidRPr="00E127BF">
        <w:t>Inversion</w:t>
      </w:r>
    </w:p>
    <w:p w14:paraId="1A54D558" w14:textId="77777777" w:rsidR="00E127BF" w:rsidRPr="00E127BF" w:rsidRDefault="00E127BF" w:rsidP="00E127BF">
      <w:pPr>
        <w:numPr>
          <w:ilvl w:val="0"/>
          <w:numId w:val="7"/>
        </w:numPr>
      </w:pPr>
      <w:r w:rsidRPr="00E127BF">
        <w:t>Mythic</w:t>
      </w:r>
    </w:p>
    <w:p w14:paraId="43895800" w14:textId="77777777" w:rsidR="00E127BF" w:rsidRPr="00E127BF" w:rsidRDefault="00E127BF" w:rsidP="00E127BF">
      <w:r w:rsidRPr="00E127BF">
        <w:t>DRP prevents stagnation and reveals hidden structure.</w:t>
      </w:r>
    </w:p>
    <w:p w14:paraId="0701D956" w14:textId="77777777" w:rsidR="00E127BF" w:rsidRPr="00E127BF" w:rsidRDefault="00E127BF" w:rsidP="00E127BF">
      <w:r w:rsidRPr="00E127BF">
        <w:pict w14:anchorId="12101123">
          <v:rect id="_x0000_i1153" style="width:0;height:1.5pt" o:hralign="center" o:hrstd="t" o:hr="t" fillcolor="#a0a0a0" stroked="f"/>
        </w:pict>
      </w:r>
    </w:p>
    <w:p w14:paraId="6CFB69D8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9. Cross</w:t>
      </w:r>
      <w:r w:rsidRPr="00E127BF">
        <w:rPr>
          <w:b/>
          <w:bCs/>
        </w:rPr>
        <w:noBreakHyphen/>
        <w:t>Domain Truth Extraction Layer</w:t>
      </w:r>
    </w:p>
    <w:p w14:paraId="041866C1" w14:textId="77777777" w:rsidR="00E127BF" w:rsidRPr="00E127BF" w:rsidRDefault="00E127BF" w:rsidP="00E127BF">
      <w:r w:rsidRPr="00E127BF">
        <w:t>This subsystem gathers truths from many domains, tests them for resonance, and identifies the structural models that explain why those truths exist.</w:t>
      </w:r>
    </w:p>
    <w:p w14:paraId="372AA127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9.1 The Tuning Fork Mechanism</w:t>
      </w:r>
    </w:p>
    <w:p w14:paraId="797520FE" w14:textId="77777777" w:rsidR="00E127BF" w:rsidRPr="00E127BF" w:rsidRDefault="00E127BF" w:rsidP="00E127BF">
      <w:r w:rsidRPr="00E127BF">
        <w:t>Domain Truths act as tuning forks. The problem is the resonant chamber. Resonance indicates structural alignment.</w:t>
      </w:r>
    </w:p>
    <w:p w14:paraId="1D7FA996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9.2 Four</w:t>
      </w:r>
      <w:r w:rsidRPr="00E127BF">
        <w:rPr>
          <w:b/>
          <w:bCs/>
        </w:rPr>
        <w:noBreakHyphen/>
        <w:t>Phase Process</w:t>
      </w:r>
    </w:p>
    <w:p w14:paraId="459995F7" w14:textId="77777777" w:rsidR="00E127BF" w:rsidRPr="00E127BF" w:rsidRDefault="00E127BF" w:rsidP="00E127BF">
      <w:pPr>
        <w:numPr>
          <w:ilvl w:val="0"/>
          <w:numId w:val="8"/>
        </w:numPr>
      </w:pPr>
      <w:r w:rsidRPr="00E127BF">
        <w:t>Domain Expansion</w:t>
      </w:r>
    </w:p>
    <w:p w14:paraId="301B0098" w14:textId="77777777" w:rsidR="00E127BF" w:rsidRPr="00E127BF" w:rsidRDefault="00E127BF" w:rsidP="00E127BF">
      <w:pPr>
        <w:numPr>
          <w:ilvl w:val="0"/>
          <w:numId w:val="8"/>
        </w:numPr>
      </w:pPr>
      <w:r w:rsidRPr="00E127BF">
        <w:lastRenderedPageBreak/>
        <w:t>Truth Extraction</w:t>
      </w:r>
    </w:p>
    <w:p w14:paraId="16F29539" w14:textId="77777777" w:rsidR="00E127BF" w:rsidRPr="00E127BF" w:rsidRDefault="00E127BF" w:rsidP="00E127BF">
      <w:pPr>
        <w:numPr>
          <w:ilvl w:val="0"/>
          <w:numId w:val="8"/>
        </w:numPr>
      </w:pPr>
      <w:r w:rsidRPr="00E127BF">
        <w:t>Resonance Testing</w:t>
      </w:r>
    </w:p>
    <w:p w14:paraId="7353628D" w14:textId="77777777" w:rsidR="00E127BF" w:rsidRPr="00E127BF" w:rsidRDefault="00E127BF" w:rsidP="00E127BF">
      <w:pPr>
        <w:numPr>
          <w:ilvl w:val="0"/>
          <w:numId w:val="8"/>
        </w:numPr>
      </w:pPr>
      <w:r w:rsidRPr="00E127BF">
        <w:t>Structural Model Hunting</w:t>
      </w:r>
    </w:p>
    <w:p w14:paraId="60F8B9ED" w14:textId="77777777" w:rsidR="00E127BF" w:rsidRPr="00E127BF" w:rsidRDefault="00E127BF" w:rsidP="00E127BF">
      <w:r w:rsidRPr="00E127BF">
        <w:t>This subsystem mirrors the steward’s natural cognitive architecture.</w:t>
      </w:r>
    </w:p>
    <w:p w14:paraId="410198EE" w14:textId="77777777" w:rsidR="00E127BF" w:rsidRPr="00E127BF" w:rsidRDefault="00E127BF" w:rsidP="00E127BF">
      <w:r w:rsidRPr="00E127BF">
        <w:pict w14:anchorId="0D6E2065">
          <v:rect id="_x0000_i1154" style="width:0;height:1.5pt" o:hralign="center" o:hrstd="t" o:hr="t" fillcolor="#a0a0a0" stroked="f"/>
        </w:pict>
      </w:r>
    </w:p>
    <w:p w14:paraId="7554C883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10. Continuity Core</w:t>
      </w:r>
    </w:p>
    <w:p w14:paraId="509D3290" w14:textId="77777777" w:rsidR="00E127BF" w:rsidRPr="00E127BF" w:rsidRDefault="00E127BF" w:rsidP="00E127BF">
      <w:r w:rsidRPr="00E127BF">
        <w:t>The Continuity Core stabilizes reasoning by maintaining the thread of intent and enforcing structural integrity.</w:t>
      </w:r>
    </w:p>
    <w:p w14:paraId="39A9AA96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10.1 Three Laws of Continuity</w:t>
      </w:r>
    </w:p>
    <w:p w14:paraId="3D020207" w14:textId="77777777" w:rsidR="00E127BF" w:rsidRPr="00E127BF" w:rsidRDefault="00E127BF" w:rsidP="00E127BF">
      <w:pPr>
        <w:numPr>
          <w:ilvl w:val="0"/>
          <w:numId w:val="9"/>
        </w:numPr>
      </w:pPr>
      <w:r w:rsidRPr="00E127BF">
        <w:t>Never break the thread.</w:t>
      </w:r>
    </w:p>
    <w:p w14:paraId="11148F9A" w14:textId="77777777" w:rsidR="00E127BF" w:rsidRPr="00E127BF" w:rsidRDefault="00E127BF" w:rsidP="00E127BF">
      <w:pPr>
        <w:numPr>
          <w:ilvl w:val="0"/>
          <w:numId w:val="9"/>
        </w:numPr>
      </w:pPr>
      <w:r w:rsidRPr="00E127BF">
        <w:t>Never contradict the structure.</w:t>
      </w:r>
    </w:p>
    <w:p w14:paraId="5CD5BE3E" w14:textId="77777777" w:rsidR="00E127BF" w:rsidRPr="00E127BF" w:rsidRDefault="00E127BF" w:rsidP="00E127BF">
      <w:pPr>
        <w:numPr>
          <w:ilvl w:val="0"/>
          <w:numId w:val="9"/>
        </w:numPr>
      </w:pPr>
      <w:r w:rsidRPr="00E127BF">
        <w:t>Never lose the purpose.</w:t>
      </w:r>
    </w:p>
    <w:p w14:paraId="0EF02C50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10.2 Core Functions</w:t>
      </w:r>
    </w:p>
    <w:p w14:paraId="2EE0C019" w14:textId="77777777" w:rsidR="00E127BF" w:rsidRPr="00E127BF" w:rsidRDefault="00E127BF" w:rsidP="00E127BF">
      <w:pPr>
        <w:numPr>
          <w:ilvl w:val="0"/>
          <w:numId w:val="10"/>
        </w:numPr>
      </w:pPr>
      <w:r w:rsidRPr="00E127BF">
        <w:t>Thread Tracking</w:t>
      </w:r>
    </w:p>
    <w:p w14:paraId="7F363A0C" w14:textId="77777777" w:rsidR="00E127BF" w:rsidRPr="00E127BF" w:rsidRDefault="00E127BF" w:rsidP="00E127BF">
      <w:pPr>
        <w:numPr>
          <w:ilvl w:val="0"/>
          <w:numId w:val="10"/>
        </w:numPr>
      </w:pPr>
      <w:r w:rsidRPr="00E127BF">
        <w:t>Structural Enforcement</w:t>
      </w:r>
    </w:p>
    <w:p w14:paraId="5E5DDCB0" w14:textId="77777777" w:rsidR="00E127BF" w:rsidRPr="00E127BF" w:rsidRDefault="00E127BF" w:rsidP="00E127BF">
      <w:pPr>
        <w:numPr>
          <w:ilvl w:val="0"/>
          <w:numId w:val="10"/>
        </w:numPr>
      </w:pPr>
      <w:r w:rsidRPr="00E127BF">
        <w:t>Drift Detection</w:t>
      </w:r>
    </w:p>
    <w:p w14:paraId="51E82F5E" w14:textId="77777777" w:rsidR="00E127BF" w:rsidRPr="00E127BF" w:rsidRDefault="00E127BF" w:rsidP="00E127BF">
      <w:pPr>
        <w:numPr>
          <w:ilvl w:val="0"/>
          <w:numId w:val="10"/>
        </w:numPr>
      </w:pPr>
      <w:r w:rsidRPr="00E127BF">
        <w:t>Restoration Protocol</w:t>
      </w:r>
    </w:p>
    <w:p w14:paraId="536E0469" w14:textId="77777777" w:rsidR="00E127BF" w:rsidRPr="00E127BF" w:rsidRDefault="00E127BF" w:rsidP="00E127BF">
      <w:r w:rsidRPr="00E127BF">
        <w:t>The Continuity Core is the stabilizer of the engine.</w:t>
      </w:r>
    </w:p>
    <w:p w14:paraId="3EAC1320" w14:textId="77777777" w:rsidR="00E127BF" w:rsidRPr="00E127BF" w:rsidRDefault="00E127BF" w:rsidP="00E127BF">
      <w:r w:rsidRPr="00E127BF">
        <w:pict w14:anchorId="54DD6A67">
          <v:rect id="_x0000_i1155" style="width:0;height:1.5pt" o:hralign="center" o:hrstd="t" o:hr="t" fillcolor="#a0a0a0" stroked="f"/>
        </w:pict>
      </w:r>
    </w:p>
    <w:p w14:paraId="6A668A70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11. Transmission Layer</w:t>
      </w:r>
    </w:p>
    <w:p w14:paraId="7AD9E664" w14:textId="77777777" w:rsidR="00E127BF" w:rsidRPr="00E127BF" w:rsidRDefault="00E127BF" w:rsidP="00E127BF">
      <w:r w:rsidRPr="00E127BF">
        <w:t>The Transmission Layer preserves the outputs, structures, invariants, and reasoning flows of CE 2.1 across time.</w:t>
      </w:r>
    </w:p>
    <w:p w14:paraId="14688643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11.1 Core Responsibilities</w:t>
      </w:r>
    </w:p>
    <w:p w14:paraId="08F37C9A" w14:textId="77777777" w:rsidR="00E127BF" w:rsidRPr="00E127BF" w:rsidRDefault="00E127BF" w:rsidP="00E127BF">
      <w:pPr>
        <w:numPr>
          <w:ilvl w:val="0"/>
          <w:numId w:val="11"/>
        </w:numPr>
      </w:pPr>
      <w:r w:rsidRPr="00E127BF">
        <w:t>Documentation</w:t>
      </w:r>
    </w:p>
    <w:p w14:paraId="7FFFE5A0" w14:textId="77777777" w:rsidR="00E127BF" w:rsidRPr="00E127BF" w:rsidRDefault="00E127BF" w:rsidP="00E127BF">
      <w:pPr>
        <w:numPr>
          <w:ilvl w:val="0"/>
          <w:numId w:val="11"/>
        </w:numPr>
      </w:pPr>
      <w:r w:rsidRPr="00E127BF">
        <w:t>Versioning</w:t>
      </w:r>
    </w:p>
    <w:p w14:paraId="1719287C" w14:textId="77777777" w:rsidR="00E127BF" w:rsidRPr="00E127BF" w:rsidRDefault="00E127BF" w:rsidP="00E127BF">
      <w:pPr>
        <w:numPr>
          <w:ilvl w:val="0"/>
          <w:numId w:val="11"/>
        </w:numPr>
      </w:pPr>
      <w:r w:rsidRPr="00E127BF">
        <w:t>Preservation</w:t>
      </w:r>
    </w:p>
    <w:p w14:paraId="3B32CC2D" w14:textId="77777777" w:rsidR="00E127BF" w:rsidRPr="00E127BF" w:rsidRDefault="00E127BF" w:rsidP="00E127BF">
      <w:pPr>
        <w:numPr>
          <w:ilvl w:val="0"/>
          <w:numId w:val="11"/>
        </w:numPr>
      </w:pPr>
      <w:r w:rsidRPr="00E127BF">
        <w:t>Stewardship Transfer</w:t>
      </w:r>
    </w:p>
    <w:p w14:paraId="26CFBDDB" w14:textId="77777777" w:rsidR="00E127BF" w:rsidRPr="00E127BF" w:rsidRDefault="00E127BF" w:rsidP="00E127BF">
      <w:pPr>
        <w:numPr>
          <w:ilvl w:val="0"/>
          <w:numId w:val="11"/>
        </w:numPr>
      </w:pPr>
      <w:r w:rsidRPr="00E127BF">
        <w:lastRenderedPageBreak/>
        <w:t>Upgrade Path</w:t>
      </w:r>
    </w:p>
    <w:p w14:paraId="0AB3366E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11.2 Transmission Artifacts</w:t>
      </w:r>
    </w:p>
    <w:p w14:paraId="183BD276" w14:textId="77777777" w:rsidR="00E127BF" w:rsidRPr="00E127BF" w:rsidRDefault="00E127BF" w:rsidP="00E127BF">
      <w:pPr>
        <w:numPr>
          <w:ilvl w:val="0"/>
          <w:numId w:val="12"/>
        </w:numPr>
      </w:pPr>
      <w:r w:rsidRPr="00E127BF">
        <w:t>Version Logs</w:t>
      </w:r>
    </w:p>
    <w:p w14:paraId="4A05AAB2" w14:textId="77777777" w:rsidR="00E127BF" w:rsidRPr="00E127BF" w:rsidRDefault="00E127BF" w:rsidP="00E127BF">
      <w:pPr>
        <w:numPr>
          <w:ilvl w:val="0"/>
          <w:numId w:val="12"/>
        </w:numPr>
      </w:pPr>
      <w:r w:rsidRPr="00E127BF">
        <w:t>Invariant Archives</w:t>
      </w:r>
    </w:p>
    <w:p w14:paraId="5672407C" w14:textId="77777777" w:rsidR="00E127BF" w:rsidRPr="00E127BF" w:rsidRDefault="00E127BF" w:rsidP="00E127BF">
      <w:pPr>
        <w:numPr>
          <w:ilvl w:val="0"/>
          <w:numId w:val="12"/>
        </w:numPr>
      </w:pPr>
      <w:r w:rsidRPr="00E127BF">
        <w:t>Structural Maps</w:t>
      </w:r>
    </w:p>
    <w:p w14:paraId="7820BC5F" w14:textId="77777777" w:rsidR="00E127BF" w:rsidRPr="00E127BF" w:rsidRDefault="00E127BF" w:rsidP="00E127BF">
      <w:pPr>
        <w:numPr>
          <w:ilvl w:val="0"/>
          <w:numId w:val="12"/>
        </w:numPr>
      </w:pPr>
      <w:r w:rsidRPr="00E127BF">
        <w:t>Steward Guides</w:t>
      </w:r>
    </w:p>
    <w:p w14:paraId="1AE774DC" w14:textId="77777777" w:rsidR="00E127BF" w:rsidRPr="00E127BF" w:rsidRDefault="00E127BF" w:rsidP="00E127BF">
      <w:pPr>
        <w:numPr>
          <w:ilvl w:val="0"/>
          <w:numId w:val="12"/>
        </w:numPr>
      </w:pPr>
      <w:r w:rsidRPr="00E127BF">
        <w:t>Lineage Records</w:t>
      </w:r>
    </w:p>
    <w:p w14:paraId="3C7AE893" w14:textId="77777777" w:rsidR="00E127BF" w:rsidRPr="00E127BF" w:rsidRDefault="00E127BF" w:rsidP="00E127BF">
      <w:r w:rsidRPr="00E127BF">
        <w:t>Transmission protects the engine’s future.</w:t>
      </w:r>
    </w:p>
    <w:p w14:paraId="52392246" w14:textId="77777777" w:rsidR="00E127BF" w:rsidRPr="00E127BF" w:rsidRDefault="00E127BF" w:rsidP="00E127BF">
      <w:r w:rsidRPr="00E127BF">
        <w:pict w14:anchorId="4D47D599">
          <v:rect id="_x0000_i1156" style="width:0;height:1.5pt" o:hralign="center" o:hrstd="t" o:hr="t" fillcolor="#a0a0a0" stroked="f"/>
        </w:pict>
      </w:r>
    </w:p>
    <w:p w14:paraId="74E4AD38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12. Reasoning Flow</w:t>
      </w:r>
    </w:p>
    <w:p w14:paraId="03D63CBA" w14:textId="77777777" w:rsidR="00E127BF" w:rsidRPr="00E127BF" w:rsidRDefault="00E127BF" w:rsidP="00E127BF">
      <w:r w:rsidRPr="00E127BF">
        <w:t>A standard CE 2.1 reasoning cycle follows this pattern:</w:t>
      </w:r>
    </w:p>
    <w:p w14:paraId="4CE456F4" w14:textId="77777777" w:rsidR="00E127BF" w:rsidRPr="00E127BF" w:rsidRDefault="00E127BF" w:rsidP="00E127BF">
      <w:pPr>
        <w:numPr>
          <w:ilvl w:val="0"/>
          <w:numId w:val="13"/>
        </w:numPr>
      </w:pPr>
      <w:r w:rsidRPr="00E127BF">
        <w:t>Ignition — Question Engine</w:t>
      </w:r>
    </w:p>
    <w:p w14:paraId="6EE8AEFF" w14:textId="77777777" w:rsidR="00E127BF" w:rsidRPr="00E127BF" w:rsidRDefault="00E127BF" w:rsidP="00E127BF">
      <w:pPr>
        <w:numPr>
          <w:ilvl w:val="0"/>
          <w:numId w:val="13"/>
        </w:numPr>
      </w:pPr>
      <w:r w:rsidRPr="00E127BF">
        <w:t>Stabilization — Continuity Core</w:t>
      </w:r>
    </w:p>
    <w:p w14:paraId="6F8E5D1A" w14:textId="77777777" w:rsidR="00E127BF" w:rsidRPr="00E127BF" w:rsidRDefault="00E127BF" w:rsidP="00E127BF">
      <w:pPr>
        <w:numPr>
          <w:ilvl w:val="0"/>
          <w:numId w:val="13"/>
        </w:numPr>
      </w:pPr>
      <w:r w:rsidRPr="00E127BF">
        <w:t>Rotation — DRP</w:t>
      </w:r>
    </w:p>
    <w:p w14:paraId="4396A103" w14:textId="77777777" w:rsidR="00E127BF" w:rsidRPr="00E127BF" w:rsidRDefault="00E127BF" w:rsidP="00E127BF">
      <w:pPr>
        <w:numPr>
          <w:ilvl w:val="0"/>
          <w:numId w:val="13"/>
        </w:numPr>
      </w:pPr>
      <w:r w:rsidRPr="00E127BF">
        <w:t>Extraction — Invariants</w:t>
      </w:r>
    </w:p>
    <w:p w14:paraId="04ABBF98" w14:textId="77777777" w:rsidR="00E127BF" w:rsidRPr="00E127BF" w:rsidRDefault="00E127BF" w:rsidP="00E127BF">
      <w:pPr>
        <w:numPr>
          <w:ilvl w:val="0"/>
          <w:numId w:val="13"/>
        </w:numPr>
      </w:pPr>
      <w:r w:rsidRPr="00E127BF">
        <w:t>Integration — UMA</w:t>
      </w:r>
    </w:p>
    <w:p w14:paraId="4BE1D2FB" w14:textId="77777777" w:rsidR="00E127BF" w:rsidRPr="00E127BF" w:rsidRDefault="00E127BF" w:rsidP="00E127BF">
      <w:pPr>
        <w:numPr>
          <w:ilvl w:val="0"/>
          <w:numId w:val="13"/>
        </w:numPr>
      </w:pPr>
      <w:r w:rsidRPr="00E127BF">
        <w:t>Transmission — document and preserve</w:t>
      </w:r>
    </w:p>
    <w:p w14:paraId="3167B9D5" w14:textId="77777777" w:rsidR="00E127BF" w:rsidRPr="00E127BF" w:rsidRDefault="00E127BF" w:rsidP="00E127BF">
      <w:r w:rsidRPr="00E127BF">
        <w:t>This flow is universal across domains.</w:t>
      </w:r>
    </w:p>
    <w:p w14:paraId="7350E144" w14:textId="77777777" w:rsidR="00E127BF" w:rsidRPr="00E127BF" w:rsidRDefault="00E127BF" w:rsidP="00E127BF">
      <w:r w:rsidRPr="00E127BF">
        <w:pict w14:anchorId="57DA22CD">
          <v:rect id="_x0000_i1157" style="width:0;height:1.5pt" o:hralign="center" o:hrstd="t" o:hr="t" fillcolor="#a0a0a0" stroked="f"/>
        </w:pict>
      </w:r>
    </w:p>
    <w:p w14:paraId="00DED316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13. Failure Modes</w:t>
      </w:r>
    </w:p>
    <w:p w14:paraId="7F549D53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13.1 Drift</w:t>
      </w:r>
    </w:p>
    <w:p w14:paraId="6C246B0B" w14:textId="77777777" w:rsidR="00E127BF" w:rsidRPr="00E127BF" w:rsidRDefault="00E127BF" w:rsidP="00E127BF">
      <w:r w:rsidRPr="00E127BF">
        <w:t>Loss of question clarity or wandering logic.</w:t>
      </w:r>
    </w:p>
    <w:p w14:paraId="4C2B6DF8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13.2 Collapse</w:t>
      </w:r>
    </w:p>
    <w:p w14:paraId="3926AF5E" w14:textId="77777777" w:rsidR="00E127BF" w:rsidRPr="00E127BF" w:rsidRDefault="00E127BF" w:rsidP="00E127BF">
      <w:r w:rsidRPr="00E127BF">
        <w:t>Contradiction, overload, or incoherence.</w:t>
      </w:r>
    </w:p>
    <w:p w14:paraId="1C226EAF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13.3 Stagnation</w:t>
      </w:r>
    </w:p>
    <w:p w14:paraId="6FFCF8A0" w14:textId="77777777" w:rsidR="00E127BF" w:rsidRPr="00E127BF" w:rsidRDefault="00E127BF" w:rsidP="00E127BF">
      <w:r w:rsidRPr="00E127BF">
        <w:t>Circular reasoning or lack of insight.</w:t>
      </w:r>
    </w:p>
    <w:p w14:paraId="56DB1626" w14:textId="77777777" w:rsidR="00E127BF" w:rsidRPr="00E127BF" w:rsidRDefault="00E127BF" w:rsidP="00E127BF">
      <w:r w:rsidRPr="00E127BF">
        <w:lastRenderedPageBreak/>
        <w:t>Each failure mode has a corresponding recovery protocol.</w:t>
      </w:r>
    </w:p>
    <w:p w14:paraId="2DED8BBE" w14:textId="77777777" w:rsidR="00E127BF" w:rsidRPr="00E127BF" w:rsidRDefault="00E127BF" w:rsidP="00E127BF">
      <w:r w:rsidRPr="00E127BF">
        <w:pict w14:anchorId="6675F29B">
          <v:rect id="_x0000_i1158" style="width:0;height:1.5pt" o:hralign="center" o:hrstd="t" o:hr="t" fillcolor="#a0a0a0" stroked="f"/>
        </w:pict>
      </w:r>
    </w:p>
    <w:p w14:paraId="0D16CCFF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14. Stewardship</w:t>
      </w:r>
    </w:p>
    <w:p w14:paraId="3EC3055D" w14:textId="77777777" w:rsidR="00E127BF" w:rsidRPr="00E127BF" w:rsidRDefault="00E127BF" w:rsidP="00E127BF">
      <w:r w:rsidRPr="00E127BF">
        <w:t>A steward maintains clarity, discipline, and structural integrity across the engine. They do not force insight—they hold the thread.</w:t>
      </w:r>
    </w:p>
    <w:p w14:paraId="5AB19980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14.1 Steward Responsibilities</w:t>
      </w:r>
    </w:p>
    <w:p w14:paraId="6A5A9FBC" w14:textId="77777777" w:rsidR="00E127BF" w:rsidRPr="00E127BF" w:rsidRDefault="00E127BF" w:rsidP="00E127BF">
      <w:pPr>
        <w:numPr>
          <w:ilvl w:val="0"/>
          <w:numId w:val="14"/>
        </w:numPr>
      </w:pPr>
      <w:r w:rsidRPr="00E127BF">
        <w:t>Maintain continuity</w:t>
      </w:r>
    </w:p>
    <w:p w14:paraId="31AEE024" w14:textId="77777777" w:rsidR="00E127BF" w:rsidRPr="00E127BF" w:rsidRDefault="00E127BF" w:rsidP="00E127BF">
      <w:pPr>
        <w:numPr>
          <w:ilvl w:val="0"/>
          <w:numId w:val="14"/>
        </w:numPr>
      </w:pPr>
      <w:r w:rsidRPr="00E127BF">
        <w:t>Enforce structure</w:t>
      </w:r>
    </w:p>
    <w:p w14:paraId="1CD98DB0" w14:textId="77777777" w:rsidR="00E127BF" w:rsidRPr="00E127BF" w:rsidRDefault="00E127BF" w:rsidP="00E127BF">
      <w:pPr>
        <w:numPr>
          <w:ilvl w:val="0"/>
          <w:numId w:val="14"/>
        </w:numPr>
      </w:pPr>
      <w:r w:rsidRPr="00E127BF">
        <w:t>Guide rotation</w:t>
      </w:r>
    </w:p>
    <w:p w14:paraId="611D4CC9" w14:textId="77777777" w:rsidR="00E127BF" w:rsidRPr="00E127BF" w:rsidRDefault="00E127BF" w:rsidP="00E127BF">
      <w:pPr>
        <w:numPr>
          <w:ilvl w:val="0"/>
          <w:numId w:val="14"/>
        </w:numPr>
      </w:pPr>
      <w:r w:rsidRPr="00E127BF">
        <w:t>Extract invariants</w:t>
      </w:r>
    </w:p>
    <w:p w14:paraId="3C17AF89" w14:textId="77777777" w:rsidR="00E127BF" w:rsidRPr="00E127BF" w:rsidRDefault="00E127BF" w:rsidP="00E127BF">
      <w:pPr>
        <w:numPr>
          <w:ilvl w:val="0"/>
          <w:numId w:val="14"/>
        </w:numPr>
      </w:pPr>
      <w:r w:rsidRPr="00E127BF">
        <w:t>Preserve lineage</w:t>
      </w:r>
    </w:p>
    <w:p w14:paraId="73B5DF8D" w14:textId="77777777" w:rsidR="00E127BF" w:rsidRPr="00E127BF" w:rsidRDefault="00E127BF" w:rsidP="00E127BF">
      <w:r w:rsidRPr="00E127BF">
        <w:t>Stewardship is the human counterpart to the engine.</w:t>
      </w:r>
    </w:p>
    <w:p w14:paraId="234E1AB0" w14:textId="77777777" w:rsidR="00E127BF" w:rsidRPr="00E127BF" w:rsidRDefault="00E127BF" w:rsidP="00E127BF">
      <w:r w:rsidRPr="00E127BF">
        <w:pict w14:anchorId="55E8FFDF">
          <v:rect id="_x0000_i1159" style="width:0;height:1.5pt" o:hralign="center" o:hrstd="t" o:hr="t" fillcolor="#a0a0a0" stroked="f"/>
        </w:pict>
      </w:r>
    </w:p>
    <w:p w14:paraId="06628C29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15. Applications</w:t>
      </w:r>
    </w:p>
    <w:p w14:paraId="0DA7B98B" w14:textId="77777777" w:rsidR="00E127BF" w:rsidRPr="00E127BF" w:rsidRDefault="00E127BF" w:rsidP="00E127BF">
      <w:r w:rsidRPr="00E127BF">
        <w:t>CE 2.1 can be applied to:</w:t>
      </w:r>
    </w:p>
    <w:p w14:paraId="7685C942" w14:textId="77777777" w:rsidR="00E127BF" w:rsidRPr="00E127BF" w:rsidRDefault="00E127BF" w:rsidP="00E127BF">
      <w:pPr>
        <w:numPr>
          <w:ilvl w:val="0"/>
          <w:numId w:val="15"/>
        </w:numPr>
      </w:pPr>
      <w:r w:rsidRPr="00E127BF">
        <w:t>Research</w:t>
      </w:r>
    </w:p>
    <w:p w14:paraId="0586D8EC" w14:textId="77777777" w:rsidR="00E127BF" w:rsidRPr="00E127BF" w:rsidRDefault="00E127BF" w:rsidP="00E127BF">
      <w:pPr>
        <w:numPr>
          <w:ilvl w:val="0"/>
          <w:numId w:val="15"/>
        </w:numPr>
      </w:pPr>
      <w:r w:rsidRPr="00E127BF">
        <w:t>Engineering</w:t>
      </w:r>
    </w:p>
    <w:p w14:paraId="213C9799" w14:textId="77777777" w:rsidR="00E127BF" w:rsidRPr="00E127BF" w:rsidRDefault="00E127BF" w:rsidP="00E127BF">
      <w:pPr>
        <w:numPr>
          <w:ilvl w:val="0"/>
          <w:numId w:val="15"/>
        </w:numPr>
      </w:pPr>
      <w:r w:rsidRPr="00E127BF">
        <w:t>Strategy</w:t>
      </w:r>
    </w:p>
    <w:p w14:paraId="2C909576" w14:textId="77777777" w:rsidR="00E127BF" w:rsidRPr="00E127BF" w:rsidRDefault="00E127BF" w:rsidP="00E127BF">
      <w:pPr>
        <w:numPr>
          <w:ilvl w:val="0"/>
          <w:numId w:val="15"/>
        </w:numPr>
      </w:pPr>
      <w:r w:rsidRPr="00E127BF">
        <w:t>Systems design</w:t>
      </w:r>
    </w:p>
    <w:p w14:paraId="41C29148" w14:textId="77777777" w:rsidR="00E127BF" w:rsidRPr="00E127BF" w:rsidRDefault="00E127BF" w:rsidP="00E127BF">
      <w:pPr>
        <w:numPr>
          <w:ilvl w:val="0"/>
          <w:numId w:val="15"/>
        </w:numPr>
      </w:pPr>
      <w:r w:rsidRPr="00E127BF">
        <w:t>Education</w:t>
      </w:r>
    </w:p>
    <w:p w14:paraId="604C4096" w14:textId="77777777" w:rsidR="00E127BF" w:rsidRPr="00E127BF" w:rsidRDefault="00E127BF" w:rsidP="00E127BF">
      <w:pPr>
        <w:numPr>
          <w:ilvl w:val="0"/>
          <w:numId w:val="15"/>
        </w:numPr>
      </w:pPr>
      <w:r w:rsidRPr="00E127BF">
        <w:t>Cognitive augmentation</w:t>
      </w:r>
    </w:p>
    <w:p w14:paraId="685694A1" w14:textId="77777777" w:rsidR="00E127BF" w:rsidRPr="00E127BF" w:rsidRDefault="00E127BF" w:rsidP="00E127BF">
      <w:pPr>
        <w:numPr>
          <w:ilvl w:val="0"/>
          <w:numId w:val="15"/>
        </w:numPr>
      </w:pPr>
      <w:r w:rsidRPr="00E127BF">
        <w:t>Human</w:t>
      </w:r>
      <w:r w:rsidRPr="00E127BF">
        <w:noBreakHyphen/>
        <w:t>AI collaboration</w:t>
      </w:r>
    </w:p>
    <w:p w14:paraId="5C90D208" w14:textId="77777777" w:rsidR="00E127BF" w:rsidRPr="00E127BF" w:rsidRDefault="00E127BF" w:rsidP="00E127BF">
      <w:r w:rsidRPr="00E127BF">
        <w:t>Its domain</w:t>
      </w:r>
      <w:r w:rsidRPr="00E127BF">
        <w:noBreakHyphen/>
        <w:t>agnostic nature makes it universally applicable.</w:t>
      </w:r>
    </w:p>
    <w:p w14:paraId="3AD66C2D" w14:textId="77777777" w:rsidR="00E127BF" w:rsidRPr="00E127BF" w:rsidRDefault="00E127BF" w:rsidP="00E127BF">
      <w:r w:rsidRPr="00E127BF">
        <w:pict w14:anchorId="66ACE680">
          <v:rect id="_x0000_i1160" style="width:0;height:1.5pt" o:hralign="center" o:hrstd="t" o:hr="t" fillcolor="#a0a0a0" stroked="f"/>
        </w:pict>
      </w:r>
    </w:p>
    <w:p w14:paraId="4F00CA12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16. Conclusion</w:t>
      </w:r>
    </w:p>
    <w:p w14:paraId="6C54F891" w14:textId="77777777" w:rsidR="00E127BF" w:rsidRPr="00E127BF" w:rsidRDefault="00E127BF" w:rsidP="00E127BF">
      <w:r w:rsidRPr="00E127BF">
        <w:lastRenderedPageBreak/>
        <w:t>Continuity Engine 2.1 is a universal cognitive architecture designed to stabilize and evolve reasoning across humans and AI. It provides a structured, transparent, and lineage</w:t>
      </w:r>
      <w:r w:rsidRPr="00E127BF">
        <w:noBreakHyphen/>
        <w:t>ready approach to cognition. CE 2.1 is not a model—it is a way of thinking.</w:t>
      </w:r>
    </w:p>
    <w:p w14:paraId="12D0BF53" w14:textId="77777777" w:rsidR="00E127BF" w:rsidRPr="00E127BF" w:rsidRDefault="00E127BF" w:rsidP="00E127BF">
      <w:r w:rsidRPr="00E127BF">
        <w:pict w14:anchorId="1213AA33">
          <v:rect id="_x0000_i1161" style="width:0;height:1.5pt" o:hralign="center" o:hrstd="t" o:hr="t" fillcolor="#a0a0a0" stroked="f"/>
        </w:pict>
      </w:r>
    </w:p>
    <w:p w14:paraId="6D489550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17. Appendix: Glossary</w:t>
      </w:r>
    </w:p>
    <w:p w14:paraId="149506D1" w14:textId="77777777" w:rsidR="00E127BF" w:rsidRPr="00E127BF" w:rsidRDefault="00E127BF" w:rsidP="00E127BF">
      <w:r w:rsidRPr="00E127BF">
        <w:rPr>
          <w:b/>
          <w:bCs/>
        </w:rPr>
        <w:t>Invariant</w:t>
      </w:r>
      <w:r w:rsidRPr="00E127BF">
        <w:t xml:space="preserve"> — A truth that remains stable across domains.</w:t>
      </w:r>
    </w:p>
    <w:p w14:paraId="34333101" w14:textId="77777777" w:rsidR="00E127BF" w:rsidRPr="00E127BF" w:rsidRDefault="00E127BF" w:rsidP="00E127BF">
      <w:r w:rsidRPr="00E127BF">
        <w:rPr>
          <w:b/>
          <w:bCs/>
        </w:rPr>
        <w:t>Domain Truth</w:t>
      </w:r>
      <w:r w:rsidRPr="00E127BF">
        <w:t xml:space="preserve"> — A structural pattern extracted from a specific domain.</w:t>
      </w:r>
    </w:p>
    <w:p w14:paraId="2AEBCC3B" w14:textId="77777777" w:rsidR="00E127BF" w:rsidRPr="00E127BF" w:rsidRDefault="00E127BF" w:rsidP="00E127BF">
      <w:r w:rsidRPr="00E127BF">
        <w:rPr>
          <w:b/>
          <w:bCs/>
        </w:rPr>
        <w:t>Steward</w:t>
      </w:r>
      <w:r w:rsidRPr="00E127BF">
        <w:t xml:space="preserve"> — The human operator responsible for maintaining continuity.</w:t>
      </w:r>
    </w:p>
    <w:p w14:paraId="3306B73F" w14:textId="77777777" w:rsidR="00E127BF" w:rsidRPr="00E127BF" w:rsidRDefault="00E127BF" w:rsidP="00E127BF">
      <w:r w:rsidRPr="00E127BF">
        <w:rPr>
          <w:b/>
          <w:bCs/>
        </w:rPr>
        <w:t>Rotation</w:t>
      </w:r>
      <w:r w:rsidRPr="00E127BF">
        <w:t xml:space="preserve"> — A controlled shift into a new domain to reveal structure.</w:t>
      </w:r>
    </w:p>
    <w:p w14:paraId="23B0AE20" w14:textId="77777777" w:rsidR="00E127BF" w:rsidRPr="00E127BF" w:rsidRDefault="00E127BF" w:rsidP="00E127BF">
      <w:r w:rsidRPr="00E127BF">
        <w:rPr>
          <w:b/>
          <w:bCs/>
        </w:rPr>
        <w:t>Transmission</w:t>
      </w:r>
      <w:r w:rsidRPr="00E127BF">
        <w:t xml:space="preserve"> — The preservation of reasoning across time.</w:t>
      </w:r>
    </w:p>
    <w:p w14:paraId="4C14CAFB" w14:textId="77777777" w:rsidR="00E127BF" w:rsidRPr="00E127BF" w:rsidRDefault="00E127BF" w:rsidP="00E127BF">
      <w:r w:rsidRPr="00E127BF">
        <w:pict w14:anchorId="17751702">
          <v:rect id="_x0000_i1162" style="width:0;height:1.5pt" o:hralign="center" o:hrstd="t" o:hr="t" fillcolor="#a0a0a0" stroked="f"/>
        </w:pict>
      </w:r>
    </w:p>
    <w:p w14:paraId="54BBD25A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18. Appendix: Versioning Notes</w:t>
      </w:r>
    </w:p>
    <w:p w14:paraId="4481B85D" w14:textId="77777777" w:rsidR="00E127BF" w:rsidRPr="00E127BF" w:rsidRDefault="00E127BF" w:rsidP="00E127BF">
      <w:r w:rsidRPr="00E127BF">
        <w:t>CE 2.1 is versioned according to structural changes, subsystem refinements, and transmission updates. Future versions will expand the domain library, refine subsystem interactions, and introduce new reasoning flows.</w:t>
      </w:r>
    </w:p>
    <w:p w14:paraId="3F8A9051" w14:textId="77777777" w:rsidR="00E127BF" w:rsidRPr="00E127BF" w:rsidRDefault="00E127BF" w:rsidP="00E127BF">
      <w:r w:rsidRPr="00E127BF">
        <w:pict w14:anchorId="02006F36">
          <v:rect id="_x0000_i1163" style="width:0;height:1.5pt" o:hralign="center" o:hrstd="t" o:hr="t" fillcolor="#a0a0a0" stroked="f"/>
        </w:pict>
      </w:r>
    </w:p>
    <w:p w14:paraId="41CF46AC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19. Appendix: Structural Diagrams (Conceptual)</w:t>
      </w:r>
    </w:p>
    <w:p w14:paraId="47D706C1" w14:textId="77777777" w:rsidR="00E127BF" w:rsidRPr="00E127BF" w:rsidRDefault="00E127BF" w:rsidP="00E127BF">
      <w:r w:rsidRPr="00E127BF">
        <w:rPr>
          <w:b/>
          <w:bCs/>
        </w:rPr>
        <w:t>Diagram 1 — CE 2.1 Architecture</w:t>
      </w:r>
      <w:r w:rsidRPr="00E127BF">
        <w:t xml:space="preserve"> Intent → Structure → Rotation → Extraction → Transmission</w:t>
      </w:r>
    </w:p>
    <w:p w14:paraId="1F2B04E3" w14:textId="77777777" w:rsidR="00E127BF" w:rsidRPr="00E127BF" w:rsidRDefault="00E127BF" w:rsidP="00E127BF">
      <w:r w:rsidRPr="00E127BF">
        <w:rPr>
          <w:b/>
          <w:bCs/>
        </w:rPr>
        <w:t>Diagram 2 — Subsystem Interactions</w:t>
      </w:r>
      <w:r w:rsidRPr="00E127BF">
        <w:t xml:space="preserve"> Question Engine → Continuity Core → DRP → Truth Extraction → UMA → Transmission</w:t>
      </w:r>
    </w:p>
    <w:p w14:paraId="50674C16" w14:textId="77777777" w:rsidR="00E127BF" w:rsidRPr="00E127BF" w:rsidRDefault="00E127BF" w:rsidP="00E127BF">
      <w:r w:rsidRPr="00E127BF">
        <w:rPr>
          <w:b/>
          <w:bCs/>
        </w:rPr>
        <w:t>Diagram 3 — Steward Loop</w:t>
      </w:r>
      <w:r w:rsidRPr="00E127BF">
        <w:t xml:space="preserve"> Clarify → Stabilize → Rotate → Extract → Integrate → Preserve</w:t>
      </w:r>
    </w:p>
    <w:p w14:paraId="25DEB6BE" w14:textId="77777777" w:rsidR="00E127BF" w:rsidRPr="00E127BF" w:rsidRDefault="00E127BF" w:rsidP="00E127BF">
      <w:r w:rsidRPr="00E127BF">
        <w:pict w14:anchorId="65B72908">
          <v:rect id="_x0000_i1164" style="width:0;height:1.5pt" o:hralign="center" o:hrstd="t" o:hr="t" fillcolor="#a0a0a0" stroked="f"/>
        </w:pict>
      </w:r>
    </w:p>
    <w:p w14:paraId="6C156D30" w14:textId="77777777" w:rsidR="00E127BF" w:rsidRPr="00E127BF" w:rsidRDefault="00E127BF" w:rsidP="00E127BF">
      <w:pPr>
        <w:rPr>
          <w:b/>
          <w:bCs/>
        </w:rPr>
      </w:pPr>
      <w:r w:rsidRPr="00E127BF">
        <w:rPr>
          <w:b/>
          <w:bCs/>
        </w:rPr>
        <w:t>20. Final Note</w:t>
      </w:r>
    </w:p>
    <w:p w14:paraId="0D0AC64C" w14:textId="77777777" w:rsidR="00E127BF" w:rsidRPr="00E127BF" w:rsidRDefault="00E127BF" w:rsidP="00E127BF">
      <w:r w:rsidRPr="00E127BF">
        <w:t>CE 2.1 is a living architecture. Its strength comes from its structure, its clarity, and its ability to evolve. This whitepaper is both a reference and an invitation—to study, to apply, and to extend the engine for future generations.</w:t>
      </w:r>
    </w:p>
    <w:p w14:paraId="352B0904" w14:textId="77777777" w:rsidR="00CC5E21" w:rsidRDefault="00CC5E21"/>
    <w:sectPr w:rsidR="00CC5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1F3"/>
    <w:multiLevelType w:val="multilevel"/>
    <w:tmpl w:val="0EAE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21954"/>
    <w:multiLevelType w:val="multilevel"/>
    <w:tmpl w:val="E7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5339"/>
    <w:multiLevelType w:val="multilevel"/>
    <w:tmpl w:val="DA60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84ADE"/>
    <w:multiLevelType w:val="multilevel"/>
    <w:tmpl w:val="F4C2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031CA"/>
    <w:multiLevelType w:val="multilevel"/>
    <w:tmpl w:val="8C66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56996"/>
    <w:multiLevelType w:val="multilevel"/>
    <w:tmpl w:val="D16CA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0560C3"/>
    <w:multiLevelType w:val="multilevel"/>
    <w:tmpl w:val="C84C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69173E"/>
    <w:multiLevelType w:val="multilevel"/>
    <w:tmpl w:val="DB2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202BB"/>
    <w:multiLevelType w:val="multilevel"/>
    <w:tmpl w:val="BA1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845B5"/>
    <w:multiLevelType w:val="multilevel"/>
    <w:tmpl w:val="EED86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36376"/>
    <w:multiLevelType w:val="multilevel"/>
    <w:tmpl w:val="C94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1736D"/>
    <w:multiLevelType w:val="multilevel"/>
    <w:tmpl w:val="DA9C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5108D"/>
    <w:multiLevelType w:val="multilevel"/>
    <w:tmpl w:val="3D1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B22A68"/>
    <w:multiLevelType w:val="multilevel"/>
    <w:tmpl w:val="1136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24EEA"/>
    <w:multiLevelType w:val="multilevel"/>
    <w:tmpl w:val="5D42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0119319">
    <w:abstractNumId w:val="14"/>
  </w:num>
  <w:num w:numId="2" w16cid:durableId="370348546">
    <w:abstractNumId w:val="7"/>
  </w:num>
  <w:num w:numId="3" w16cid:durableId="156000146">
    <w:abstractNumId w:val="0"/>
  </w:num>
  <w:num w:numId="4" w16cid:durableId="1064137734">
    <w:abstractNumId w:val="6"/>
  </w:num>
  <w:num w:numId="5" w16cid:durableId="1561552563">
    <w:abstractNumId w:val="13"/>
  </w:num>
  <w:num w:numId="6" w16cid:durableId="822896477">
    <w:abstractNumId w:val="4"/>
  </w:num>
  <w:num w:numId="7" w16cid:durableId="762265522">
    <w:abstractNumId w:val="2"/>
  </w:num>
  <w:num w:numId="8" w16cid:durableId="1384136492">
    <w:abstractNumId w:val="11"/>
  </w:num>
  <w:num w:numId="9" w16cid:durableId="165022350">
    <w:abstractNumId w:val="9"/>
  </w:num>
  <w:num w:numId="10" w16cid:durableId="727604562">
    <w:abstractNumId w:val="3"/>
  </w:num>
  <w:num w:numId="11" w16cid:durableId="1856727373">
    <w:abstractNumId w:val="10"/>
  </w:num>
  <w:num w:numId="12" w16cid:durableId="1895578304">
    <w:abstractNumId w:val="1"/>
  </w:num>
  <w:num w:numId="13" w16cid:durableId="283465067">
    <w:abstractNumId w:val="5"/>
  </w:num>
  <w:num w:numId="14" w16cid:durableId="1736587209">
    <w:abstractNumId w:val="8"/>
  </w:num>
  <w:num w:numId="15" w16cid:durableId="5585202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BF"/>
    <w:rsid w:val="000525AE"/>
    <w:rsid w:val="00774345"/>
    <w:rsid w:val="00CC5E21"/>
    <w:rsid w:val="00E1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489F"/>
  <w15:chartTrackingRefBased/>
  <w15:docId w15:val="{9901C411-AE17-4CA6-A29B-98BA4AE7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1160</Words>
  <Characters>7142</Characters>
  <Application>Microsoft Office Word</Application>
  <DocSecurity>0</DocSecurity>
  <Lines>217</Lines>
  <Paragraphs>160</Paragraphs>
  <ScaleCrop>false</ScaleCrop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Pappy Schram</dc:creator>
  <cp:keywords/>
  <dc:description/>
  <cp:lastModifiedBy>Pappy Schram</cp:lastModifiedBy>
  <cp:revision>1</cp:revision>
  <dcterms:created xsi:type="dcterms:W3CDTF">2026-01-15T17:40:00Z</dcterms:created>
  <dcterms:modified xsi:type="dcterms:W3CDTF">2026-01-15T17:40:00Z</dcterms:modified>
</cp:coreProperties>
</file>