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4589" w14:textId="34AB6EC0" w:rsidR="00A022B1" w:rsidRDefault="00B32E8B" w:rsidP="0079230F">
      <w:pPr>
        <w:pStyle w:val="a3"/>
        <w:rPr>
          <w:lang w:val="en-US"/>
        </w:rPr>
      </w:pPr>
      <w:r>
        <w:rPr>
          <w:lang w:val="en-US"/>
        </w:rPr>
        <w:t>Actual pinouts are:</w:t>
      </w:r>
    </w:p>
    <w:p w14:paraId="21A90AAE" w14:textId="1C494F41" w:rsidR="00B32E8B" w:rsidRPr="008C2650" w:rsidRDefault="008C2650" w:rsidP="008C2650">
      <w:pPr>
        <w:pStyle w:val="a3"/>
        <w:rPr>
          <w:lang w:val="en-US"/>
        </w:rPr>
      </w:pPr>
      <w:r w:rsidRPr="008C2650">
        <w:rPr>
          <w:lang w:val="en-US"/>
        </w:rPr>
        <w:t>\HW\_Docs\ _AUDIO_PINOUT</w:t>
      </w:r>
    </w:p>
    <w:p w14:paraId="18BF9BF6" w14:textId="7A75CED4" w:rsidR="00043884" w:rsidRPr="00303BDA" w:rsidRDefault="008C2650" w:rsidP="0079230F">
      <w:pPr>
        <w:pStyle w:val="a3"/>
      </w:pPr>
      <w:r w:rsidRPr="00303BDA">
        <w:t>\</w:t>
      </w:r>
      <w:r w:rsidRPr="008C2650">
        <w:rPr>
          <w:lang w:val="en-US"/>
        </w:rPr>
        <w:t>HW</w:t>
      </w:r>
      <w:r w:rsidRPr="00303BDA">
        <w:t>\_</w:t>
      </w:r>
      <w:r w:rsidRPr="008C2650">
        <w:rPr>
          <w:lang w:val="en-US"/>
        </w:rPr>
        <w:t>Docs</w:t>
      </w:r>
      <w:r w:rsidRPr="00303BDA">
        <w:t>\_</w:t>
      </w:r>
      <w:r w:rsidRPr="008C2650">
        <w:rPr>
          <w:lang w:val="en-US"/>
        </w:rPr>
        <w:t>GUI</w:t>
      </w:r>
      <w:r w:rsidRPr="00303BDA">
        <w:t>_</w:t>
      </w:r>
      <w:r w:rsidRPr="008C2650">
        <w:rPr>
          <w:lang w:val="en-US"/>
        </w:rPr>
        <w:t>PINOUT</w:t>
      </w:r>
    </w:p>
    <w:p w14:paraId="2FBD9268" w14:textId="77777777" w:rsidR="00DC53C5" w:rsidRPr="00303BDA" w:rsidRDefault="00DC53C5" w:rsidP="0079230F">
      <w:pPr>
        <w:pStyle w:val="a3"/>
      </w:pPr>
    </w:p>
    <w:p w14:paraId="081F4245" w14:textId="68E816E1" w:rsidR="00DC53C5" w:rsidRDefault="00DC53C5" w:rsidP="0079230F">
      <w:pPr>
        <w:pStyle w:val="a3"/>
      </w:pPr>
      <w:r>
        <w:t>Мы поняли, что у нас:</w:t>
      </w:r>
    </w:p>
    <w:p w14:paraId="573B03C6" w14:textId="1E498952" w:rsidR="00DC53C5" w:rsidRDefault="00DC53C5" w:rsidP="00DC53C5">
      <w:pPr>
        <w:pStyle w:val="a3"/>
        <w:numPr>
          <w:ilvl w:val="0"/>
          <w:numId w:val="3"/>
        </w:numPr>
      </w:pPr>
      <w:r>
        <w:t>По 2 плашки 512 мегабит ОЗУ (128 мегабайт</w:t>
      </w:r>
      <w:r w:rsidR="00AE68C3">
        <w:t xml:space="preserve"> в сумме</w:t>
      </w:r>
      <w:r>
        <w:t>)</w:t>
      </w:r>
      <w:r w:rsidR="00AE68C3">
        <w:t xml:space="preserve"> на каждом мк</w:t>
      </w:r>
    </w:p>
    <w:p w14:paraId="379F3E30" w14:textId="5693B774" w:rsidR="00DC53C5" w:rsidRDefault="00DC53C5" w:rsidP="00DC53C5">
      <w:pPr>
        <w:pStyle w:val="a3"/>
        <w:numPr>
          <w:ilvl w:val="0"/>
          <w:numId w:val="3"/>
        </w:numPr>
      </w:pPr>
      <w:r>
        <w:t>Из них где-то 25 мегабайт – активн</w:t>
      </w:r>
      <w:r w:rsidR="00AE68C3">
        <w:t>ый размер</w:t>
      </w:r>
      <w:r>
        <w:t xml:space="preserve"> лупера</w:t>
      </w:r>
      <w:r w:rsidR="00AE68C3">
        <w:t xml:space="preserve"> для сохранения на сд-карту</w:t>
      </w:r>
      <w:r>
        <w:t xml:space="preserve"> (</w:t>
      </w:r>
      <w:r w:rsidR="00AE68C3">
        <w:rPr>
          <w:lang w:val="en-US"/>
        </w:rPr>
        <w:t>x</w:t>
      </w:r>
      <w:r w:rsidR="00AE68C3" w:rsidRPr="00AE68C3">
        <w:t xml:space="preserve">2 </w:t>
      </w:r>
      <w:r w:rsidR="00AE68C3">
        <w:t xml:space="preserve">на </w:t>
      </w:r>
      <w:r w:rsidR="00AE68C3">
        <w:rPr>
          <w:lang w:val="en-US"/>
        </w:rPr>
        <w:t>ctrl</w:t>
      </w:r>
      <w:r w:rsidR="00AE68C3" w:rsidRPr="00AE68C3">
        <w:t>+</w:t>
      </w:r>
      <w:r w:rsidR="00AE68C3">
        <w:rPr>
          <w:lang w:val="en-US"/>
        </w:rPr>
        <w:t>z</w:t>
      </w:r>
      <w:r w:rsidR="00AE68C3" w:rsidRPr="00AE68C3">
        <w:t xml:space="preserve">, </w:t>
      </w:r>
      <w:r w:rsidR="00AE68C3">
        <w:t xml:space="preserve">и ещё </w:t>
      </w:r>
      <w:r w:rsidR="00AE68C3">
        <w:rPr>
          <w:lang w:val="en-US"/>
        </w:rPr>
        <w:t>x</w:t>
      </w:r>
      <w:r w:rsidR="00AE68C3" w:rsidRPr="00AE68C3">
        <w:t xml:space="preserve">2 </w:t>
      </w:r>
      <w:r w:rsidR="00AE68C3">
        <w:t>для двух луперов – всего 100 мегабайт под лупер в ОЗУ</w:t>
      </w:r>
      <w:r>
        <w:t>)</w:t>
      </w:r>
    </w:p>
    <w:p w14:paraId="354CAFDF" w14:textId="75523B85" w:rsidR="00AE68C3" w:rsidRDefault="00AE68C3" w:rsidP="00AE68C3">
      <w:pPr>
        <w:pStyle w:val="a3"/>
        <w:numPr>
          <w:ilvl w:val="0"/>
          <w:numId w:val="3"/>
        </w:numPr>
      </w:pPr>
      <w:r>
        <w:t>Что даёт нам бюджет моно звука для обоих луперов (48</w:t>
      </w:r>
      <w:r>
        <w:rPr>
          <w:lang w:val="en-US"/>
        </w:rPr>
        <w:t>khz</w:t>
      </w:r>
      <w:r w:rsidRPr="00AE68C3">
        <w:t xml:space="preserve">, 25 </w:t>
      </w:r>
      <w:r>
        <w:t>мегабайт</w:t>
      </w:r>
      <w:r w:rsidR="00392401">
        <w:t>, данные упакованы</w:t>
      </w:r>
      <w:r>
        <w:t>):</w:t>
      </w:r>
    </w:p>
    <w:p w14:paraId="4178AEA9" w14:textId="0735F42B" w:rsidR="00AE68C3" w:rsidRPr="00AE68C3" w:rsidRDefault="00AE68C3" w:rsidP="00AE68C3">
      <w:pPr>
        <w:pStyle w:val="a3"/>
        <w:rPr>
          <w:lang w:val="en-US"/>
        </w:rPr>
      </w:pPr>
      <w:r w:rsidRPr="00AE68C3">
        <w:rPr>
          <w:lang w:val="en-US"/>
        </w:rPr>
        <w:t xml:space="preserve">16-bit: ~4 min 20 sec </w:t>
      </w:r>
    </w:p>
    <w:p w14:paraId="4DD169AD" w14:textId="1135A7E2" w:rsidR="00AE68C3" w:rsidRPr="00AE68C3" w:rsidRDefault="00AE68C3" w:rsidP="00AE68C3">
      <w:pPr>
        <w:pStyle w:val="a3"/>
        <w:rPr>
          <w:lang w:val="en-US"/>
        </w:rPr>
      </w:pPr>
      <w:r w:rsidRPr="00AE68C3">
        <w:rPr>
          <w:lang w:val="en-US"/>
        </w:rPr>
        <w:t xml:space="preserve">24-bit: ~2 min 54 sec </w:t>
      </w:r>
    </w:p>
    <w:p w14:paraId="02FFCD1E" w14:textId="56491A18" w:rsidR="00AE68C3" w:rsidRDefault="00AE68C3" w:rsidP="00AE68C3">
      <w:pPr>
        <w:pStyle w:val="a3"/>
      </w:pPr>
      <w:r w:rsidRPr="00AE68C3">
        <w:rPr>
          <w:lang w:val="en-US"/>
        </w:rPr>
        <w:t>32-bit: ~2 min 10 sec</w:t>
      </w:r>
    </w:p>
    <w:p w14:paraId="52823B93" w14:textId="415C29AE" w:rsidR="00AE68C3" w:rsidRDefault="00AE68C3" w:rsidP="00AE68C3">
      <w:pPr>
        <w:pStyle w:val="a3"/>
        <w:numPr>
          <w:ilvl w:val="0"/>
          <w:numId w:val="3"/>
        </w:numPr>
      </w:pPr>
      <w:r>
        <w:t>То есть, в самом худшем случае – 2 стерео-лупера – имеем макс. длину лупа:</w:t>
      </w:r>
    </w:p>
    <w:p w14:paraId="72119806" w14:textId="51918B13" w:rsidR="00392401" w:rsidRPr="00AE68C3" w:rsidRDefault="00392401" w:rsidP="00392401">
      <w:pPr>
        <w:pStyle w:val="a3"/>
        <w:rPr>
          <w:lang w:val="en-US"/>
        </w:rPr>
      </w:pPr>
      <w:r w:rsidRPr="00AE68C3">
        <w:rPr>
          <w:lang w:val="en-US"/>
        </w:rPr>
        <w:t>16-bit: ~</w:t>
      </w:r>
      <w:r w:rsidRPr="00392401">
        <w:rPr>
          <w:lang w:val="en-US"/>
        </w:rPr>
        <w:t>1</w:t>
      </w:r>
      <w:r w:rsidRPr="00AE68C3">
        <w:rPr>
          <w:lang w:val="en-US"/>
        </w:rPr>
        <w:t xml:space="preserve"> min </w:t>
      </w:r>
      <w:r w:rsidRPr="00392401">
        <w:rPr>
          <w:lang w:val="en-US"/>
        </w:rPr>
        <w:t>5</w:t>
      </w:r>
      <w:r w:rsidRPr="00AE68C3">
        <w:rPr>
          <w:lang w:val="en-US"/>
        </w:rPr>
        <w:t xml:space="preserve"> sec </w:t>
      </w:r>
    </w:p>
    <w:p w14:paraId="28021C10" w14:textId="48BE8F08" w:rsidR="00392401" w:rsidRPr="00AE68C3" w:rsidRDefault="00392401" w:rsidP="00392401">
      <w:pPr>
        <w:pStyle w:val="a3"/>
        <w:rPr>
          <w:lang w:val="en-US"/>
        </w:rPr>
      </w:pPr>
      <w:r w:rsidRPr="00AE68C3">
        <w:rPr>
          <w:lang w:val="en-US"/>
        </w:rPr>
        <w:t>24-bit: ~</w:t>
      </w:r>
      <w:r>
        <w:rPr>
          <w:lang w:val="en-US"/>
        </w:rPr>
        <w:t>43</w:t>
      </w:r>
      <w:r w:rsidRPr="00AE68C3">
        <w:rPr>
          <w:lang w:val="en-US"/>
        </w:rPr>
        <w:t xml:space="preserve"> sec </w:t>
      </w:r>
    </w:p>
    <w:p w14:paraId="2F86CAFA" w14:textId="1944CFDE" w:rsidR="00AE68C3" w:rsidRPr="00392401" w:rsidRDefault="00392401" w:rsidP="00392401">
      <w:pPr>
        <w:pStyle w:val="a3"/>
        <w:rPr>
          <w:lang w:val="en-US"/>
        </w:rPr>
      </w:pPr>
      <w:r w:rsidRPr="00AE68C3">
        <w:rPr>
          <w:lang w:val="en-US"/>
        </w:rPr>
        <w:t>32-bit: ~</w:t>
      </w:r>
      <w:r>
        <w:rPr>
          <w:lang w:val="en-US"/>
        </w:rPr>
        <w:t>32</w:t>
      </w:r>
      <w:r w:rsidRPr="00AE68C3">
        <w:rPr>
          <w:lang w:val="en-US"/>
        </w:rPr>
        <w:t>sec</w:t>
      </w:r>
    </w:p>
    <w:p w14:paraId="42DA418D" w14:textId="0A9EF992" w:rsidR="00392401" w:rsidRPr="00392401" w:rsidRDefault="00392401" w:rsidP="00392401">
      <w:pPr>
        <w:pStyle w:val="a3"/>
        <w:numPr>
          <w:ilvl w:val="0"/>
          <w:numId w:val="3"/>
        </w:numPr>
      </w:pPr>
      <w:r>
        <w:t xml:space="preserve">При самом низком музыкальном </w:t>
      </w:r>
      <w:r>
        <w:rPr>
          <w:lang w:val="en-US"/>
        </w:rPr>
        <w:t>BPM</w:t>
      </w:r>
      <w:r w:rsidRPr="00392401">
        <w:t xml:space="preserve">=40 </w:t>
      </w:r>
      <w:r>
        <w:t xml:space="preserve">длина 4 баров </w:t>
      </w:r>
      <w:r w:rsidRPr="00392401">
        <w:t>= 24</w:t>
      </w:r>
      <w:r>
        <w:t>сек, так что на 24-</w:t>
      </w:r>
      <w:r>
        <w:rPr>
          <w:lang w:val="en-US"/>
        </w:rPr>
        <w:t>bit</w:t>
      </w:r>
      <w:r>
        <w:t xml:space="preserve"> звуке будем иметь двойной запас при </w:t>
      </w:r>
      <w:r>
        <w:rPr>
          <w:lang w:val="en-US"/>
        </w:rPr>
        <w:t>BPM</w:t>
      </w:r>
      <w:r w:rsidRPr="00392401">
        <w:t xml:space="preserve">=45. </w:t>
      </w:r>
      <w:r>
        <w:t>И на 32-</w:t>
      </w:r>
      <w:r>
        <w:rPr>
          <w:lang w:val="en-US"/>
        </w:rPr>
        <w:t xml:space="preserve">bit </w:t>
      </w:r>
      <w:r>
        <w:t xml:space="preserve">звуке будет двойной запас при </w:t>
      </w:r>
      <w:r>
        <w:rPr>
          <w:lang w:val="en-US"/>
        </w:rPr>
        <w:t>BPM=60.</w:t>
      </w:r>
    </w:p>
    <w:p w14:paraId="15AD8EDA" w14:textId="5A7C5B11" w:rsidR="00392401" w:rsidRDefault="00392401" w:rsidP="00392401">
      <w:pPr>
        <w:pStyle w:val="a3"/>
        <w:numPr>
          <w:ilvl w:val="0"/>
          <w:numId w:val="3"/>
        </w:numPr>
      </w:pPr>
      <w:r>
        <w:t xml:space="preserve">Передача </w:t>
      </w:r>
      <w:r w:rsidRPr="00392401">
        <w:t xml:space="preserve">25 </w:t>
      </w:r>
      <w:r>
        <w:t xml:space="preserve">мегабайт по каналу </w:t>
      </w:r>
      <w:r>
        <w:rPr>
          <w:lang w:val="en-US"/>
        </w:rPr>
        <w:t>SPI</w:t>
      </w:r>
      <w:r w:rsidRPr="00392401">
        <w:t xml:space="preserve"> </w:t>
      </w:r>
      <w:r>
        <w:rPr>
          <w:lang w:val="en-US"/>
        </w:rPr>
        <w:t>c</w:t>
      </w:r>
      <w:r w:rsidRPr="00392401">
        <w:t xml:space="preserve"> </w:t>
      </w:r>
      <w:r>
        <w:t xml:space="preserve">выделенной для этого полосой 80 мегабит займёт </w:t>
      </w:r>
      <w:r w:rsidRPr="00392401">
        <w:t xml:space="preserve">~2.5 </w:t>
      </w:r>
      <w:r>
        <w:t>сек</w:t>
      </w:r>
      <w:r w:rsidR="005C45ED">
        <w:t xml:space="preserve">. При этом по </w:t>
      </w:r>
      <w:r w:rsidR="005C45ED">
        <w:rPr>
          <w:lang w:val="en-US"/>
        </w:rPr>
        <w:t>SPI</w:t>
      </w:r>
      <w:r w:rsidR="005C45ED" w:rsidRPr="005C45ED">
        <w:t xml:space="preserve"> 96</w:t>
      </w:r>
      <w:r w:rsidR="005C45ED">
        <w:rPr>
          <w:lang w:val="en-US"/>
        </w:rPr>
        <w:t>MHz</w:t>
      </w:r>
      <w:r w:rsidR="005C45ED" w:rsidRPr="005C45ED">
        <w:t xml:space="preserve"> </w:t>
      </w:r>
      <w:r w:rsidR="005C45ED">
        <w:t>может ещё одновременно передаваться 4 канала рекордера.</w:t>
      </w:r>
    </w:p>
    <w:p w14:paraId="2C4C19BC" w14:textId="70E1CEA2" w:rsidR="005C45ED" w:rsidRDefault="005C45ED" w:rsidP="00392401">
      <w:pPr>
        <w:pStyle w:val="a3"/>
        <w:numPr>
          <w:ilvl w:val="0"/>
          <w:numId w:val="3"/>
        </w:numPr>
      </w:pPr>
      <w:r>
        <w:t xml:space="preserve">Размер ОЗУ </w:t>
      </w:r>
      <w:r>
        <w:rPr>
          <w:lang w:val="en-US"/>
        </w:rPr>
        <w:t>GUI</w:t>
      </w:r>
      <w:r w:rsidRPr="005C45ED">
        <w:t xml:space="preserve"> </w:t>
      </w:r>
      <w:r>
        <w:t xml:space="preserve">тоже составляет 128 мегабайт, так что туда спокойно поместится до 4 сохранений лупера. После этого нужно будет ждать сохранения этого буфера на </w:t>
      </w:r>
      <w:r>
        <w:rPr>
          <w:lang w:val="en-US"/>
        </w:rPr>
        <w:t>SD</w:t>
      </w:r>
      <w:r w:rsidRPr="005C45ED">
        <w:t>-</w:t>
      </w:r>
      <w:r>
        <w:t xml:space="preserve">карту. </w:t>
      </w:r>
    </w:p>
    <w:p w14:paraId="49869084" w14:textId="77777777" w:rsidR="00DC08C5" w:rsidRPr="001A78E6" w:rsidRDefault="00DC08C5" w:rsidP="00DC08C5"/>
    <w:p w14:paraId="6FC028C0" w14:textId="62DC20AE" w:rsidR="00303BDA" w:rsidRPr="00303BDA" w:rsidRDefault="00303BDA" w:rsidP="00DC08C5">
      <w:pPr>
        <w:rPr>
          <w:lang w:val="en-US"/>
        </w:rPr>
      </w:pPr>
      <w:r>
        <w:rPr>
          <w:lang w:val="en-US"/>
        </w:rPr>
        <w:t>Last commit:</w:t>
      </w:r>
    </w:p>
    <w:p w14:paraId="2E36720A" w14:textId="77777777" w:rsidR="00303BDA" w:rsidRPr="00303BDA" w:rsidRDefault="00303BDA" w:rsidP="00303BDA">
      <w:pPr>
        <w:rPr>
          <w:lang w:val="en-US"/>
        </w:rPr>
      </w:pPr>
      <w:r w:rsidRPr="00303BDA">
        <w:rPr>
          <w:lang w:val="en-US"/>
        </w:rPr>
        <w:t>Pinout checking, bridging audio testboard and main board</w:t>
      </w:r>
    </w:p>
    <w:p w14:paraId="79C1C198" w14:textId="77777777" w:rsidR="00303BDA" w:rsidRDefault="00303BDA" w:rsidP="00303BDA">
      <w:pPr>
        <w:rPr>
          <w:lang w:val="en-US"/>
        </w:rPr>
      </w:pPr>
    </w:p>
    <w:p w14:paraId="556D2DD8" w14:textId="5DBF9A51" w:rsidR="001A78E6" w:rsidRDefault="001A78E6" w:rsidP="00303BDA">
      <w:pPr>
        <w:rPr>
          <w:lang w:val="en-US"/>
        </w:rPr>
      </w:pPr>
      <w:r w:rsidRPr="001A78E6">
        <w:rPr>
          <w:lang w:val="en-US"/>
        </w:rPr>
        <w:t>Give SD_DETECT a defined inactive state, typically using about 10 k</w:t>
      </w:r>
      <w:r w:rsidRPr="001A78E6">
        <w:t>Ω</w:t>
      </w:r>
      <w:r w:rsidRPr="001A78E6">
        <w:rPr>
          <w:lang w:val="en-US"/>
        </w:rPr>
        <w:t xml:space="preserve"> with polarity chosen for the socket switch. Check the card controller's CMD/DAT pull-ups against the selected SD mode and card specification. Add a low-capacitance ESD protector close to the socket.</w:t>
      </w:r>
    </w:p>
    <w:p w14:paraId="3C89A94D" w14:textId="77777777" w:rsidR="001A78E6" w:rsidRDefault="001A78E6" w:rsidP="00303BDA">
      <w:pPr>
        <w:rPr>
          <w:lang w:val="en-US"/>
        </w:rPr>
      </w:pPr>
    </w:p>
    <w:p w14:paraId="5788E010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>P0 — Power board, page 13: MT3608 boost output is set to approximately 6.6 V</w:t>
      </w:r>
    </w:p>
    <w:p w14:paraId="390897EF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>The schematic shows R17 = 10 k</w:t>
      </w:r>
      <w:r w:rsidRPr="001A78E6">
        <w:t>Ω</w:t>
      </w:r>
      <w:r w:rsidRPr="001A78E6">
        <w:rPr>
          <w:lang w:val="en-US"/>
        </w:rPr>
        <w:t xml:space="preserve"> from the output to FB and R20 = 1 k</w:t>
      </w:r>
      <w:r w:rsidRPr="001A78E6">
        <w:t>Ω</w:t>
      </w:r>
      <w:r w:rsidRPr="001A78E6">
        <w:rPr>
          <w:lang w:val="en-US"/>
        </w:rPr>
        <w:t xml:space="preserve"> from FB to ground. The MT3608 uses a nominal 0.6 V feedback reference:</w:t>
      </w:r>
    </w:p>
    <w:p w14:paraId="19B988AA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>\[ V_{OUT}=0.6\left(1+\frac{10k}{1k}\right)=6.6\text{ V} \]</w:t>
      </w:r>
    </w:p>
    <w:p w14:paraId="7DBC9741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 xml:space="preserve">This conflicts with the +5V net label and could overvoltage the connected 5 V circuits. The MT3608 datasheet confirms the feedback equation. </w:t>
      </w:r>
    </w:p>
    <w:p w14:paraId="48F65B1E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>Fix: If R20 remains 1 k</w:t>
      </w:r>
      <w:r w:rsidRPr="001A78E6">
        <w:t>Ω</w:t>
      </w:r>
      <w:r w:rsidRPr="001A78E6">
        <w:rPr>
          <w:lang w:val="en-US"/>
        </w:rPr>
        <w:t>, use approximately 7.32 k</w:t>
      </w:r>
      <w:r w:rsidRPr="001A78E6">
        <w:t>Ω</w:t>
      </w:r>
      <w:r w:rsidRPr="001A78E6">
        <w:rPr>
          <w:lang w:val="en-US"/>
        </w:rPr>
        <w:t xml:space="preserve"> for R17 for about 4.99 V nominal. Recalculate using the chosen resistor tolerances and the actual converter variant, then verify output under light load, full load, startup, and battery-voltage extremes. Check the PCB feedback route is short and kept away from the switch node.</w:t>
      </w:r>
    </w:p>
    <w:p w14:paraId="2E12698A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lastRenderedPageBreak/>
        <w:t>The project notes already flag recalculating this divider and adding 5 V overvoltage protection.</w:t>
      </w:r>
    </w:p>
    <w:p w14:paraId="53B9D80B" w14:textId="77777777" w:rsidR="001A78E6" w:rsidRDefault="001A78E6" w:rsidP="00303BDA">
      <w:pPr>
        <w:rPr>
          <w:lang w:val="en-US"/>
        </w:rPr>
      </w:pPr>
    </w:p>
    <w:p w14:paraId="08974BB2" w14:textId="4F7C1363" w:rsidR="001A78E6" w:rsidRDefault="001A78E6" w:rsidP="00303BDA">
      <w:pPr>
        <w:rPr>
          <w:lang w:val="en-US"/>
        </w:rPr>
      </w:pPr>
      <w:r w:rsidRPr="001A78E6">
        <w:rPr>
          <w:lang w:val="en-US"/>
        </w:rPr>
        <w:t>Codec interface, page 9: the two I2C1_SCL branches are gated using SN74LVC1G08 AND gates controlled by CODEC_GPIO1 and CODEC_GPIO2. TI specifies this device's output as push-pull, not open-drain.</w:t>
      </w:r>
    </w:p>
    <w:p w14:paraId="2D1F1120" w14:textId="2B2EBCD1" w:rsidR="001A78E6" w:rsidRDefault="001A78E6" w:rsidP="00303BDA">
      <w:pPr>
        <w:rPr>
          <w:lang w:val="en-US"/>
        </w:rPr>
      </w:pPr>
      <w:r w:rsidRPr="001A78E6">
        <w:rPr>
          <w:lang w:val="en-US"/>
        </w:rPr>
        <w:t>I²C</w:t>
      </w:r>
      <w:r>
        <w:rPr>
          <w:lang w:val="en-US"/>
        </w:rPr>
        <w:t xml:space="preserve"> back propagation thru isolators, SDA ack problems</w:t>
      </w:r>
    </w:p>
    <w:p w14:paraId="329A2875" w14:textId="4B2BB470" w:rsidR="001A78E6" w:rsidRDefault="001A78E6" w:rsidP="00303BDA">
      <w:pPr>
        <w:rPr>
          <w:lang w:val="en-US"/>
        </w:rPr>
      </w:pPr>
      <w:r>
        <w:rPr>
          <w:lang w:val="en-US"/>
        </w:rPr>
        <w:t>Pullups on every stage</w:t>
      </w:r>
    </w:p>
    <w:p w14:paraId="738673C9" w14:textId="77777777" w:rsidR="001A78E6" w:rsidRDefault="001A78E6" w:rsidP="00303BDA">
      <w:pPr>
        <w:rPr>
          <w:lang w:val="en-US"/>
        </w:rPr>
      </w:pPr>
    </w:p>
    <w:p w14:paraId="22D4216C" w14:textId="77777777" w:rsidR="001A78E6" w:rsidRDefault="001A78E6" w:rsidP="00303BDA">
      <w:pPr>
        <w:rPr>
          <w:lang w:val="en-US"/>
        </w:rPr>
      </w:pPr>
    </w:p>
    <w:p w14:paraId="10A67FA5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>SDMMC clock, QSPI clock, FMC/SDRAM clock, SPI SCK, SAI bit clock</w:t>
      </w:r>
    </w:p>
    <w:p w14:paraId="5E7B9489" w14:textId="77777777" w:rsidR="001A78E6" w:rsidRPr="001A78E6" w:rsidRDefault="001A78E6" w:rsidP="001A78E6">
      <w:pPr>
        <w:rPr>
          <w:lang w:val="en-US"/>
        </w:rPr>
      </w:pPr>
      <w:r w:rsidRPr="001A78E6">
        <w:rPr>
          <w:lang w:val="en-US"/>
        </w:rPr>
        <w:t>These nets include high-edge-rate signals and some route through connectors</w:t>
      </w:r>
    </w:p>
    <w:p w14:paraId="45FE436E" w14:textId="77777777" w:rsidR="001A78E6" w:rsidRDefault="001A78E6" w:rsidP="001A78E6">
      <w:pPr>
        <w:rPr>
          <w:lang w:val="en-US"/>
        </w:rPr>
      </w:pPr>
      <w:r w:rsidRPr="001A78E6">
        <w:rPr>
          <w:lang w:val="en-US"/>
        </w:rPr>
        <w:t xml:space="preserve">Add optional source-series resistor footprints, initially around 22–33 </w:t>
      </w:r>
      <w:r w:rsidRPr="001A78E6">
        <w:t>Ω</w:t>
      </w:r>
      <w:r w:rsidRPr="001A78E6">
        <w:rPr>
          <w:lang w:val="en-US"/>
        </w:rPr>
        <w:t>, at the driver for clocks where ringing is a concern. Tune with the real PCB and oscilloscope; do not populate blanket resistors on every line without evidence.</w:t>
      </w:r>
    </w:p>
    <w:p w14:paraId="31596FBE" w14:textId="77777777" w:rsidR="001A78E6" w:rsidRDefault="001A78E6" w:rsidP="001A78E6">
      <w:pPr>
        <w:rPr>
          <w:lang w:val="en-US"/>
        </w:rPr>
      </w:pPr>
    </w:p>
    <w:p w14:paraId="30153D27" w14:textId="374F7EA1" w:rsidR="001A78E6" w:rsidRPr="001A78E6" w:rsidRDefault="007E6A8B" w:rsidP="001A78E6">
      <w:pPr>
        <w:rPr>
          <w:lang w:val="en-US"/>
        </w:rPr>
      </w:pPr>
      <w:r>
        <w:rPr>
          <w:lang w:val="en-US"/>
        </w:rPr>
        <w:t xml:space="preserve">DISPLAY LEDK CURRENT DRIVER instead of resistors </w:t>
      </w:r>
    </w:p>
    <w:p w14:paraId="5436A29B" w14:textId="77777777" w:rsidR="001A78E6" w:rsidRPr="001A78E6" w:rsidRDefault="001A78E6" w:rsidP="00303BDA">
      <w:pPr>
        <w:rPr>
          <w:lang w:val="en-US"/>
        </w:rPr>
      </w:pPr>
    </w:p>
    <w:p w14:paraId="36650D9C" w14:textId="77777777" w:rsidR="00DC53C5" w:rsidRPr="00303BDA" w:rsidRDefault="00DC53C5" w:rsidP="0079230F">
      <w:pPr>
        <w:pStyle w:val="a3"/>
        <w:rPr>
          <w:lang w:val="en-US"/>
        </w:rPr>
      </w:pPr>
    </w:p>
    <w:p w14:paraId="64C980F6" w14:textId="77777777" w:rsidR="00043884" w:rsidRPr="00303BDA" w:rsidRDefault="00043884" w:rsidP="0079230F">
      <w:pPr>
        <w:pStyle w:val="a3"/>
        <w:rPr>
          <w:lang w:val="en-US"/>
        </w:rPr>
      </w:pPr>
    </w:p>
    <w:sectPr w:rsidR="00043884" w:rsidRPr="00303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0D6E"/>
    <w:multiLevelType w:val="hybridMultilevel"/>
    <w:tmpl w:val="0A8C20E4"/>
    <w:lvl w:ilvl="0" w:tplc="6BC4AA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95D87"/>
    <w:multiLevelType w:val="hybridMultilevel"/>
    <w:tmpl w:val="E54AC3E8"/>
    <w:lvl w:ilvl="0" w:tplc="CDDE79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9A3330"/>
    <w:multiLevelType w:val="hybridMultilevel"/>
    <w:tmpl w:val="E8E42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49764">
    <w:abstractNumId w:val="0"/>
  </w:num>
  <w:num w:numId="2" w16cid:durableId="1464930871">
    <w:abstractNumId w:val="1"/>
  </w:num>
  <w:num w:numId="3" w16cid:durableId="1565792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AE"/>
    <w:rsid w:val="00043884"/>
    <w:rsid w:val="0006425C"/>
    <w:rsid w:val="00086321"/>
    <w:rsid w:val="001A78E6"/>
    <w:rsid w:val="001C2383"/>
    <w:rsid w:val="001F6A86"/>
    <w:rsid w:val="00243DB8"/>
    <w:rsid w:val="00303BDA"/>
    <w:rsid w:val="00392401"/>
    <w:rsid w:val="003B6ED5"/>
    <w:rsid w:val="004418C0"/>
    <w:rsid w:val="00453A77"/>
    <w:rsid w:val="004C7344"/>
    <w:rsid w:val="00540033"/>
    <w:rsid w:val="00567314"/>
    <w:rsid w:val="00580C24"/>
    <w:rsid w:val="005C45ED"/>
    <w:rsid w:val="007419CF"/>
    <w:rsid w:val="0079230F"/>
    <w:rsid w:val="007E6A8B"/>
    <w:rsid w:val="008206C5"/>
    <w:rsid w:val="008C2650"/>
    <w:rsid w:val="00A022B1"/>
    <w:rsid w:val="00AA2A49"/>
    <w:rsid w:val="00AE68C3"/>
    <w:rsid w:val="00B32E8B"/>
    <w:rsid w:val="00C338EE"/>
    <w:rsid w:val="00C525E8"/>
    <w:rsid w:val="00CD6C39"/>
    <w:rsid w:val="00D02B99"/>
    <w:rsid w:val="00D337DA"/>
    <w:rsid w:val="00DC08C5"/>
    <w:rsid w:val="00DC53C5"/>
    <w:rsid w:val="00EF4398"/>
    <w:rsid w:val="00FC05AE"/>
    <w:rsid w:val="00FF0723"/>
    <w:rsid w:val="00F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CE5DE"/>
  <w15:chartTrackingRefBased/>
  <w15:docId w15:val="{24D762C8-6042-4FF4-A5FD-C11F7FB1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2B9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F6A8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F6A86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AE6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5411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rorka</dc:creator>
  <cp:keywords/>
  <dc:description/>
  <cp:lastModifiedBy>Роман Тедорадзе</cp:lastModifiedBy>
  <cp:revision>21</cp:revision>
  <dcterms:created xsi:type="dcterms:W3CDTF">2022-02-01T01:19:00Z</dcterms:created>
  <dcterms:modified xsi:type="dcterms:W3CDTF">2026-10-30T09:36:00Z</dcterms:modified>
</cp:coreProperties>
</file>