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85DF" w14:textId="77777777" w:rsidR="00A40125" w:rsidRDefault="00A40125">
      <w:r>
        <w:t>Tarea de investigación</w:t>
      </w:r>
    </w:p>
    <w:p w14:paraId="4BFA9F24" w14:textId="77777777" w:rsidR="00A40125" w:rsidRDefault="00A40125">
      <w:r>
        <w:t>Investigar sobre la manera como son enseñado los diferentes sistemas de inteligencia artificial.</w:t>
      </w:r>
    </w:p>
    <w:p w14:paraId="68B80DD4" w14:textId="77777777" w:rsidR="00A40125" w:rsidRDefault="00A40125">
      <w:r>
        <w:t>1.investigar el trabajo que desempeñan las personas en este proceso</w:t>
      </w:r>
    </w:p>
    <w:p w14:paraId="77F7717A" w14:textId="77777777" w:rsidR="00A40125" w:rsidRDefault="00A40125">
      <w:r>
        <w:t>2.Identificar que están haciendo las computadoras para enseñar a otras computadoras.</w:t>
      </w:r>
    </w:p>
    <w:p w14:paraId="6AC95200" w14:textId="77777777" w:rsidR="007E11D8" w:rsidRDefault="007E11D8">
      <w:r>
        <w:t>3.investigar sobre las computadoras cuánticas. (solo leer)</w:t>
      </w:r>
      <w:bookmarkStart w:id="0" w:name="_GoBack"/>
      <w:bookmarkEnd w:id="0"/>
    </w:p>
    <w:sectPr w:rsidR="007E1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25"/>
    <w:rsid w:val="007E11D8"/>
    <w:rsid w:val="00A4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AEAA6"/>
  <w15:chartTrackingRefBased/>
  <w15:docId w15:val="{AF467C9D-B15B-4BB3-B987-41024A70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Ramos</dc:creator>
  <cp:keywords/>
  <dc:description/>
  <cp:lastModifiedBy>Raul Ramos</cp:lastModifiedBy>
  <cp:revision>1</cp:revision>
  <dcterms:created xsi:type="dcterms:W3CDTF">2025-02-19T00:48:00Z</dcterms:created>
  <dcterms:modified xsi:type="dcterms:W3CDTF">2025-02-19T01:00:00Z</dcterms:modified>
</cp:coreProperties>
</file>