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104E5" w14:textId="66F59523" w:rsidR="003953AC" w:rsidRDefault="00521601" w:rsidP="003953AC">
      <w:pPr>
        <w:pStyle w:val="ListParagraph"/>
        <w:numPr>
          <w:ilvl w:val="0"/>
          <w:numId w:val="1"/>
        </w:numPr>
      </w:pPr>
      <w:r w:rsidRPr="00521601">
        <w:t xml:space="preserve">Create one </w:t>
      </w:r>
      <w:proofErr w:type="spellStart"/>
      <w:r w:rsidRPr="00521601">
        <w:t>vpc</w:t>
      </w:r>
      <w:proofErr w:type="spellEnd"/>
      <w:r w:rsidRPr="00521601">
        <w:t xml:space="preserve"> in </w:t>
      </w:r>
      <w:proofErr w:type="spellStart"/>
      <w:r w:rsidRPr="00521601">
        <w:t>N.virginia</w:t>
      </w:r>
      <w:proofErr w:type="spellEnd"/>
      <w:r w:rsidRPr="00521601">
        <w:t xml:space="preserve"> region.</w:t>
      </w:r>
    </w:p>
    <w:p w14:paraId="561DD462" w14:textId="77777777" w:rsidR="003953AC" w:rsidRDefault="003953AC" w:rsidP="003953AC">
      <w:pPr>
        <w:pStyle w:val="ListParagraph"/>
      </w:pPr>
      <w:r w:rsidRPr="003953AC">
        <w:rPr>
          <w:b/>
          <w:bCs/>
          <w:sz w:val="28"/>
          <w:szCs w:val="28"/>
        </w:rPr>
        <w:t>Created Autoscaling-</w:t>
      </w:r>
      <w:proofErr w:type="spellStart"/>
      <w:r w:rsidRPr="003953AC">
        <w:rPr>
          <w:b/>
          <w:bCs/>
          <w:sz w:val="28"/>
          <w:szCs w:val="28"/>
        </w:rPr>
        <w:t>vpc</w:t>
      </w:r>
      <w:proofErr w:type="spellEnd"/>
      <w:r w:rsidRPr="003953AC">
        <w:rPr>
          <w:b/>
          <w:bCs/>
          <w:sz w:val="28"/>
          <w:szCs w:val="28"/>
        </w:rPr>
        <w:t xml:space="preserve"> CIDR :192.168.0.0/24</w:t>
      </w:r>
    </w:p>
    <w:p w14:paraId="667CE52F" w14:textId="77777777" w:rsidR="003953AC" w:rsidRDefault="003953AC" w:rsidP="003953AC">
      <w:pPr>
        <w:pStyle w:val="ListParagraph"/>
      </w:pPr>
      <w:r w:rsidRPr="003953AC">
        <w:drawing>
          <wp:inline distT="0" distB="0" distL="0" distR="0" wp14:anchorId="484146A2" wp14:editId="20E28B0D">
            <wp:extent cx="5731510" cy="1854200"/>
            <wp:effectExtent l="0" t="0" r="2540" b="0"/>
            <wp:docPr id="194175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57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>2) Create two subnets.</w:t>
      </w:r>
      <w:r w:rsidR="00521601" w:rsidRPr="00521601">
        <w:br/>
        <w:t>  One Public subnet and one private subnet.</w:t>
      </w:r>
    </w:p>
    <w:p w14:paraId="595BA0D9" w14:textId="77777777" w:rsidR="003953AC" w:rsidRDefault="003953AC" w:rsidP="003953AC">
      <w:pPr>
        <w:pStyle w:val="ListParagraph"/>
        <w:rPr>
          <w:b/>
          <w:bCs/>
          <w:sz w:val="28"/>
          <w:szCs w:val="28"/>
        </w:rPr>
      </w:pPr>
      <w:r w:rsidRPr="003953AC">
        <w:rPr>
          <w:b/>
          <w:bCs/>
          <w:sz w:val="28"/>
          <w:szCs w:val="28"/>
        </w:rPr>
        <w:t>Created one public-subnet &amp; one private subnet</w:t>
      </w:r>
      <w:r>
        <w:t xml:space="preserve"> </w:t>
      </w:r>
      <w:r w:rsidRPr="003953AC">
        <w:rPr>
          <w:b/>
          <w:bCs/>
          <w:sz w:val="28"/>
          <w:szCs w:val="28"/>
        </w:rPr>
        <w:t>using Above VPC</w:t>
      </w:r>
    </w:p>
    <w:p w14:paraId="2036393E" w14:textId="77777777" w:rsidR="0045440F" w:rsidRDefault="0045440F" w:rsidP="003953AC">
      <w:pPr>
        <w:pStyle w:val="ListParagraph"/>
      </w:pPr>
      <w:r w:rsidRPr="0045440F">
        <w:drawing>
          <wp:inline distT="0" distB="0" distL="0" distR="0" wp14:anchorId="39F52905" wp14:editId="6B9CF75E">
            <wp:extent cx="5731510" cy="1718310"/>
            <wp:effectExtent l="0" t="0" r="2540" b="0"/>
            <wp:docPr id="20876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8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 xml:space="preserve">3) Provide the IGW to the </w:t>
      </w:r>
      <w:proofErr w:type="spellStart"/>
      <w:r w:rsidR="00521601" w:rsidRPr="00521601">
        <w:t>vpc</w:t>
      </w:r>
      <w:proofErr w:type="spellEnd"/>
      <w:r w:rsidR="00521601" w:rsidRPr="00521601">
        <w:t>.</w:t>
      </w:r>
    </w:p>
    <w:p w14:paraId="2837F990" w14:textId="77777777" w:rsidR="0045440F" w:rsidRDefault="0045440F" w:rsidP="003953AC">
      <w:pPr>
        <w:pStyle w:val="ListParagraph"/>
      </w:pPr>
    </w:p>
    <w:p w14:paraId="4079834C" w14:textId="77777777" w:rsidR="0045440F" w:rsidRDefault="0045440F" w:rsidP="003953AC">
      <w:pPr>
        <w:pStyle w:val="ListParagraph"/>
      </w:pPr>
      <w:r w:rsidRPr="0045440F">
        <w:drawing>
          <wp:inline distT="0" distB="0" distL="0" distR="0" wp14:anchorId="2361A6EA" wp14:editId="67F3C5FF">
            <wp:extent cx="5731510" cy="2045335"/>
            <wp:effectExtent l="0" t="0" r="2540" b="0"/>
            <wp:docPr id="208947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77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>4) Create One public RT and one private RT.</w:t>
      </w:r>
    </w:p>
    <w:p w14:paraId="659D8CD8" w14:textId="77777777" w:rsidR="0045440F" w:rsidRDefault="0045440F" w:rsidP="003953AC">
      <w:pPr>
        <w:pStyle w:val="ListParagraph"/>
      </w:pPr>
    </w:p>
    <w:p w14:paraId="438DAB31" w14:textId="64A274A6" w:rsidR="0045440F" w:rsidRPr="0045440F" w:rsidRDefault="0045440F" w:rsidP="003953AC">
      <w:pPr>
        <w:pStyle w:val="ListParagraph"/>
        <w:rPr>
          <w:b/>
          <w:bCs/>
          <w:sz w:val="28"/>
          <w:szCs w:val="28"/>
        </w:rPr>
      </w:pPr>
      <w:r w:rsidRPr="0045440F">
        <w:rPr>
          <w:b/>
          <w:bCs/>
          <w:sz w:val="28"/>
          <w:szCs w:val="28"/>
        </w:rPr>
        <w:t>PUBLIC ROUTE TABLE</w:t>
      </w:r>
    </w:p>
    <w:p w14:paraId="018EA8FD" w14:textId="77777777" w:rsidR="0045440F" w:rsidRDefault="0045440F" w:rsidP="003953AC">
      <w:pPr>
        <w:pStyle w:val="ListParagraph"/>
      </w:pPr>
      <w:r w:rsidRPr="0045440F">
        <w:lastRenderedPageBreak/>
        <w:drawing>
          <wp:inline distT="0" distB="0" distL="0" distR="0" wp14:anchorId="5AF402B2" wp14:editId="516EC395">
            <wp:extent cx="5731510" cy="2116455"/>
            <wp:effectExtent l="0" t="0" r="2540" b="0"/>
            <wp:docPr id="200134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49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A26" w14:textId="0B8A5895" w:rsidR="0045440F" w:rsidRDefault="0045440F" w:rsidP="0045440F">
      <w:pPr>
        <w:pStyle w:val="ListParagraph"/>
        <w:rPr>
          <w:b/>
          <w:bCs/>
          <w:sz w:val="28"/>
          <w:szCs w:val="28"/>
        </w:rPr>
      </w:pPr>
      <w:r w:rsidRPr="0045440F"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RIVATE</w:t>
      </w:r>
      <w:r w:rsidRPr="0045440F">
        <w:rPr>
          <w:b/>
          <w:bCs/>
          <w:sz w:val="28"/>
          <w:szCs w:val="28"/>
        </w:rPr>
        <w:t xml:space="preserve"> ROUTE TABLE</w:t>
      </w:r>
    </w:p>
    <w:p w14:paraId="0311436D" w14:textId="206A7378" w:rsidR="0045440F" w:rsidRPr="0045440F" w:rsidRDefault="0045440F" w:rsidP="0045440F">
      <w:pPr>
        <w:pStyle w:val="ListParagraph"/>
        <w:rPr>
          <w:b/>
          <w:bCs/>
          <w:sz w:val="28"/>
          <w:szCs w:val="28"/>
        </w:rPr>
      </w:pPr>
      <w:r w:rsidRPr="0045440F">
        <w:rPr>
          <w:b/>
          <w:bCs/>
          <w:sz w:val="28"/>
          <w:szCs w:val="28"/>
        </w:rPr>
        <w:drawing>
          <wp:inline distT="0" distB="0" distL="0" distR="0" wp14:anchorId="2EDC7B64" wp14:editId="0CC5E9E6">
            <wp:extent cx="5731510" cy="2328545"/>
            <wp:effectExtent l="0" t="0" r="2540" b="0"/>
            <wp:docPr id="156408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2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65DB" w14:textId="77777777" w:rsidR="0045440F" w:rsidRDefault="0045440F" w:rsidP="003953AC">
      <w:pPr>
        <w:pStyle w:val="ListParagraph"/>
      </w:pPr>
    </w:p>
    <w:p w14:paraId="7A1AB09F" w14:textId="77777777" w:rsidR="0045440F" w:rsidRDefault="00521601" w:rsidP="003953AC">
      <w:pPr>
        <w:pStyle w:val="ListParagraph"/>
      </w:pPr>
      <w:r w:rsidRPr="00521601">
        <w:br/>
        <w:t xml:space="preserve">5) Deploy NAT gateway on public subnet and attach the NAT </w:t>
      </w:r>
      <w:proofErr w:type="spellStart"/>
      <w:r w:rsidRPr="00521601">
        <w:t>gatewat</w:t>
      </w:r>
      <w:proofErr w:type="spellEnd"/>
      <w:r w:rsidRPr="00521601">
        <w:t xml:space="preserve"> to private subnet.</w:t>
      </w:r>
    </w:p>
    <w:p w14:paraId="451B3117" w14:textId="77777777" w:rsidR="0045440F" w:rsidRDefault="0045440F" w:rsidP="003953AC">
      <w:pPr>
        <w:pStyle w:val="ListParagraph"/>
      </w:pPr>
    </w:p>
    <w:p w14:paraId="3E97F2CE" w14:textId="7AA4968F" w:rsidR="0045440F" w:rsidRPr="0045440F" w:rsidRDefault="0045440F" w:rsidP="003953AC">
      <w:pPr>
        <w:pStyle w:val="ListParagraph"/>
        <w:rPr>
          <w:b/>
          <w:bCs/>
          <w:sz w:val="28"/>
          <w:szCs w:val="28"/>
        </w:rPr>
      </w:pPr>
      <w:r w:rsidRPr="0045440F">
        <w:rPr>
          <w:b/>
          <w:bCs/>
          <w:sz w:val="28"/>
          <w:szCs w:val="28"/>
        </w:rPr>
        <w:t>Deployed NAT gateway on public subnet</w:t>
      </w:r>
    </w:p>
    <w:p w14:paraId="1A01E7E4" w14:textId="77777777" w:rsidR="0045440F" w:rsidRDefault="0045440F" w:rsidP="003953AC">
      <w:pPr>
        <w:pStyle w:val="ListParagraph"/>
      </w:pPr>
      <w:r w:rsidRPr="0045440F">
        <w:drawing>
          <wp:inline distT="0" distB="0" distL="0" distR="0" wp14:anchorId="28A579BF" wp14:editId="20A34AB4">
            <wp:extent cx="5731510" cy="2569845"/>
            <wp:effectExtent l="0" t="0" r="2540" b="1905"/>
            <wp:docPr id="104712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1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C9C5" w14:textId="77777777" w:rsidR="000F0373" w:rsidRDefault="000F0373" w:rsidP="003953AC">
      <w:pPr>
        <w:pStyle w:val="ListParagraph"/>
        <w:rPr>
          <w:b/>
          <w:bCs/>
          <w:sz w:val="28"/>
          <w:szCs w:val="28"/>
        </w:rPr>
      </w:pPr>
    </w:p>
    <w:p w14:paraId="569C4231" w14:textId="0D95255C" w:rsidR="000F0373" w:rsidRDefault="000F0373" w:rsidP="003953AC">
      <w:pPr>
        <w:pStyle w:val="ListParagraph"/>
      </w:pPr>
      <w:r>
        <w:rPr>
          <w:b/>
          <w:bCs/>
          <w:sz w:val="28"/>
          <w:szCs w:val="28"/>
        </w:rPr>
        <w:t>A</w:t>
      </w:r>
      <w:r w:rsidR="0045440F" w:rsidRPr="000F0373">
        <w:rPr>
          <w:b/>
          <w:bCs/>
          <w:sz w:val="28"/>
          <w:szCs w:val="28"/>
        </w:rPr>
        <w:t>ttach</w:t>
      </w:r>
      <w:r>
        <w:rPr>
          <w:b/>
          <w:bCs/>
          <w:sz w:val="28"/>
          <w:szCs w:val="28"/>
        </w:rPr>
        <w:t>ed</w:t>
      </w:r>
      <w:r w:rsidR="0045440F" w:rsidRPr="000F0373">
        <w:rPr>
          <w:b/>
          <w:bCs/>
          <w:sz w:val="28"/>
          <w:szCs w:val="28"/>
        </w:rPr>
        <w:t xml:space="preserve"> the NAT </w:t>
      </w:r>
      <w:proofErr w:type="spellStart"/>
      <w:r w:rsidR="0045440F" w:rsidRPr="000F0373">
        <w:rPr>
          <w:b/>
          <w:bCs/>
          <w:sz w:val="28"/>
          <w:szCs w:val="28"/>
        </w:rPr>
        <w:t>gatewat</w:t>
      </w:r>
      <w:proofErr w:type="spellEnd"/>
      <w:r w:rsidR="0045440F" w:rsidRPr="000F0373">
        <w:rPr>
          <w:b/>
          <w:bCs/>
          <w:sz w:val="28"/>
          <w:szCs w:val="28"/>
        </w:rPr>
        <w:t xml:space="preserve"> to private subnet</w:t>
      </w:r>
    </w:p>
    <w:p w14:paraId="59C67A4F" w14:textId="77777777" w:rsidR="00C42CE4" w:rsidRDefault="000F0373" w:rsidP="003953AC">
      <w:pPr>
        <w:pStyle w:val="ListParagraph"/>
      </w:pPr>
      <w:r w:rsidRPr="000F0373">
        <w:lastRenderedPageBreak/>
        <w:drawing>
          <wp:inline distT="0" distB="0" distL="0" distR="0" wp14:anchorId="05E5C2EE" wp14:editId="6876879A">
            <wp:extent cx="5731510" cy="2565400"/>
            <wp:effectExtent l="0" t="0" r="2540" b="6350"/>
            <wp:docPr id="123436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68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 xml:space="preserve">6) Create Two </w:t>
      </w:r>
      <w:proofErr w:type="spellStart"/>
      <w:r w:rsidR="00521601" w:rsidRPr="00521601">
        <w:t>instances,one</w:t>
      </w:r>
      <w:proofErr w:type="spellEnd"/>
      <w:r w:rsidR="00521601" w:rsidRPr="00521601">
        <w:t xml:space="preserve"> in public subnet and one in private subnet.</w:t>
      </w:r>
    </w:p>
    <w:p w14:paraId="08BCD5F2" w14:textId="77777777" w:rsidR="00C42CE4" w:rsidRDefault="00C42CE4" w:rsidP="003953AC">
      <w:pPr>
        <w:pStyle w:val="ListParagraph"/>
      </w:pPr>
      <w:r w:rsidRPr="00C42CE4">
        <w:rPr>
          <w:b/>
          <w:bCs/>
          <w:sz w:val="28"/>
          <w:szCs w:val="28"/>
        </w:rPr>
        <w:t>Create two instances</w:t>
      </w:r>
      <w:r>
        <w:t xml:space="preserve"> </w:t>
      </w:r>
    </w:p>
    <w:p w14:paraId="2EBB6339" w14:textId="77777777" w:rsidR="00C42CE4" w:rsidRDefault="00C42CE4" w:rsidP="003953AC">
      <w:pPr>
        <w:pStyle w:val="ListParagraph"/>
      </w:pPr>
      <w:r w:rsidRPr="00C42CE4">
        <w:drawing>
          <wp:inline distT="0" distB="0" distL="0" distR="0" wp14:anchorId="17A41751" wp14:editId="3F31AF15">
            <wp:extent cx="5731510" cy="1125855"/>
            <wp:effectExtent l="0" t="0" r="2540" b="0"/>
            <wp:docPr id="92930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05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>7) Deploy Apache server on both the ec2 instances with sample index.html file.</w:t>
      </w:r>
    </w:p>
    <w:p w14:paraId="4637B653" w14:textId="77777777" w:rsidR="00D10825" w:rsidRDefault="00C42CE4" w:rsidP="003953AC">
      <w:pPr>
        <w:pStyle w:val="ListParagraph"/>
      </w:pPr>
      <w:r w:rsidRPr="00C42CE4">
        <w:drawing>
          <wp:inline distT="0" distB="0" distL="0" distR="0" wp14:anchorId="096C6EF1" wp14:editId="206BC987">
            <wp:extent cx="5731510" cy="2225040"/>
            <wp:effectExtent l="0" t="0" r="2540" b="3810"/>
            <wp:docPr id="36214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4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A" w:rsidRPr="000F5C3A">
        <w:rPr>
          <w:noProof/>
        </w:rPr>
        <w:t xml:space="preserve"> </w:t>
      </w:r>
      <w:r w:rsidR="000F5C3A" w:rsidRPr="000F5C3A">
        <w:rPr>
          <w:noProof/>
        </w:rPr>
        <w:drawing>
          <wp:inline distT="0" distB="0" distL="0" distR="0" wp14:anchorId="63C0A915" wp14:editId="35F47241">
            <wp:extent cx="5731510" cy="774065"/>
            <wp:effectExtent l="0" t="0" r="2540" b="6985"/>
            <wp:docPr id="6952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3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A" w:rsidRPr="000F5C3A">
        <w:lastRenderedPageBreak/>
        <w:drawing>
          <wp:inline distT="0" distB="0" distL="0" distR="0" wp14:anchorId="4A069DCF" wp14:editId="099A2566">
            <wp:extent cx="5731510" cy="2202180"/>
            <wp:effectExtent l="0" t="0" r="2540" b="7620"/>
            <wp:docPr id="58525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6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>8) Create one application load balancer and attach the load balancer to both the ec2 instances.</w:t>
      </w:r>
    </w:p>
    <w:p w14:paraId="3E02A425" w14:textId="77777777" w:rsidR="00303460" w:rsidRDefault="00D10825" w:rsidP="003953AC">
      <w:pPr>
        <w:pStyle w:val="ListParagraph"/>
        <w:rPr>
          <w:noProof/>
        </w:rPr>
      </w:pPr>
      <w:r w:rsidRPr="00D10825">
        <w:drawing>
          <wp:inline distT="0" distB="0" distL="0" distR="0" wp14:anchorId="414A75A2" wp14:editId="36B14D83">
            <wp:extent cx="5731510" cy="2696210"/>
            <wp:effectExtent l="0" t="0" r="2540" b="8890"/>
            <wp:docPr id="212911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0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825">
        <w:rPr>
          <w:noProof/>
        </w:rPr>
        <w:t xml:space="preserve"> </w:t>
      </w:r>
    </w:p>
    <w:p w14:paraId="27BD956E" w14:textId="77777777" w:rsidR="00303460" w:rsidRDefault="00303460" w:rsidP="003953AC">
      <w:pPr>
        <w:pStyle w:val="ListParagraph"/>
        <w:rPr>
          <w:noProof/>
        </w:rPr>
      </w:pPr>
    </w:p>
    <w:p w14:paraId="21C8B0A0" w14:textId="7020F7D9" w:rsidR="00303460" w:rsidRDefault="00303460" w:rsidP="003953AC">
      <w:pPr>
        <w:pStyle w:val="ListParagraph"/>
        <w:rPr>
          <w:noProof/>
        </w:rPr>
      </w:pPr>
    </w:p>
    <w:p w14:paraId="1C1E79D4" w14:textId="77777777" w:rsidR="00EB52D4" w:rsidRDefault="00303460" w:rsidP="003953AC">
      <w:pPr>
        <w:pStyle w:val="ListParagraph"/>
      </w:pPr>
      <w:r w:rsidRPr="00303460">
        <w:lastRenderedPageBreak/>
        <w:drawing>
          <wp:inline distT="0" distB="0" distL="0" distR="0" wp14:anchorId="0D092CE7" wp14:editId="16BC2E5C">
            <wp:extent cx="5731510" cy="1765300"/>
            <wp:effectExtent l="0" t="0" r="2540" b="6350"/>
            <wp:docPr id="188361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19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460">
        <w:rPr>
          <w:noProof/>
        </w:rPr>
        <w:t xml:space="preserve"> </w:t>
      </w:r>
      <w:r w:rsidRPr="00303460">
        <w:drawing>
          <wp:inline distT="0" distB="0" distL="0" distR="0" wp14:anchorId="73DB1213" wp14:editId="00BE43A9">
            <wp:extent cx="5731510" cy="1646555"/>
            <wp:effectExtent l="0" t="0" r="2540" b="0"/>
            <wp:docPr id="199888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8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>9) Store Application load balancer logs to s3.</w:t>
      </w:r>
    </w:p>
    <w:p w14:paraId="2181FC76" w14:textId="77777777" w:rsidR="004D6A9B" w:rsidRDefault="00EB52D4" w:rsidP="003953AC">
      <w:pPr>
        <w:pStyle w:val="ListParagraph"/>
      </w:pPr>
      <w:r w:rsidRPr="00EB52D4">
        <w:drawing>
          <wp:inline distT="0" distB="0" distL="0" distR="0" wp14:anchorId="46859857" wp14:editId="5C5B0643">
            <wp:extent cx="5731510" cy="2131695"/>
            <wp:effectExtent l="0" t="0" r="2540" b="1905"/>
            <wp:docPr id="12056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B" w:rsidRPr="004D6A9B">
        <w:rPr>
          <w:noProof/>
        </w:rPr>
        <w:t xml:space="preserve"> </w:t>
      </w:r>
      <w:r w:rsidR="004D6A9B" w:rsidRPr="004D6A9B">
        <w:drawing>
          <wp:inline distT="0" distB="0" distL="0" distR="0" wp14:anchorId="261513C5" wp14:editId="7CE4C394">
            <wp:extent cx="5731510" cy="2540635"/>
            <wp:effectExtent l="0" t="0" r="2540" b="0"/>
            <wp:docPr id="13733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95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</w:r>
    </w:p>
    <w:p w14:paraId="46598322" w14:textId="77777777" w:rsidR="004D6A9B" w:rsidRDefault="004D6A9B" w:rsidP="003953AC">
      <w:pPr>
        <w:pStyle w:val="ListParagraph"/>
      </w:pPr>
    </w:p>
    <w:p w14:paraId="2EDB2005" w14:textId="77777777" w:rsidR="009F644A" w:rsidRDefault="00521601" w:rsidP="003953AC">
      <w:pPr>
        <w:pStyle w:val="ListParagraph"/>
      </w:pPr>
      <w:r w:rsidRPr="00521601">
        <w:t xml:space="preserve">10) Store the </w:t>
      </w:r>
      <w:proofErr w:type="spellStart"/>
      <w:r w:rsidRPr="00521601">
        <w:t>vpc</w:t>
      </w:r>
      <w:proofErr w:type="spellEnd"/>
      <w:r w:rsidRPr="00521601">
        <w:t xml:space="preserve"> flow logs to </w:t>
      </w:r>
      <w:proofErr w:type="spellStart"/>
      <w:r w:rsidRPr="00521601">
        <w:t>cloudwtach</w:t>
      </w:r>
      <w:proofErr w:type="spellEnd"/>
      <w:r w:rsidRPr="00521601">
        <w:t xml:space="preserve"> group.</w:t>
      </w:r>
    </w:p>
    <w:p w14:paraId="736BDCD0" w14:textId="77777777" w:rsidR="00F85961" w:rsidRDefault="009F644A" w:rsidP="003953AC">
      <w:pPr>
        <w:pStyle w:val="ListParagraph"/>
      </w:pPr>
      <w:r w:rsidRPr="009F644A">
        <w:lastRenderedPageBreak/>
        <w:drawing>
          <wp:inline distT="0" distB="0" distL="0" distR="0" wp14:anchorId="5786F6EE" wp14:editId="032F617F">
            <wp:extent cx="5731510" cy="2525395"/>
            <wp:effectExtent l="0" t="0" r="2540" b="8255"/>
            <wp:docPr id="11092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9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 xml:space="preserve">11) Create Monitoring Dashboards to monitor </w:t>
      </w:r>
      <w:proofErr w:type="spellStart"/>
      <w:r w:rsidR="00521601" w:rsidRPr="00521601">
        <w:t>cpu</w:t>
      </w:r>
      <w:proofErr w:type="spellEnd"/>
      <w:r w:rsidR="00521601" w:rsidRPr="00521601">
        <w:t xml:space="preserve"> utilization and to monitor </w:t>
      </w:r>
      <w:proofErr w:type="spellStart"/>
      <w:r w:rsidR="00521601" w:rsidRPr="00521601">
        <w:t>apache</w:t>
      </w:r>
      <w:proofErr w:type="spellEnd"/>
      <w:r w:rsidR="00521601" w:rsidRPr="00521601">
        <w:t xml:space="preserve"> service.</w:t>
      </w:r>
    </w:p>
    <w:p w14:paraId="7872DA44" w14:textId="1F5E8C62" w:rsidR="00724164" w:rsidRDefault="00F85961" w:rsidP="003953AC">
      <w:pPr>
        <w:pStyle w:val="ListParagraph"/>
      </w:pPr>
      <w:r w:rsidRPr="00F85961">
        <w:drawing>
          <wp:inline distT="0" distB="0" distL="0" distR="0" wp14:anchorId="093C447A" wp14:editId="78CFDBDB">
            <wp:extent cx="5731510" cy="2265680"/>
            <wp:effectExtent l="0" t="0" r="2540" b="1270"/>
            <wp:docPr id="135872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4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01" w:rsidRPr="00521601">
        <w:br/>
        <w:t xml:space="preserve">12) CPU </w:t>
      </w:r>
      <w:proofErr w:type="spellStart"/>
      <w:r w:rsidR="00521601" w:rsidRPr="00521601">
        <w:t>utilizationis</w:t>
      </w:r>
      <w:proofErr w:type="spellEnd"/>
      <w:r w:rsidR="00521601" w:rsidRPr="00521601">
        <w:t xml:space="preserve"> more than 70% then it should </w:t>
      </w:r>
      <w:proofErr w:type="spellStart"/>
      <w:r w:rsidR="00521601" w:rsidRPr="00521601">
        <w:t>triggere</w:t>
      </w:r>
      <w:proofErr w:type="spellEnd"/>
      <w:r w:rsidR="00521601" w:rsidRPr="00521601">
        <w:t xml:space="preserve"> Autoscaling and launch new instance</w:t>
      </w:r>
    </w:p>
    <w:p w14:paraId="1E352C77" w14:textId="28CFCBA8" w:rsidR="001E741F" w:rsidRDefault="001E741F" w:rsidP="003953AC">
      <w:pPr>
        <w:pStyle w:val="ListParagraph"/>
      </w:pPr>
      <w:r w:rsidRPr="001E741F">
        <w:drawing>
          <wp:inline distT="0" distB="0" distL="0" distR="0" wp14:anchorId="06A99EC5" wp14:editId="75E18493">
            <wp:extent cx="5731510" cy="2130425"/>
            <wp:effectExtent l="0" t="0" r="2540" b="3175"/>
            <wp:docPr id="165076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4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41F">
        <w:rPr>
          <w:noProof/>
        </w:rPr>
        <w:t xml:space="preserve"> </w:t>
      </w:r>
      <w:r w:rsidRPr="001E741F">
        <w:rPr>
          <w:noProof/>
        </w:rPr>
        <w:drawing>
          <wp:inline distT="0" distB="0" distL="0" distR="0" wp14:anchorId="1F4E09A6" wp14:editId="0FD4D796">
            <wp:extent cx="5731510" cy="661670"/>
            <wp:effectExtent l="0" t="0" r="2540" b="5080"/>
            <wp:docPr id="39624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7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41F">
        <w:rPr>
          <w:noProof/>
        </w:rPr>
        <w:t xml:space="preserve"> </w:t>
      </w:r>
    </w:p>
    <w:sectPr w:rsidR="001E7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753BEA"/>
    <w:multiLevelType w:val="hybridMultilevel"/>
    <w:tmpl w:val="F52E74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5770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28"/>
    <w:rsid w:val="000F0373"/>
    <w:rsid w:val="000F5C3A"/>
    <w:rsid w:val="00173A72"/>
    <w:rsid w:val="001E741F"/>
    <w:rsid w:val="002B6328"/>
    <w:rsid w:val="002C5A27"/>
    <w:rsid w:val="00303460"/>
    <w:rsid w:val="003953AC"/>
    <w:rsid w:val="00421814"/>
    <w:rsid w:val="0045440F"/>
    <w:rsid w:val="004D6A9B"/>
    <w:rsid w:val="00521601"/>
    <w:rsid w:val="00724164"/>
    <w:rsid w:val="00782C44"/>
    <w:rsid w:val="009F644A"/>
    <w:rsid w:val="00C42CE4"/>
    <w:rsid w:val="00D10825"/>
    <w:rsid w:val="00EB52D4"/>
    <w:rsid w:val="00F8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9BE1"/>
  <w15:chartTrackingRefBased/>
  <w15:docId w15:val="{EAC047BF-DC7F-4D81-98AE-B84E0837A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6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3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3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63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3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3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3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32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3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3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3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6</cp:revision>
  <dcterms:created xsi:type="dcterms:W3CDTF">2025-06-25T12:54:00Z</dcterms:created>
  <dcterms:modified xsi:type="dcterms:W3CDTF">2025-06-26T12:07:00Z</dcterms:modified>
</cp:coreProperties>
</file>