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CB7ED" w14:textId="0139D4BD" w:rsidR="00884BFE" w:rsidRDefault="0040582D" w:rsidP="00DC02ED">
      <w:pPr>
        <w:pStyle w:val="ListParagraph"/>
        <w:numPr>
          <w:ilvl w:val="0"/>
          <w:numId w:val="1"/>
        </w:numPr>
      </w:pPr>
      <w:r w:rsidRPr="0040582D">
        <w:t xml:space="preserve">Setup </w:t>
      </w:r>
      <w:proofErr w:type="spellStart"/>
      <w:r w:rsidRPr="0040582D">
        <w:t>Minikube</w:t>
      </w:r>
      <w:proofErr w:type="spellEnd"/>
      <w:r w:rsidRPr="0040582D">
        <w:t xml:space="preserve"> in your local machine.</w:t>
      </w:r>
    </w:p>
    <w:p w14:paraId="5625BFBF" w14:textId="011460EF" w:rsidR="00DC02ED" w:rsidRDefault="00DC02ED" w:rsidP="00DC02ED">
      <w:pPr>
        <w:pStyle w:val="ListParagraph"/>
      </w:pPr>
      <w:r w:rsidRPr="00DC02ED">
        <w:rPr>
          <w:noProof/>
        </w:rPr>
        <w:drawing>
          <wp:inline distT="0" distB="0" distL="0" distR="0" wp14:anchorId="05D77071" wp14:editId="3AD8D164">
            <wp:extent cx="5731510" cy="3030855"/>
            <wp:effectExtent l="0" t="0" r="2540" b="0"/>
            <wp:docPr id="146956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66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80F2" w14:textId="1D407BDD" w:rsidR="00884BFE" w:rsidRDefault="0040582D" w:rsidP="00DC02ED">
      <w:pPr>
        <w:pStyle w:val="ListParagraph"/>
        <w:numPr>
          <w:ilvl w:val="0"/>
          <w:numId w:val="1"/>
        </w:numPr>
      </w:pPr>
      <w:r w:rsidRPr="0040582D">
        <w:t xml:space="preserve">Setup k8s master and two worker nodes on ubuntu. </w:t>
      </w:r>
    </w:p>
    <w:p w14:paraId="1FB27BB4" w14:textId="75023162" w:rsidR="00DC02ED" w:rsidRDefault="00091F2A" w:rsidP="00DC02ED">
      <w:pPr>
        <w:pStyle w:val="ListParagraph"/>
      </w:pPr>
      <w:r w:rsidRPr="00091F2A">
        <w:rPr>
          <w:noProof/>
        </w:rPr>
        <w:drawing>
          <wp:inline distT="0" distB="0" distL="0" distR="0" wp14:anchorId="43ED98C5" wp14:editId="650718D7">
            <wp:extent cx="5731510" cy="1352550"/>
            <wp:effectExtent l="0" t="0" r="2540" b="0"/>
            <wp:docPr id="23247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76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CF3" w:rsidRPr="002D5CF3">
        <w:rPr>
          <w:noProof/>
        </w:rPr>
        <w:t xml:space="preserve"> </w:t>
      </w:r>
      <w:r w:rsidR="00BA24AD" w:rsidRPr="00BA24AD">
        <w:rPr>
          <w:noProof/>
        </w:rPr>
        <w:drawing>
          <wp:inline distT="0" distB="0" distL="0" distR="0" wp14:anchorId="77D9B9E5" wp14:editId="0E0DB942">
            <wp:extent cx="5731510" cy="2994660"/>
            <wp:effectExtent l="0" t="0" r="2540" b="0"/>
            <wp:docPr id="147654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40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311" w:rsidRPr="001B7311">
        <w:rPr>
          <w:noProof/>
        </w:rPr>
        <w:t xml:space="preserve"> </w:t>
      </w:r>
      <w:r w:rsidR="001B7311" w:rsidRPr="001B7311">
        <w:rPr>
          <w:noProof/>
        </w:rPr>
        <w:lastRenderedPageBreak/>
        <w:drawing>
          <wp:inline distT="0" distB="0" distL="0" distR="0" wp14:anchorId="5EC27EC5" wp14:editId="4D60090F">
            <wp:extent cx="5731510" cy="1653540"/>
            <wp:effectExtent l="0" t="0" r="2540" b="3810"/>
            <wp:docPr id="33804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48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5D9" w:rsidRPr="007365D9">
        <w:rPr>
          <w:noProof/>
        </w:rPr>
        <w:t xml:space="preserve"> </w:t>
      </w:r>
      <w:r w:rsidR="007365D9" w:rsidRPr="007365D9">
        <w:rPr>
          <w:noProof/>
        </w:rPr>
        <w:drawing>
          <wp:inline distT="0" distB="0" distL="0" distR="0" wp14:anchorId="16ED4A21" wp14:editId="1B461790">
            <wp:extent cx="5731510" cy="2524760"/>
            <wp:effectExtent l="0" t="0" r="2540" b="8890"/>
            <wp:docPr id="160486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60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FFDC" w14:textId="36772050" w:rsidR="00884BFE" w:rsidRDefault="0040582D" w:rsidP="00946EAF">
      <w:pPr>
        <w:pStyle w:val="ListParagraph"/>
        <w:numPr>
          <w:ilvl w:val="0"/>
          <w:numId w:val="1"/>
        </w:numPr>
      </w:pPr>
      <w:r w:rsidRPr="0040582D">
        <w:t xml:space="preserve">Run one nginx pod. </w:t>
      </w:r>
    </w:p>
    <w:p w14:paraId="78791866" w14:textId="1A783778" w:rsidR="00FE57A0" w:rsidRDefault="00FE57A0" w:rsidP="00FE57A0">
      <w:r w:rsidRPr="00FE57A0">
        <w:drawing>
          <wp:inline distT="0" distB="0" distL="0" distR="0" wp14:anchorId="67122C55" wp14:editId="3F3B96FE">
            <wp:extent cx="5448772" cy="1158340"/>
            <wp:effectExtent l="0" t="0" r="0" b="3810"/>
            <wp:docPr id="152945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52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171" w:rsidRPr="00C47171">
        <w:rPr>
          <w:noProof/>
        </w:rPr>
        <w:t xml:space="preserve"> </w:t>
      </w:r>
      <w:r w:rsidR="00C47171" w:rsidRPr="00C47171">
        <w:drawing>
          <wp:inline distT="0" distB="0" distL="0" distR="0" wp14:anchorId="485A567A" wp14:editId="3291AB04">
            <wp:extent cx="5731510" cy="712470"/>
            <wp:effectExtent l="0" t="0" r="2540" b="0"/>
            <wp:docPr id="102904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0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DD8" w:rsidRPr="00926DD8">
        <w:rPr>
          <w:noProof/>
        </w:rPr>
        <w:t xml:space="preserve"> </w:t>
      </w:r>
      <w:r w:rsidR="00926DD8" w:rsidRPr="00926DD8">
        <w:rPr>
          <w:noProof/>
        </w:rPr>
        <w:lastRenderedPageBreak/>
        <w:drawing>
          <wp:inline distT="0" distB="0" distL="0" distR="0" wp14:anchorId="3DBDE6A3" wp14:editId="10BD0A42">
            <wp:extent cx="5731510" cy="3216275"/>
            <wp:effectExtent l="0" t="0" r="2540" b="3175"/>
            <wp:docPr id="179977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72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CB5" w:rsidRPr="00B16CB5">
        <w:rPr>
          <w:noProof/>
        </w:rPr>
        <w:t xml:space="preserve"> </w:t>
      </w:r>
      <w:r w:rsidR="00B16CB5" w:rsidRPr="00B16CB5">
        <w:rPr>
          <w:noProof/>
        </w:rPr>
        <w:drawing>
          <wp:inline distT="0" distB="0" distL="0" distR="0" wp14:anchorId="0AF35627" wp14:editId="53B1F4B7">
            <wp:extent cx="5731510" cy="727075"/>
            <wp:effectExtent l="0" t="0" r="2540" b="0"/>
            <wp:docPr id="79552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21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D4AC" w14:textId="56F51C8A" w:rsidR="00724164" w:rsidRDefault="0040582D" w:rsidP="0046729E">
      <w:pPr>
        <w:pStyle w:val="ListParagraph"/>
        <w:numPr>
          <w:ilvl w:val="0"/>
          <w:numId w:val="1"/>
        </w:numPr>
      </w:pPr>
      <w:proofErr w:type="spellStart"/>
      <w:r w:rsidRPr="0040582D">
        <w:t>Mugup</w:t>
      </w:r>
      <w:proofErr w:type="spellEnd"/>
      <w:r w:rsidRPr="0040582D">
        <w:t xml:space="preserve"> Master and slave components on k8s.</w:t>
      </w:r>
    </w:p>
    <w:p w14:paraId="41555080" w14:textId="77777777" w:rsidR="00455685" w:rsidRPr="00455685" w:rsidRDefault="00455685" w:rsidP="00455685">
      <w:r w:rsidRPr="00455685">
        <w:t>Kubernetes is built on a master-worker (formerly master-slave) architecture where the Control Plane (master components) manages the cluster and makes decisions, while the worker nodes (slave components) execute the workloads.</w:t>
      </w:r>
      <w:r w:rsidRPr="00455685">
        <w:br/>
        <w:t> </w:t>
      </w:r>
    </w:p>
    <w:p w14:paraId="00FE27EE" w14:textId="77777777" w:rsidR="00455685" w:rsidRPr="00455685" w:rsidRDefault="00455685" w:rsidP="00455685">
      <w:r w:rsidRPr="00455685">
        <w:t>Master Components (Control Plane):</w:t>
      </w:r>
    </w:p>
    <w:p w14:paraId="314E7861" w14:textId="77777777" w:rsidR="00455685" w:rsidRPr="00455685" w:rsidRDefault="00455685" w:rsidP="00455685">
      <w:pPr>
        <w:numPr>
          <w:ilvl w:val="0"/>
          <w:numId w:val="2"/>
        </w:numPr>
      </w:pPr>
      <w:r w:rsidRPr="00455685">
        <w:rPr>
          <w:b/>
          <w:bCs/>
        </w:rPr>
        <w:t>API Server:</w:t>
      </w:r>
    </w:p>
    <w:p w14:paraId="2A6CED71" w14:textId="77777777" w:rsidR="00455685" w:rsidRPr="00455685" w:rsidRDefault="00455685" w:rsidP="00455685">
      <w:r w:rsidRPr="00455685">
        <w:t>The primary communication interface for the cluster, handling requests from users, management devices, and command-line tools like </w:t>
      </w:r>
      <w:proofErr w:type="spellStart"/>
      <w:r w:rsidRPr="00455685">
        <w:t>kubectl</w:t>
      </w:r>
      <w:proofErr w:type="spellEnd"/>
      <w:r w:rsidRPr="00455685">
        <w:t>. </w:t>
      </w:r>
    </w:p>
    <w:p w14:paraId="2FDDE2FA" w14:textId="77777777" w:rsidR="00455685" w:rsidRPr="00455685" w:rsidRDefault="00455685" w:rsidP="00455685">
      <w:pPr>
        <w:numPr>
          <w:ilvl w:val="0"/>
          <w:numId w:val="2"/>
        </w:numPr>
      </w:pPr>
      <w:r w:rsidRPr="00455685">
        <w:rPr>
          <w:b/>
          <w:bCs/>
        </w:rPr>
        <w:t>Scheduler:</w:t>
      </w:r>
    </w:p>
    <w:p w14:paraId="6E59679F" w14:textId="77777777" w:rsidR="00455685" w:rsidRPr="00455685" w:rsidRDefault="00455685" w:rsidP="00455685">
      <w:r w:rsidRPr="00455685">
        <w:t>Responsible for assigning Pods to worker nodes based on resource availability and other constraints. </w:t>
      </w:r>
    </w:p>
    <w:p w14:paraId="76E93C4D" w14:textId="77777777" w:rsidR="00455685" w:rsidRPr="00455685" w:rsidRDefault="00455685" w:rsidP="00455685">
      <w:pPr>
        <w:numPr>
          <w:ilvl w:val="0"/>
          <w:numId w:val="2"/>
        </w:numPr>
      </w:pPr>
      <w:r w:rsidRPr="00455685">
        <w:rPr>
          <w:b/>
          <w:bCs/>
        </w:rPr>
        <w:t>Controller Manager:</w:t>
      </w:r>
    </w:p>
    <w:p w14:paraId="6CBB5007" w14:textId="77777777" w:rsidR="00455685" w:rsidRPr="00455685" w:rsidRDefault="00455685" w:rsidP="00455685">
      <w:r w:rsidRPr="00455685">
        <w:t>Contains various controllers that manage the desired state of the cluster, such as ensuring the correct number of replicas for a deployment. </w:t>
      </w:r>
    </w:p>
    <w:p w14:paraId="68FA18B2" w14:textId="77777777" w:rsidR="00455685" w:rsidRPr="00455685" w:rsidRDefault="00455685" w:rsidP="00455685">
      <w:pPr>
        <w:numPr>
          <w:ilvl w:val="0"/>
          <w:numId w:val="2"/>
        </w:numPr>
      </w:pPr>
      <w:proofErr w:type="spellStart"/>
      <w:r w:rsidRPr="00455685">
        <w:rPr>
          <w:b/>
          <w:bCs/>
        </w:rPr>
        <w:t>etcd</w:t>
      </w:r>
      <w:proofErr w:type="spellEnd"/>
      <w:r w:rsidRPr="00455685">
        <w:rPr>
          <w:b/>
          <w:bCs/>
        </w:rPr>
        <w:t>:</w:t>
      </w:r>
    </w:p>
    <w:p w14:paraId="5D92641E" w14:textId="77777777" w:rsidR="00455685" w:rsidRPr="00455685" w:rsidRDefault="00455685" w:rsidP="00455685">
      <w:r w:rsidRPr="00455685">
        <w:t>A distributed key-value store that serves as the cluster's primary data store, holding all configuration data, state, and metadata. </w:t>
      </w:r>
    </w:p>
    <w:p w14:paraId="5417AB9D" w14:textId="77777777" w:rsidR="00455685" w:rsidRPr="00455685" w:rsidRDefault="00455685" w:rsidP="00455685">
      <w:r w:rsidRPr="00455685">
        <w:t>Worker Components (Nodes):</w:t>
      </w:r>
    </w:p>
    <w:p w14:paraId="0402A337" w14:textId="77777777" w:rsidR="0094701E" w:rsidRPr="0094701E" w:rsidRDefault="0094701E" w:rsidP="0094701E">
      <w:pPr>
        <w:numPr>
          <w:ilvl w:val="0"/>
          <w:numId w:val="4"/>
        </w:numPr>
      </w:pPr>
      <w:proofErr w:type="spellStart"/>
      <w:r w:rsidRPr="0094701E">
        <w:rPr>
          <w:b/>
          <w:bCs/>
        </w:rPr>
        <w:t>Kubelet</w:t>
      </w:r>
      <w:proofErr w:type="spellEnd"/>
      <w:r w:rsidRPr="0094701E">
        <w:rPr>
          <w:b/>
          <w:bCs/>
        </w:rPr>
        <w:t>:</w:t>
      </w:r>
    </w:p>
    <w:p w14:paraId="743C20A9" w14:textId="77777777" w:rsidR="0094701E" w:rsidRPr="0094701E" w:rsidRDefault="0094701E" w:rsidP="0094701E">
      <w:pPr>
        <w:ind w:left="720"/>
      </w:pPr>
      <w:r w:rsidRPr="0094701E">
        <w:lastRenderedPageBreak/>
        <w:t>An agent that runs on each worker node, ensuring that containers described in Pod specifications are running and healthy. </w:t>
      </w:r>
    </w:p>
    <w:p w14:paraId="41BDEFA0" w14:textId="77777777" w:rsidR="0094701E" w:rsidRPr="0094701E" w:rsidRDefault="0094701E" w:rsidP="0094701E">
      <w:pPr>
        <w:numPr>
          <w:ilvl w:val="0"/>
          <w:numId w:val="4"/>
        </w:numPr>
      </w:pPr>
      <w:r w:rsidRPr="0094701E">
        <w:rPr>
          <w:b/>
          <w:bCs/>
        </w:rPr>
        <w:t>Container Runtime:</w:t>
      </w:r>
    </w:p>
    <w:p w14:paraId="2E9EAD42" w14:textId="77777777" w:rsidR="0094701E" w:rsidRPr="0094701E" w:rsidRDefault="0094701E" w:rsidP="0094701E">
      <w:pPr>
        <w:ind w:left="720"/>
      </w:pPr>
      <w:r w:rsidRPr="0094701E">
        <w:t xml:space="preserve">The software responsible for running containers (e.g., Docker, </w:t>
      </w:r>
      <w:proofErr w:type="spellStart"/>
      <w:r w:rsidRPr="0094701E">
        <w:t>containerd</w:t>
      </w:r>
      <w:proofErr w:type="spellEnd"/>
      <w:r w:rsidRPr="0094701E">
        <w:t>). </w:t>
      </w:r>
    </w:p>
    <w:p w14:paraId="1869988B" w14:textId="77777777" w:rsidR="0094701E" w:rsidRPr="0094701E" w:rsidRDefault="0094701E" w:rsidP="0094701E">
      <w:pPr>
        <w:numPr>
          <w:ilvl w:val="0"/>
          <w:numId w:val="4"/>
        </w:numPr>
      </w:pPr>
      <w:r w:rsidRPr="0094701E">
        <w:rPr>
          <w:b/>
          <w:bCs/>
        </w:rPr>
        <w:t>Kube-proxy:</w:t>
      </w:r>
    </w:p>
    <w:p w14:paraId="260DBEA0" w14:textId="77777777" w:rsidR="0094701E" w:rsidRPr="0094701E" w:rsidRDefault="0094701E" w:rsidP="0094701E">
      <w:pPr>
        <w:ind w:left="720"/>
      </w:pPr>
      <w:r w:rsidRPr="0094701E">
        <w:t>Maintains network rules on nodes and handles network communication for Pods. </w:t>
      </w:r>
    </w:p>
    <w:p w14:paraId="2B1F8246" w14:textId="078E808D" w:rsidR="00455685" w:rsidRPr="00455685" w:rsidRDefault="00455685" w:rsidP="0094701E">
      <w:pPr>
        <w:ind w:left="720"/>
      </w:pPr>
    </w:p>
    <w:p w14:paraId="008A5BEC" w14:textId="77777777" w:rsidR="0046729E" w:rsidRDefault="0046729E" w:rsidP="0046729E"/>
    <w:sectPr w:rsidR="0046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024E"/>
    <w:multiLevelType w:val="multilevel"/>
    <w:tmpl w:val="27C0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94EFA"/>
    <w:multiLevelType w:val="multilevel"/>
    <w:tmpl w:val="375C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75E8D"/>
    <w:multiLevelType w:val="hybridMultilevel"/>
    <w:tmpl w:val="B20266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5377C"/>
    <w:multiLevelType w:val="multilevel"/>
    <w:tmpl w:val="9E4C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463560">
    <w:abstractNumId w:val="2"/>
  </w:num>
  <w:num w:numId="2" w16cid:durableId="456919340">
    <w:abstractNumId w:val="1"/>
  </w:num>
  <w:num w:numId="3" w16cid:durableId="981347005">
    <w:abstractNumId w:val="0"/>
  </w:num>
  <w:num w:numId="4" w16cid:durableId="824006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04"/>
    <w:rsid w:val="00091F2A"/>
    <w:rsid w:val="00173A72"/>
    <w:rsid w:val="001B7311"/>
    <w:rsid w:val="002D5CF3"/>
    <w:rsid w:val="0040582D"/>
    <w:rsid w:val="00421814"/>
    <w:rsid w:val="00455685"/>
    <w:rsid w:val="0046729E"/>
    <w:rsid w:val="005C2D02"/>
    <w:rsid w:val="006837EF"/>
    <w:rsid w:val="00724164"/>
    <w:rsid w:val="007365D9"/>
    <w:rsid w:val="00884BFE"/>
    <w:rsid w:val="00885D04"/>
    <w:rsid w:val="00926DD8"/>
    <w:rsid w:val="00946EAF"/>
    <w:rsid w:val="0094701E"/>
    <w:rsid w:val="00B16CB5"/>
    <w:rsid w:val="00BA24AD"/>
    <w:rsid w:val="00C47171"/>
    <w:rsid w:val="00DC02ED"/>
    <w:rsid w:val="00F34F49"/>
    <w:rsid w:val="00F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8C72"/>
  <w15:chartTrackingRefBased/>
  <w15:docId w15:val="{DEE5A9D6-717A-442C-821C-90C9BDEF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D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Ravirala</dc:creator>
  <cp:keywords/>
  <dc:description/>
  <cp:lastModifiedBy>Ravi Teja Ravirala</cp:lastModifiedBy>
  <cp:revision>16</cp:revision>
  <dcterms:created xsi:type="dcterms:W3CDTF">2025-07-25T09:59:00Z</dcterms:created>
  <dcterms:modified xsi:type="dcterms:W3CDTF">2025-07-28T09:17:00Z</dcterms:modified>
</cp:coreProperties>
</file>