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07" w:type="dxa"/>
        <w:jc w:val="start"/>
        <w:tblInd w:w="108" w:type="dxa"/>
        <w:tblLayout w:type="fixed"/>
        <w:tblCellMar>
          <w:top w:w="0" w:type="dxa"/>
          <w:start w:w="108" w:type="dxa"/>
          <w:bottom w:w="0" w:type="dxa"/>
          <w:end w:w="108" w:type="dxa"/>
        </w:tblCellMar>
        <w:tblLook w:firstRow="0" w:noVBand="0" w:lastRow="0" w:firstColumn="0" w:lastColumn="0" w:noHBand="0" w:val="0000"/>
      </w:tblPr>
      <w:tblGrid>
        <w:gridCol w:w="2410"/>
        <w:gridCol w:w="3946"/>
        <w:gridCol w:w="4051"/>
      </w:tblGrid>
      <w:tr>
        <w:trPr/>
        <w:tc>
          <w:tcPr>
            <w:tcW w:w="2410" w:type="dxa"/>
            <w:tcBorders/>
          </w:tcPr>
          <w:p>
            <w:pPr>
              <w:pStyle w:val="Normal"/>
              <w:widowControl w:val="false"/>
              <w:jc w:val="start"/>
              <w:rPr>
                <w:rFonts w:ascii="Times New Roman" w:hAnsi="Times New Roman" w:eastAsia="Times New Roman"/>
                <w:bCs/>
                <w:color w:themeColor="text1" w:val="000000"/>
                <w:sz w:val="28"/>
                <w:szCs w:val="28"/>
                <w:lang w:eastAsia="ru-RU"/>
              </w:rPr>
            </w:pPr>
            <w:r>
              <w:rPr/>
              <w:drawing>
                <wp:inline distT="0" distB="0" distL="0" distR="0">
                  <wp:extent cx="1200785" cy="1169035"/>
                  <wp:effectExtent l="0" t="0" r="0" b="0"/>
                  <wp:docPr id="1" name="Рисунок 24" descr="лого для документов 202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title=""/>
                          <pic:cNvPicPr>
                            <a:picLocks noChangeAspect="1" noChangeArrowheads="1"/>
                          </pic:cNvPicPr>
                        </pic:nvPicPr>
                        <pic:blipFill>
                          <a:blip r:embed="rId2"/>
                          <a:stretch>
                            <a:fillRect/>
                          </a:stretch>
                        </pic:blipFill>
                        <pic:spPr bwMode="auto">
                          <a:xfrm>
                            <a:off x="0" y="0"/>
                            <a:ext cx="1200785" cy="1169035"/>
                          </a:xfrm>
                          <a:prstGeom prst="rect">
                            <a:avLst/>
                          </a:prstGeom>
                        </pic:spPr>
                      </pic:pic>
                    </a:graphicData>
                  </a:graphic>
                </wp:inline>
              </w:drawing>
            </w:r>
          </w:p>
        </w:tc>
        <w:tc>
          <w:tcPr>
            <w:tcW w:w="7997" w:type="dxa"/>
            <w:gridSpan w:val="2"/>
            <w:tcBorders/>
          </w:tcPr>
          <w:p>
            <w:pPr>
              <w:pStyle w:val="Normal"/>
              <w:ind w:start="-1242"/>
              <w:jc w:val="center"/>
              <w:rPr>
                <w:rFonts w:ascii="Times New Roman" w:hAnsi="Times New Roman" w:eastAsia="Times New Roman"/>
                <w:b/>
                <w:bCs/>
                <w:i/>
                <w:i/>
                <w:iCs/>
                <w:color w:themeColor="text1" w:val="000000"/>
                <w:sz w:val="24"/>
                <w:lang w:eastAsia="ru-RU"/>
              </w:rPr>
            </w:pPr>
            <w:r>
              <w:rPr>
                <w:rFonts w:eastAsia="Times New Roman" w:ascii="Times New Roman" w:hAnsi="Times New Roman"/>
                <w:b/>
                <w:bCs/>
                <w:i/>
                <w:iCs/>
                <w:color w:themeColor="text1" w:val="000000"/>
                <w:sz w:val="24"/>
                <w:lang w:eastAsia="ru-RU"/>
              </w:rPr>
              <w:t>Федеральное агентство по рыболовству</w:t>
            </w:r>
          </w:p>
          <w:p>
            <w:pPr>
              <w:pStyle w:val="Normal"/>
              <w:ind w:start="-1242"/>
              <w:jc w:val="center"/>
              <w:rPr>
                <w:rFonts w:ascii="Times New Roman" w:hAnsi="Times New Roman" w:eastAsia="Times New Roman"/>
                <w:b/>
                <w:bCs/>
                <w:i/>
                <w:i/>
                <w:iCs/>
                <w:color w:themeColor="text1" w:val="000000"/>
                <w:sz w:val="24"/>
                <w:lang w:eastAsia="ru-RU"/>
              </w:rPr>
            </w:pPr>
            <w:r>
              <w:rPr>
                <w:rFonts w:eastAsia="Times New Roman" w:ascii="Times New Roman" w:hAnsi="Times New Roman"/>
                <w:b/>
                <w:bCs/>
                <w:i/>
                <w:iCs/>
                <w:color w:themeColor="text1" w:val="000000"/>
                <w:sz w:val="24"/>
                <w:lang w:eastAsia="ru-RU"/>
              </w:rPr>
              <w:t>Федеральное государственное бюджетное образовательное</w:t>
            </w:r>
          </w:p>
          <w:p>
            <w:pPr>
              <w:pStyle w:val="Normal"/>
              <w:ind w:start="-1242"/>
              <w:jc w:val="center"/>
              <w:rPr>
                <w:rFonts w:ascii="Times New Roman" w:hAnsi="Times New Roman" w:eastAsia="Times New Roman"/>
                <w:b/>
                <w:bCs/>
                <w:i/>
                <w:i/>
                <w:iCs/>
                <w:color w:themeColor="text1" w:val="000000"/>
                <w:sz w:val="24"/>
                <w:lang w:eastAsia="ru-RU"/>
              </w:rPr>
            </w:pPr>
            <w:r>
              <w:rPr>
                <w:rFonts w:eastAsia="Times New Roman" w:ascii="Times New Roman" w:hAnsi="Times New Roman"/>
                <w:b/>
                <w:bCs/>
                <w:i/>
                <w:iCs/>
                <w:color w:themeColor="text1" w:val="000000"/>
                <w:sz w:val="24"/>
                <w:lang w:eastAsia="ru-RU"/>
              </w:rPr>
              <w:t>учреждение высшего образования</w:t>
            </w:r>
          </w:p>
          <w:p>
            <w:pPr>
              <w:pStyle w:val="Normal"/>
              <w:ind w:start="-1242"/>
              <w:jc w:val="center"/>
              <w:rPr>
                <w:rFonts w:ascii="Times New Roman" w:hAnsi="Times New Roman" w:eastAsia="Times New Roman"/>
                <w:b/>
                <w:bCs/>
                <w:i/>
                <w:i/>
                <w:iCs/>
                <w:color w:themeColor="text1" w:val="000000"/>
                <w:sz w:val="24"/>
                <w:lang w:eastAsia="ru-RU"/>
              </w:rPr>
            </w:pPr>
            <w:r>
              <w:rPr>
                <w:rFonts w:eastAsia="Times New Roman" w:ascii="Times New Roman" w:hAnsi="Times New Roman"/>
                <w:b/>
                <w:bCs/>
                <w:i/>
                <w:iCs/>
                <w:color w:themeColor="text1" w:val="000000"/>
                <w:sz w:val="24"/>
                <w:lang w:eastAsia="ru-RU"/>
              </w:rPr>
              <w:t>«Астраханский государственный технический университет»</w:t>
            </w:r>
          </w:p>
          <w:p>
            <w:pPr>
              <w:pStyle w:val="Normal"/>
              <w:shd w:val="clear" w:color="auto" w:fill="FFFFFF"/>
              <w:ind w:start="-1242"/>
              <w:jc w:val="center"/>
              <w:rPr>
                <w:rFonts w:ascii="Times New Roman" w:hAnsi="Times New Roman" w:eastAsia="Times New Roman"/>
                <w:b/>
                <w:color w:themeColor="text1" w:val="000000"/>
                <w:sz w:val="12"/>
                <w:szCs w:val="12"/>
                <w:lang w:eastAsia="ru-RU"/>
              </w:rPr>
            </w:pPr>
            <w:r>
              <w:rPr>
                <w:rFonts w:eastAsia="Times New Roman" w:ascii="Times New Roman" w:hAnsi="Times New Roman"/>
                <w:b/>
                <w:color w:themeColor="text1" w:val="000000"/>
                <w:sz w:val="12"/>
                <w:szCs w:val="12"/>
                <w:lang w:eastAsia="ru-RU"/>
              </w:rPr>
              <w:t xml:space="preserve">Система менеджмента качества в области образования, воспитания, науки и инноваций сертифицирована </w:t>
            </w:r>
          </w:p>
          <w:p>
            <w:pPr>
              <w:pStyle w:val="Normal"/>
              <w:shd w:val="clear" w:color="auto" w:fill="FFFFFF"/>
              <w:ind w:start="-1242"/>
              <w:jc w:val="center"/>
              <w:rPr>
                <w:rFonts w:ascii="Times New Roman" w:hAnsi="Times New Roman" w:eastAsia="Times New Roman"/>
                <w:b/>
                <w:color w:themeColor="text1" w:val="000000"/>
                <w:sz w:val="12"/>
                <w:szCs w:val="12"/>
                <w:lang w:eastAsia="ru-RU"/>
              </w:rPr>
            </w:pPr>
            <w:r>
              <w:rPr>
                <w:rFonts w:eastAsia="Times New Roman" w:ascii="Times New Roman" w:hAnsi="Times New Roman"/>
                <w:b/>
                <w:color w:themeColor="text1" w:val="000000"/>
                <w:sz w:val="12"/>
                <w:szCs w:val="12"/>
                <w:lang w:eastAsia="ru-RU"/>
              </w:rPr>
              <w:t>ООО «ДКС РУС» по международному стандарту ISO 9001:2015</w:t>
            </w:r>
          </w:p>
          <w:p>
            <w:pPr>
              <w:pStyle w:val="Normal"/>
              <w:widowControl w:val="false"/>
              <w:jc w:val="center"/>
              <w:rPr>
                <w:rFonts w:ascii="Times New Roman" w:hAnsi="Times New Roman" w:eastAsia="Times New Roman"/>
                <w:bCs/>
                <w:color w:themeColor="text1" w:val="000000"/>
                <w:sz w:val="28"/>
                <w:szCs w:val="28"/>
                <w:lang w:eastAsia="ru-RU"/>
              </w:rPr>
            </w:pPr>
            <w:r>
              <w:rPr>
                <w:rFonts w:eastAsia="Times New Roman" w:ascii="Times New Roman" w:hAnsi="Times New Roman"/>
                <w:bCs/>
                <w:color w:themeColor="text1" w:val="000000"/>
                <w:sz w:val="28"/>
                <w:szCs w:val="28"/>
                <w:lang w:eastAsia="ru-RU"/>
              </w:rPr>
            </w:r>
          </w:p>
        </w:tc>
      </w:tr>
      <w:tr>
        <w:trPr>
          <w:trHeight w:val="3455" w:hRule="exact"/>
        </w:trPr>
        <w:tc>
          <w:tcPr>
            <w:tcW w:w="10407" w:type="dxa"/>
            <w:gridSpan w:val="3"/>
            <w:tcBorders/>
          </w:tcPr>
          <w:p>
            <w:pPr>
              <w:pStyle w:val="Normal"/>
              <w:widowControl w:val="false"/>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r>
          </w:p>
          <w:p>
            <w:pPr>
              <w:pStyle w:val="Normal"/>
              <w:widowControl w:val="false"/>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Институт информационных технологий и коммуникаций</w:t>
            </w:r>
          </w:p>
          <w:p>
            <w:pPr>
              <w:pStyle w:val="Normal"/>
              <w:widowControl w:val="false"/>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Направление подготовки: 09.03.01 Информатика и вычислительная техника</w:t>
            </w:r>
          </w:p>
          <w:p>
            <w:pPr>
              <w:pStyle w:val="Normal"/>
              <w:widowControl w:val="false"/>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Профиль: Автоматизированные системы обработки информации и управления</w:t>
            </w:r>
          </w:p>
          <w:p>
            <w:pPr>
              <w:pStyle w:val="Normal"/>
              <w:widowControl w:val="false"/>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Кафедра «Автоматизированные системы обработки информации и управления»</w:t>
            </w:r>
          </w:p>
          <w:p>
            <w:pPr>
              <w:pStyle w:val="Normal"/>
              <w:widowControl w:val="false"/>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r>
          </w:p>
        </w:tc>
      </w:tr>
      <w:tr>
        <w:trPr>
          <w:trHeight w:val="1940" w:hRule="exact"/>
        </w:trPr>
        <w:tc>
          <w:tcPr>
            <w:tcW w:w="10407" w:type="dxa"/>
            <w:gridSpan w:val="3"/>
            <w:tcBorders/>
            <w:vAlign w:val="center"/>
          </w:tcPr>
          <w:p>
            <w:pPr>
              <w:pStyle w:val="Normal"/>
              <w:widowControl w:val="false"/>
              <w:jc w:val="center"/>
              <w:rPr>
                <w:rFonts w:ascii="Times New Roman" w:hAnsi="Times New Roman" w:eastAsia="Times New Roman"/>
                <w:b/>
                <w:color w:themeColor="text1" w:val="000000"/>
                <w:sz w:val="32"/>
                <w:szCs w:val="32"/>
                <w:lang w:eastAsia="ru-RU"/>
              </w:rPr>
            </w:pPr>
            <w:r>
              <w:rPr>
                <w:rFonts w:eastAsia="Times New Roman" w:ascii="Times New Roman" w:hAnsi="Times New Roman"/>
                <w:b/>
                <w:bCs/>
                <w:color w:themeColor="text1" w:val="000000"/>
                <w:sz w:val="40"/>
                <w:szCs w:val="40"/>
                <w:lang w:eastAsia="ru-RU"/>
              </w:rPr>
              <w:t>КУРСОВОЙ ПРОЕКТ</w:t>
            </w:r>
            <w:r>
              <w:rPr>
                <w:rFonts w:eastAsia="Times New Roman" w:ascii="Times New Roman" w:hAnsi="Times New Roman"/>
                <w:b/>
                <w:color w:themeColor="text1" w:val="000000"/>
                <w:sz w:val="32"/>
                <w:szCs w:val="32"/>
                <w:lang w:eastAsia="ru-RU"/>
              </w:rPr>
              <w:t xml:space="preserve"> </w:t>
            </w:r>
          </w:p>
          <w:p>
            <w:pPr>
              <w:pStyle w:val="Normal"/>
              <w:widowControl w:val="false"/>
              <w:jc w:val="center"/>
              <w:rPr>
                <w:rFonts w:ascii="Times New Roman" w:hAnsi="Times New Roman" w:eastAsia="Times New Roman"/>
                <w:b/>
                <w:color w:themeColor="text1" w:val="000000"/>
                <w:sz w:val="32"/>
                <w:szCs w:val="32"/>
                <w:lang w:eastAsia="ru-RU"/>
              </w:rPr>
            </w:pPr>
            <w:r>
              <w:rPr>
                <w:rFonts w:eastAsia="Times New Roman" w:ascii="Times New Roman" w:hAnsi="Times New Roman"/>
                <w:b/>
                <w:color w:themeColor="text1" w:val="000000"/>
                <w:sz w:val="32"/>
                <w:szCs w:val="32"/>
                <w:lang w:val="ru-RU" w:eastAsia="ru-RU"/>
              </w:rPr>
              <w:t xml:space="preserve">Автоматизация </w:t>
            </w:r>
            <w:r>
              <w:rPr>
                <w:rFonts w:eastAsia="Times New Roman" w:ascii="Times New Roman" w:hAnsi="Times New Roman"/>
                <w:b/>
                <w:color w:themeColor="text1" w:val="000000"/>
                <w:sz w:val="32"/>
                <w:szCs w:val="32"/>
                <w:lang w:val="ru-RU" w:eastAsia="ru-RU"/>
              </w:rPr>
              <w:t xml:space="preserve">планирования образовательного процесса </w:t>
            </w:r>
            <w:r>
              <w:rPr>
                <w:rFonts w:eastAsia="Times New Roman" w:ascii="Times New Roman" w:hAnsi="Times New Roman"/>
                <w:b/>
                <w:color w:themeColor="text1" w:val="000000"/>
                <w:sz w:val="32"/>
                <w:szCs w:val="32"/>
                <w:lang w:val="ru-RU" w:eastAsia="ru-RU"/>
              </w:rPr>
              <w:t>в организации «Региональный школьный технопарк»</w:t>
            </w:r>
          </w:p>
          <w:p>
            <w:pPr>
              <w:pStyle w:val="Normal"/>
              <w:widowControl w:val="false"/>
              <w:jc w:val="center"/>
              <w:rPr>
                <w:rFonts w:ascii="Times New Roman" w:hAnsi="Times New Roman" w:eastAsia="Times New Roman"/>
                <w:bCs/>
                <w:color w:themeColor="text1" w:val="000000"/>
                <w:sz w:val="24"/>
                <w:lang w:val="en-US" w:eastAsia="ru-RU"/>
              </w:rPr>
            </w:pPr>
            <w:r>
              <w:rPr>
                <w:rFonts w:eastAsia="Times New Roman" w:ascii="Times New Roman" w:hAnsi="Times New Roman"/>
                <w:bCs/>
                <w:color w:themeColor="text1" w:val="000000"/>
                <w:sz w:val="24"/>
                <w:lang w:eastAsia="ru-RU"/>
              </w:rPr>
              <w:t>по дисциплине «</w:t>
            </w:r>
            <w:r>
              <w:rPr>
                <w:rFonts w:eastAsia="Times New Roman" w:ascii="Times New Roman" w:hAnsi="Times New Roman"/>
                <w:bCs/>
                <w:color w:themeColor="text1" w:val="000000"/>
                <w:sz w:val="24"/>
                <w:lang w:eastAsia="ru-RU"/>
              </w:rPr>
              <w:t>Сопровождение автоматизированных систем</w:t>
            </w:r>
            <w:r>
              <w:rPr>
                <w:rFonts w:eastAsia="Times New Roman" w:ascii="Times New Roman" w:hAnsi="Times New Roman"/>
                <w:bCs/>
                <w:color w:themeColor="text1" w:val="000000"/>
                <w:sz w:val="24"/>
                <w:lang w:eastAsia="ru-RU"/>
              </w:rPr>
              <w:t>»</w:t>
            </w:r>
          </w:p>
          <w:p>
            <w:pPr>
              <w:pStyle w:val="Normal"/>
              <w:widowControl w:val="false"/>
              <w:jc w:val="start"/>
              <w:rPr>
                <w:rFonts w:ascii="Times New Roman" w:hAnsi="Times New Roman" w:eastAsia="Times New Roman"/>
                <w:bCs/>
                <w:color w:themeColor="text1" w:val="000000"/>
                <w:sz w:val="28"/>
                <w:szCs w:val="28"/>
                <w:lang w:eastAsia="ru-RU"/>
              </w:rPr>
            </w:pPr>
            <w:r>
              <w:rPr>
                <w:rFonts w:eastAsia="Times New Roman" w:ascii="Times New Roman" w:hAnsi="Times New Roman"/>
                <w:bCs/>
                <w:color w:themeColor="text1" w:val="000000"/>
                <w:sz w:val="28"/>
                <w:szCs w:val="28"/>
                <w:lang w:eastAsia="ru-RU"/>
              </w:rPr>
            </w:r>
          </w:p>
        </w:tc>
      </w:tr>
      <w:tr>
        <w:trPr>
          <w:trHeight w:val="2531" w:hRule="exact"/>
        </w:trPr>
        <w:tc>
          <w:tcPr>
            <w:tcW w:w="6356" w:type="dxa"/>
            <w:gridSpan w:val="2"/>
            <w:tcBorders/>
          </w:tcPr>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 xml:space="preserve">Допущен к защите: </w:t>
              <w:br/>
              <w:t>«___» ________________2024г.</w:t>
            </w:r>
          </w:p>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 xml:space="preserve">Руководитель: </w:t>
              <w:br/>
              <w:t>__________________________</w:t>
              <w:br/>
            </w:r>
          </w:p>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Оценка, полученная на защите:</w:t>
              <w:br/>
              <w:t>«________________________»</w:t>
            </w:r>
          </w:p>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Дата защиты: _____________</w:t>
            </w:r>
          </w:p>
        </w:tc>
        <w:tc>
          <w:tcPr>
            <w:tcW w:w="4051" w:type="dxa"/>
            <w:tcBorders/>
          </w:tcPr>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 xml:space="preserve">Проект выполнен </w:t>
              <w:br/>
            </w:r>
            <w:r>
              <w:rPr>
                <w:rFonts w:eastAsia="Times New Roman" w:ascii="Times New Roman" w:hAnsi="Times New Roman"/>
                <w:color w:themeColor="text1" w:val="000000"/>
                <w:sz w:val="24"/>
                <w:lang w:eastAsia="ru-RU"/>
              </w:rPr>
              <w:t xml:space="preserve">обучающимся </w:t>
            </w:r>
            <w:r>
              <w:rPr>
                <w:rFonts w:eastAsia="Times New Roman" w:ascii="Times New Roman" w:hAnsi="Times New Roman"/>
                <w:bCs/>
                <w:color w:themeColor="text1" w:val="000000"/>
                <w:sz w:val="24"/>
                <w:lang w:eastAsia="ru-RU"/>
              </w:rPr>
              <w:t>группы ДИНРБ-</w:t>
            </w:r>
            <w:r>
              <w:rPr>
                <w:rFonts w:eastAsia="Times New Roman" w:ascii="Times New Roman" w:hAnsi="Times New Roman"/>
                <w:bCs/>
                <w:color w:themeColor="text1" w:val="000000"/>
                <w:sz w:val="24"/>
                <w:lang w:eastAsia="ru-RU"/>
              </w:rPr>
              <w:t>4</w:t>
            </w:r>
            <w:r>
              <w:rPr>
                <w:rFonts w:eastAsia="Times New Roman" w:ascii="Times New Roman" w:hAnsi="Times New Roman"/>
                <w:bCs/>
                <w:color w:themeColor="text1" w:val="000000"/>
                <w:sz w:val="24"/>
                <w:lang w:eastAsia="ru-RU"/>
              </w:rPr>
              <w:t>1</w:t>
              <w:br/>
              <w:t>Кузургалиевым Р.А. ___________________________</w:t>
            </w:r>
          </w:p>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r>
          </w:p>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 xml:space="preserve">Руководитель </w:t>
              <w:br/>
            </w:r>
            <w:r>
              <w:rPr>
                <w:rFonts w:eastAsia="Times New Roman" w:ascii="Times New Roman" w:hAnsi="Times New Roman"/>
                <w:bCs/>
                <w:color w:themeColor="text1" w:val="000000"/>
                <w:sz w:val="24"/>
                <w:lang w:eastAsia="ru-RU"/>
              </w:rPr>
              <w:t xml:space="preserve">к.т.н., доцент, </w:t>
            </w:r>
            <w:r>
              <w:rPr>
                <w:rFonts w:eastAsia="Times New Roman" w:ascii="Times New Roman" w:hAnsi="Times New Roman"/>
                <w:bCs/>
                <w:color w:themeColor="text1" w:val="000000"/>
                <w:sz w:val="24"/>
                <w:lang w:eastAsia="ru-RU"/>
              </w:rPr>
              <w:t xml:space="preserve"> </w:t>
            </w:r>
            <w:r>
              <w:rPr>
                <w:rFonts w:eastAsia="Times New Roman" w:ascii="Times New Roman" w:hAnsi="Times New Roman"/>
                <w:bCs/>
                <w:color w:themeColor="text1" w:val="000000"/>
                <w:sz w:val="24"/>
                <w:lang w:eastAsia="ru-RU"/>
              </w:rPr>
              <w:t>Морозов А.В</w:t>
            </w:r>
            <w:r>
              <w:rPr>
                <w:rFonts w:eastAsia="Times New Roman" w:ascii="Times New Roman" w:hAnsi="Times New Roman"/>
                <w:bCs/>
                <w:color w:themeColor="text1" w:val="000000"/>
                <w:sz w:val="24"/>
                <w:u w:val="single"/>
                <w:lang w:eastAsia="ru-RU"/>
              </w:rPr>
              <w:t>.</w:t>
            </w:r>
          </w:p>
        </w:tc>
      </w:tr>
      <w:tr>
        <w:trPr>
          <w:trHeight w:val="2142" w:hRule="exact"/>
        </w:trPr>
        <w:tc>
          <w:tcPr>
            <w:tcW w:w="6356" w:type="dxa"/>
            <w:gridSpan w:val="2"/>
            <w:tcBorders/>
            <w:vAlign w:val="bottom"/>
          </w:tcPr>
          <w:p>
            <w:pPr>
              <w:pStyle w:val="Normal"/>
              <w:widowControl w:val="false"/>
              <w:spacing w:lineRule="auto" w:line="360"/>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Члены комиссии:</w:t>
            </w:r>
          </w:p>
          <w:p>
            <w:pPr>
              <w:pStyle w:val="Normal"/>
              <w:widowControl w:val="false"/>
              <w:spacing w:lineRule="auto" w:line="360"/>
              <w:jc w:val="start"/>
              <w:rPr>
                <w:rFonts w:ascii="Times New Roman" w:hAnsi="Times New Roman" w:eastAsia="Times New Roman"/>
                <w:bCs/>
                <w:color w:themeColor="text1" w:val="000000"/>
                <w:sz w:val="24"/>
                <w:u w:val="single"/>
                <w:lang w:eastAsia="ru-RU"/>
              </w:rPr>
            </w:pPr>
            <w:r>
              <w:rPr>
                <w:rFonts w:eastAsia="Times New Roman" w:ascii="Times New Roman" w:hAnsi="Times New Roman"/>
                <w:bCs/>
                <w:color w:themeColor="text1" w:val="000000"/>
                <w:sz w:val="24"/>
                <w:lang w:eastAsia="ru-RU"/>
              </w:rPr>
              <w:t>___________________</w:t>
            </w:r>
            <w:r>
              <w:rPr>
                <w:rFonts w:eastAsia="Times New Roman" w:ascii="Times New Roman" w:hAnsi="Times New Roman"/>
                <w:bCs/>
                <w:color w:themeColor="text1" w:val="000000"/>
                <w:sz w:val="24"/>
                <w:lang w:eastAsia="ru-RU"/>
              </w:rPr>
              <w:t>Морозов А.В</w:t>
            </w:r>
            <w:r>
              <w:rPr>
                <w:rFonts w:eastAsia="Times New Roman" w:ascii="Times New Roman" w:hAnsi="Times New Roman"/>
                <w:bCs/>
                <w:color w:themeColor="text1" w:val="000000"/>
                <w:sz w:val="24"/>
                <w:u w:val="single"/>
                <w:lang w:eastAsia="ru-RU"/>
              </w:rPr>
              <w:t>.</w:t>
            </w:r>
            <w:r>
              <w:rPr>
                <w:rFonts w:eastAsia="Times New Roman" w:ascii="Times New Roman" w:hAnsi="Times New Roman"/>
                <w:bCs/>
                <w:color w:themeColor="text1" w:val="000000"/>
                <w:sz w:val="24"/>
                <w:lang w:eastAsia="ru-RU"/>
              </w:rPr>
              <w:t>____</w:t>
            </w:r>
            <w:r>
              <w:rPr>
                <w:rFonts w:eastAsia="Times New Roman" w:ascii="Times New Roman" w:hAnsi="Times New Roman"/>
                <w:bCs/>
                <w:color w:themeColor="text1" w:val="000000"/>
                <w:sz w:val="24"/>
                <w:lang w:eastAsia="ru-RU"/>
              </w:rPr>
              <w:t>_</w:t>
            </w:r>
          </w:p>
          <w:p>
            <w:pPr>
              <w:pStyle w:val="Normal"/>
              <w:widowControl w:val="false"/>
              <w:spacing w:lineRule="auto" w:line="360"/>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___________________</w:t>
            </w:r>
            <w:r>
              <w:rPr>
                <w:rFonts w:eastAsia="Times New Roman" w:ascii="Times New Roman" w:hAnsi="Times New Roman"/>
                <w:bCs/>
                <w:color w:themeColor="text1" w:val="000000"/>
                <w:sz w:val="24"/>
                <w:lang w:eastAsia="ru-RU"/>
              </w:rPr>
              <w:t>Измайлов Н.Н.__</w:t>
            </w:r>
            <w:r>
              <w:rPr>
                <w:rFonts w:eastAsia="Times New Roman" w:ascii="Times New Roman" w:hAnsi="Times New Roman"/>
                <w:bCs/>
                <w:color w:themeColor="text1" w:val="000000"/>
                <w:sz w:val="24"/>
                <w:lang w:eastAsia="ru-RU"/>
              </w:rPr>
              <w:t>_</w:t>
            </w:r>
            <w:r>
              <w:rPr>
                <w:rFonts w:eastAsia="Times New Roman" w:ascii="Times New Roman" w:hAnsi="Times New Roman"/>
                <w:bCs/>
                <w:color w:themeColor="text1" w:val="000000"/>
                <w:sz w:val="24"/>
                <w:lang w:eastAsia="ru-RU"/>
              </w:rPr>
              <w:t>_</w:t>
            </w:r>
          </w:p>
          <w:p>
            <w:pPr>
              <w:pStyle w:val="Normal"/>
              <w:widowControl w:val="false"/>
              <w:spacing w:lineRule="auto" w:line="360"/>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r>
          </w:p>
        </w:tc>
        <w:tc>
          <w:tcPr>
            <w:tcW w:w="4051" w:type="dxa"/>
            <w:tcBorders/>
          </w:tcPr>
          <w:p>
            <w:pPr>
              <w:pStyle w:val="Normal"/>
              <w:widowControl w:val="false"/>
              <w:jc w:val="start"/>
              <w:rPr>
                <w:rFonts w:ascii="Times New Roman" w:hAnsi="Times New Roman" w:eastAsia="Times New Roman"/>
                <w:bCs/>
                <w:color w:themeColor="text1" w:val="000000"/>
                <w:sz w:val="24"/>
                <w:lang w:eastAsia="ru-RU"/>
              </w:rPr>
            </w:pPr>
            <w:r>
              <w:rPr>
                <w:rFonts w:eastAsia="Times New Roman" w:ascii="Times New Roman" w:hAnsi="Times New Roman"/>
                <w:bCs/>
                <w:color w:themeColor="text1" w:val="000000"/>
                <w:sz w:val="24"/>
                <w:lang w:eastAsia="ru-RU"/>
              </w:rPr>
              <w:t xml:space="preserve"> </w:t>
            </w:r>
          </w:p>
        </w:tc>
      </w:tr>
    </w:tbl>
    <w:p>
      <w:pPr>
        <w:sectPr>
          <w:footerReference w:type="even" r:id="rId3"/>
          <w:footerReference w:type="default" r:id="rId4"/>
          <w:footerReference w:type="first" r:id="rId5"/>
          <w:type w:val="nextPage"/>
          <w:pgSz w:w="11906" w:h="16838"/>
          <w:pgMar w:left="1134" w:right="1134" w:gutter="0" w:header="0" w:top="1134" w:footer="0" w:bottom="1134"/>
          <w:pgNumType w:fmt="decimal"/>
          <w:formProt w:val="false"/>
          <w:textDirection w:val="lrTb"/>
          <w:docGrid w:type="default" w:linePitch="100" w:charSpace="0"/>
        </w:sectPr>
        <w:pStyle w:val="Normal"/>
        <w:spacing w:lineRule="auto" w:line="360" w:before="2000" w:after="0"/>
        <w:jc w:val="center"/>
        <w:rPr>
          <w:rFonts w:ascii="Times New Roman" w:hAnsi="Times New Roman" w:eastAsia="Times New Roman"/>
          <w:b/>
          <w:bCs/>
          <w:caps/>
          <w:color w:themeColor="text1" w:val="000000"/>
          <w:sz w:val="18"/>
          <w:lang w:eastAsia="ru-RU"/>
        </w:rPr>
      </w:pPr>
      <w:r>
        <w:rPr>
          <w:rFonts w:eastAsia="Times New Roman" w:ascii="Times New Roman" w:hAnsi="Times New Roman"/>
          <w:b/>
          <w:bCs/>
          <w:caps/>
          <w:color w:themeColor="text1" w:val="000000"/>
          <w:sz w:val="28"/>
          <w:szCs w:val="28"/>
          <w:lang w:eastAsia="ru-RU"/>
        </w:rPr>
        <w:t>Астрахань – 2024</w:t>
      </w:r>
    </w:p>
    <w:p>
      <w:pPr>
        <w:pStyle w:val="Normal"/>
        <w:jc w:val="center"/>
        <w:rPr>
          <w:rFonts w:ascii="Times New Roman" w:hAnsi="Times New Roman" w:eastAsia="Times New Roman"/>
          <w:b/>
          <w:color w:themeColor="text1" w:val="000000"/>
          <w:sz w:val="24"/>
          <w:lang w:eastAsia="ru-RU"/>
        </w:rPr>
      </w:pPr>
      <w:r>
        <w:rPr>
          <w:rFonts w:eastAsia="Times New Roman" w:ascii="Times New Roman" w:hAnsi="Times New Roman"/>
          <w:b/>
          <w:color w:themeColor="text1" w:val="000000"/>
          <w:sz w:val="24"/>
          <w:lang w:eastAsia="ru-RU"/>
        </w:rPr>
        <w:t>ФЕДЕРАЛЬНОЕ АГЕНТСТВО РОССИЙСКОЙ ФЕДЕРАЦИИ ПО РЫБОЛОВСТВУ</w:t>
      </w:r>
    </w:p>
    <w:p>
      <w:pPr>
        <w:pStyle w:val="Normal"/>
        <w:jc w:val="center"/>
        <w:rPr>
          <w:rFonts w:ascii="Times New Roman" w:hAnsi="Times New Roman" w:eastAsia="Times New Roman"/>
          <w:b/>
          <w:color w:themeColor="text1" w:val="000000"/>
          <w:sz w:val="24"/>
          <w:lang w:eastAsia="ru-RU"/>
        </w:rPr>
      </w:pPr>
      <w:r>
        <w:rPr>
          <w:rFonts w:eastAsia="Times New Roman" w:ascii="Times New Roman" w:hAnsi="Times New Roman"/>
          <w:b/>
          <w:color w:themeColor="text1" w:val="000000"/>
          <w:sz w:val="24"/>
          <w:lang w:eastAsia="ru-RU"/>
        </w:rPr>
      </w:r>
    </w:p>
    <w:p>
      <w:pPr>
        <w:pStyle w:val="Normal"/>
        <w:jc w:val="center"/>
        <w:rPr>
          <w:rFonts w:ascii="Times New Roman" w:hAnsi="Times New Roman" w:eastAsia="Times New Roman"/>
          <w:b/>
          <w:color w:themeColor="text1" w:val="000000"/>
          <w:sz w:val="24"/>
          <w:lang w:val="en-US" w:eastAsia="ru-RU"/>
        </w:rPr>
      </w:pPr>
      <w:r>
        <w:rPr>
          <w:rFonts w:eastAsia="Times New Roman" w:ascii="Times New Roman" w:hAnsi="Times New Roman"/>
          <w:b/>
          <w:color w:themeColor="text1" w:val="000000"/>
          <w:sz w:val="24"/>
          <w:lang w:eastAsia="ru-RU"/>
        </w:rPr>
        <w:t>АСТРАХАНСКИЙ ГОСУДАРСТВЕННЫЙ ТЕХНИЧЕСКИЙ УНИВЕРСИТЕТ</w:t>
      </w:r>
    </w:p>
    <w:p>
      <w:pPr>
        <w:pStyle w:val="Normal"/>
        <w:jc w:val="center"/>
        <w:rPr>
          <w:rFonts w:ascii="Times New Roman" w:hAnsi="Times New Roman" w:eastAsia="Times New Roman"/>
          <w:b/>
          <w:color w:themeColor="text1" w:val="000000"/>
          <w:sz w:val="24"/>
          <w:lang w:val="en-US" w:eastAsia="ru-RU"/>
        </w:rPr>
      </w:pPr>
      <w:r>
        <w:rPr>
          <w:rFonts w:eastAsia="Times New Roman" w:ascii="Times New Roman" w:hAnsi="Times New Roman"/>
          <w:b/>
          <w:color w:themeColor="text1" w:val="000000"/>
          <w:sz w:val="24"/>
          <w:lang w:val="en-US" w:eastAsia="ru-RU"/>
        </w:rPr>
      </w:r>
    </w:p>
    <w:tbl>
      <w:tblPr>
        <w:tblW w:w="10137" w:type="dxa"/>
        <w:jc w:val="start"/>
        <w:tblInd w:w="0" w:type="dxa"/>
        <w:tblLayout w:type="fixed"/>
        <w:tblCellMar>
          <w:top w:w="0" w:type="dxa"/>
          <w:start w:w="108" w:type="dxa"/>
          <w:bottom w:w="0" w:type="dxa"/>
          <w:end w:w="108" w:type="dxa"/>
        </w:tblCellMar>
        <w:tblLook w:firstRow="0" w:noVBand="0" w:lastRow="0" w:firstColumn="0" w:lastColumn="0" w:noHBand="0" w:val="0000"/>
      </w:tblPr>
      <w:tblGrid>
        <w:gridCol w:w="5395"/>
        <w:gridCol w:w="4741"/>
      </w:tblGrid>
      <w:tr>
        <w:trPr/>
        <w:tc>
          <w:tcPr>
            <w:tcW w:w="5395" w:type="dxa"/>
            <w:tcBorders/>
          </w:tcPr>
          <w:p>
            <w:pPr>
              <w:pStyle w:val="Normal"/>
              <w:spacing w:lineRule="auto" w:line="360"/>
              <w:jc w:val="start"/>
              <w:rPr>
                <w:rFonts w:ascii="Times New Roman" w:hAnsi="Times New Roman" w:eastAsia="Times New Roman"/>
                <w:color w:themeColor="text1" w:val="000000"/>
                <w:sz w:val="24"/>
                <w:lang w:val="en-US" w:eastAsia="ru-RU"/>
              </w:rPr>
            </w:pPr>
            <w:r>
              <w:rPr>
                <w:rFonts w:eastAsia="Times New Roman" w:ascii="Times New Roman" w:hAnsi="Times New Roman"/>
                <w:b/>
                <w:color w:themeColor="text1" w:val="000000"/>
                <w:sz w:val="24"/>
                <w:lang w:eastAsia="ru-RU"/>
              </w:rPr>
              <w:t>УТВЕРЖДАЮ</w:t>
            </w:r>
          </w:p>
        </w:tc>
        <w:tc>
          <w:tcPr>
            <w:tcW w:w="4741" w:type="dxa"/>
            <w:vMerge w:val="restart"/>
            <w:tcBorders/>
          </w:tcPr>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Кафедра</w:t>
              <w:br/>
              <w:t xml:space="preserve">«Автоматизированные системы </w:t>
              <w:br/>
              <w:t>обработки информации и управления»</w:t>
            </w:r>
          </w:p>
        </w:tc>
      </w:tr>
      <w:tr>
        <w:trPr/>
        <w:tc>
          <w:tcPr>
            <w:tcW w:w="5395" w:type="dxa"/>
            <w:tcBorders/>
          </w:tcPr>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Заведующий кафедрой</w:t>
            </w:r>
          </w:p>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 xml:space="preserve">д.т.н., профессор </w:t>
            </w:r>
          </w:p>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Т.В.Хоменко_______________</w:t>
            </w:r>
          </w:p>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«____»__________________2024 г.</w:t>
            </w:r>
          </w:p>
        </w:tc>
        <w:tc>
          <w:tcPr>
            <w:tcW w:w="4741" w:type="dxa"/>
            <w:vMerge w:val="continue"/>
            <w:tcBorders/>
          </w:tcPr>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r>
          </w:p>
        </w:tc>
      </w:tr>
    </w:tbl>
    <w:p>
      <w:pPr>
        <w:pStyle w:val="Normal"/>
        <w:spacing w:before="600" w:after="0"/>
        <w:jc w:val="center"/>
        <w:rPr>
          <w:rFonts w:ascii="Times New Roman" w:hAnsi="Times New Roman" w:eastAsia="Times New Roman"/>
          <w:b/>
          <w:color w:themeColor="text1" w:val="000000"/>
          <w:sz w:val="24"/>
          <w:lang w:eastAsia="ru-RU"/>
        </w:rPr>
      </w:pPr>
      <w:r>
        <w:rPr>
          <w:rFonts w:eastAsia="Times New Roman" w:ascii="Times New Roman" w:hAnsi="Times New Roman"/>
          <w:b/>
          <w:color w:themeColor="text1" w:val="000000"/>
          <w:sz w:val="24"/>
          <w:lang w:eastAsia="ru-RU"/>
        </w:rPr>
        <w:t>ЗАДАНИЕ</w:t>
      </w:r>
    </w:p>
    <w:p>
      <w:pPr>
        <w:pStyle w:val="Normal"/>
        <w:spacing w:before="120" w:after="240"/>
        <w:jc w:val="center"/>
        <w:rPr>
          <w:rFonts w:ascii="Times New Roman" w:hAnsi="Times New Roman" w:eastAsia="Times New Roman"/>
          <w:b/>
          <w:color w:themeColor="text1" w:val="000000"/>
          <w:sz w:val="24"/>
          <w:lang w:eastAsia="ru-RU"/>
        </w:rPr>
      </w:pPr>
      <w:r>
        <w:rPr>
          <w:rFonts w:eastAsia="Times New Roman" w:ascii="Times New Roman" w:hAnsi="Times New Roman"/>
          <w:b/>
          <w:color w:themeColor="text1" w:val="000000"/>
          <w:sz w:val="24"/>
          <w:lang w:eastAsia="ru-RU"/>
        </w:rPr>
        <w:t>на выполнение курсового проекта</w:t>
      </w:r>
    </w:p>
    <w:p>
      <w:pPr>
        <w:pStyle w:val="Normal"/>
        <w:tabs>
          <w:tab w:val="clear" w:pos="709"/>
          <w:tab w:val="left" w:pos="1589" w:leader="none"/>
        </w:tabs>
        <w:spacing w:lineRule="auto" w:line="360"/>
        <w:jc w:val="start"/>
        <w:rPr>
          <w:rFonts w:ascii="Times New Roman" w:hAnsi="Times New Roman" w:eastAsia="Times New Roman"/>
          <w:b/>
          <w:i/>
          <w:i/>
          <w:color w:themeColor="text1" w:val="000000"/>
          <w:sz w:val="24"/>
          <w:lang w:eastAsia="ru-RU"/>
        </w:rPr>
      </w:pPr>
      <w:r>
        <w:rPr>
          <w:rFonts w:eastAsia="Times New Roman" w:ascii="Times New Roman" w:hAnsi="Times New Roman"/>
          <w:color w:themeColor="text1" w:val="000000"/>
          <w:sz w:val="24"/>
          <w:lang w:eastAsia="ru-RU"/>
        </w:rPr>
        <w:t>Обучающийся</w:t>
        <w:tab/>
      </w:r>
      <w:r>
        <w:rPr>
          <w:rFonts w:eastAsia="Times New Roman" w:ascii="Times New Roman" w:hAnsi="Times New Roman"/>
          <w:b/>
          <w:i/>
          <w:color w:themeColor="text1" w:val="000000"/>
          <w:sz w:val="24"/>
          <w:lang w:eastAsia="ru-RU"/>
        </w:rPr>
        <w:t xml:space="preserve">Кузургалиев Радмир Алексеевич </w:t>
      </w:r>
    </w:p>
    <w:p>
      <w:pPr>
        <w:pStyle w:val="Normal"/>
        <w:tabs>
          <w:tab w:val="clear" w:pos="709"/>
          <w:tab w:val="left" w:pos="1589" w:leader="none"/>
        </w:tabs>
        <w:spacing w:lineRule="auto" w:line="360"/>
        <w:jc w:val="start"/>
        <w:rPr>
          <w:rFonts w:ascii="Times New Roman" w:hAnsi="Times New Roman" w:eastAsia="Times New Roman"/>
          <w:b/>
          <w:i/>
          <w:i/>
          <w:color w:themeColor="text1" w:val="000000"/>
          <w:sz w:val="24"/>
          <w:lang w:eastAsia="ru-RU"/>
        </w:rPr>
      </w:pPr>
      <w:r>
        <w:rPr>
          <w:rFonts w:eastAsia="Times New Roman" w:ascii="Times New Roman" w:hAnsi="Times New Roman"/>
          <w:color w:themeColor="text1" w:val="000000"/>
          <w:sz w:val="24"/>
          <w:lang w:eastAsia="ru-RU"/>
        </w:rPr>
        <w:t>Группа</w:t>
        <w:tab/>
      </w:r>
      <w:r>
        <w:rPr>
          <w:rFonts w:eastAsia="Times New Roman" w:ascii="Times New Roman" w:hAnsi="Times New Roman"/>
          <w:b/>
          <w:i/>
          <w:color w:themeColor="text1" w:val="000000"/>
          <w:sz w:val="24"/>
          <w:lang w:eastAsia="ru-RU"/>
        </w:rPr>
        <w:t>ДИНРБ-</w:t>
      </w:r>
      <w:r>
        <w:rPr>
          <w:rFonts w:eastAsia="Times New Roman" w:ascii="Times New Roman" w:hAnsi="Times New Roman"/>
          <w:b/>
          <w:i/>
          <w:color w:themeColor="text1" w:val="000000"/>
          <w:sz w:val="24"/>
          <w:lang w:eastAsia="ru-RU"/>
        </w:rPr>
        <w:t>4</w:t>
      </w:r>
      <w:r>
        <w:rPr>
          <w:rFonts w:eastAsia="Times New Roman" w:ascii="Times New Roman" w:hAnsi="Times New Roman"/>
          <w:b/>
          <w:i/>
          <w:color w:themeColor="text1" w:val="000000"/>
          <w:sz w:val="24"/>
          <w:lang w:eastAsia="ru-RU"/>
        </w:rPr>
        <w:t>1</w:t>
      </w:r>
    </w:p>
    <w:p>
      <w:pPr>
        <w:pStyle w:val="Normal"/>
        <w:tabs>
          <w:tab w:val="clear" w:pos="709"/>
          <w:tab w:val="left" w:pos="1589" w:leader="none"/>
        </w:tabs>
        <w:spacing w:lineRule="auto" w:line="360"/>
        <w:jc w:val="start"/>
        <w:rPr>
          <w:rFonts w:ascii="Times New Roman" w:hAnsi="Times New Roman" w:eastAsia="Times New Roman"/>
          <w:b/>
          <w:i/>
          <w:i/>
          <w:color w:themeColor="text1" w:val="000000"/>
          <w:sz w:val="24"/>
          <w:lang w:eastAsia="ru-RU"/>
        </w:rPr>
      </w:pPr>
      <w:r>
        <w:rPr>
          <w:rFonts w:eastAsia="Times New Roman" w:ascii="Times New Roman" w:hAnsi="Times New Roman"/>
          <w:color w:themeColor="text1" w:val="000000"/>
          <w:sz w:val="24"/>
          <w:lang w:eastAsia="ru-RU"/>
        </w:rPr>
        <w:t>Дисциплина</w:t>
        <w:tab/>
      </w:r>
      <w:r>
        <w:rPr>
          <w:rFonts w:eastAsia="Times New Roman" w:ascii="Times New Roman" w:hAnsi="Times New Roman"/>
          <w:b/>
          <w:bCs/>
          <w:i/>
          <w:color w:themeColor="text1" w:val="000000"/>
          <w:sz w:val="24"/>
          <w:lang w:eastAsia="ru-RU"/>
        </w:rPr>
        <w:t>Сопровождение автоматизированных систем</w:t>
      </w:r>
    </w:p>
    <w:p>
      <w:pPr>
        <w:pStyle w:val="Normal"/>
        <w:tabs>
          <w:tab w:val="clear" w:pos="709"/>
          <w:tab w:val="left" w:pos="1589" w:leader="none"/>
        </w:tabs>
        <w:spacing w:lineRule="auto" w:line="360"/>
        <w:jc w:val="start"/>
        <w:rPr>
          <w:rFonts w:ascii="Times New Roman" w:hAnsi="Times New Roman" w:eastAsia="Times New Roman"/>
          <w:b/>
          <w:i/>
          <w:i/>
          <w:color w:themeColor="text1" w:val="000000"/>
          <w:sz w:val="24"/>
          <w:lang w:eastAsia="ru-RU"/>
        </w:rPr>
      </w:pPr>
      <w:r>
        <w:rPr>
          <w:rFonts w:eastAsia="Times New Roman" w:ascii="Times New Roman" w:hAnsi="Times New Roman"/>
          <w:color w:themeColor="text1" w:val="000000"/>
          <w:sz w:val="24"/>
          <w:lang w:eastAsia="ru-RU"/>
        </w:rPr>
        <w:t>Тема</w:t>
        <w:tab/>
      </w:r>
      <w:r>
        <w:rPr>
          <w:rFonts w:eastAsia="Times New Roman" w:ascii="Times New Roman" w:hAnsi="Times New Roman"/>
          <w:b/>
          <w:i/>
          <w:color w:themeColor="text1" w:val="000000"/>
          <w:sz w:val="24"/>
          <w:lang w:eastAsia="ru-RU"/>
        </w:rPr>
        <w:t>Автоматизация планирования образовательного процесса в организации «Региональный школьный технопарк»</w:t>
      </w:r>
    </w:p>
    <w:p>
      <w:pPr>
        <w:pStyle w:val="Normal"/>
        <w:tabs>
          <w:tab w:val="clear" w:pos="709"/>
          <w:tab w:val="left" w:pos="1589" w:leader="none"/>
        </w:tabs>
        <w:spacing w:lineRule="auto" w:line="360"/>
        <w:jc w:val="start"/>
        <w:rPr>
          <w:rFonts w:ascii="Times New Roman" w:hAnsi="Times New Roman" w:eastAsia="Times New Roman"/>
          <w:color w:themeColor="text1" w:val="000000"/>
          <w:sz w:val="2"/>
          <w:szCs w:val="2"/>
          <w:lang w:eastAsia="ru-RU"/>
        </w:rPr>
      </w:pPr>
      <w:r>
        <w:rPr>
          <w:rFonts w:eastAsia="Times New Roman" w:ascii="Times New Roman" w:hAnsi="Times New Roman"/>
          <w:color w:themeColor="text1" w:val="000000"/>
          <w:sz w:val="24"/>
          <w:lang w:eastAsia="ru-RU"/>
        </w:rPr>
        <w:t>Дата</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получения</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задания «__»_________ 2024г.</w:t>
        <w:br/>
        <w:t>Срок</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представления</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обучающимся</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КП</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на</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lang w:eastAsia="ru-RU"/>
        </w:rPr>
        <w:t>кафедру   «___»_______________</w:t>
      </w:r>
      <w:r>
        <w:rPr>
          <w:rFonts w:eastAsia="Times New Roman" w:ascii="Times New Roman" w:hAnsi="Times New Roman"/>
          <w:color w:themeColor="text1" w:val="000000"/>
          <w:sz w:val="24"/>
          <w:u w:val="single"/>
          <w:lang w:eastAsia="ru-RU"/>
        </w:rPr>
        <w:t xml:space="preserve"> </w:t>
      </w:r>
      <w:r>
        <w:rPr>
          <w:rFonts w:eastAsia="Times New Roman" w:ascii="Times New Roman" w:hAnsi="Times New Roman"/>
          <w:color w:themeColor="text1" w:val="000000"/>
          <w:sz w:val="24"/>
          <w:lang w:eastAsia="ru-RU"/>
        </w:rPr>
        <w:t xml:space="preserve">_______2024г. </w:t>
        <w:br/>
      </w:r>
    </w:p>
    <w:p>
      <w:pPr>
        <w:pStyle w:val="Normal"/>
        <w:tabs>
          <w:tab w:val="clear" w:pos="709"/>
          <w:tab w:val="left" w:pos="2693" w:leader="none"/>
          <w:tab w:val="left" w:pos="5529" w:leader="none"/>
          <w:tab w:val="left" w:pos="6356" w:leader="none"/>
        </w:tabs>
        <w:jc w:val="start"/>
        <w:rPr>
          <w:rFonts w:ascii="Times New Roman" w:hAnsi="Times New Roman" w:eastAsia="Times New Roman"/>
          <w:b/>
          <w:i/>
          <w:i/>
          <w:color w:themeColor="text1" w:val="000000"/>
          <w:sz w:val="2"/>
          <w:szCs w:val="2"/>
          <w:lang w:eastAsia="ru-RU"/>
        </w:rPr>
      </w:pPr>
      <w:r>
        <w:rPr>
          <w:rFonts w:eastAsia="Times New Roman" w:ascii="Times New Roman" w:hAnsi="Times New Roman"/>
          <w:color w:themeColor="text1" w:val="000000"/>
          <w:sz w:val="24"/>
          <w:lang w:eastAsia="ru-RU"/>
        </w:rPr>
        <w:t>Руководитель</w:t>
      </w:r>
      <w:r>
        <w:rPr>
          <w:rFonts w:eastAsia="Times New Roman" w:ascii="Times New Roman" w:hAnsi="Times New Roman"/>
          <w:color w:themeColor="text1" w:val="000000"/>
          <w:sz w:val="24"/>
          <w:lang w:val="en-US" w:eastAsia="ru-RU"/>
        </w:rPr>
        <w:t> </w:t>
      </w:r>
      <w:r>
        <w:rPr>
          <w:rFonts w:eastAsia="Times New Roman" w:ascii="Times New Roman" w:hAnsi="Times New Roman"/>
          <w:b/>
          <w:i/>
          <w:color w:themeColor="text1" w:val="000000"/>
          <w:sz w:val="24"/>
          <w:lang w:val="en-US" w:eastAsia="ru-RU"/>
        </w:rPr>
        <w:t xml:space="preserve">к.т.н., доцент </w:t>
      </w:r>
      <w:r>
        <w:rPr>
          <w:rFonts w:eastAsia="Times New Roman" w:ascii="Times New Roman" w:hAnsi="Times New Roman"/>
          <w:color w:themeColor="text1" w:val="000000"/>
          <w:sz w:val="24"/>
          <w:lang w:eastAsia="ru-RU"/>
        </w:rPr>
        <w:t>_________</w:t>
      </w:r>
      <w:r>
        <w:rPr>
          <w:rFonts w:eastAsia="Times New Roman" w:ascii="Times New Roman" w:hAnsi="Times New Roman"/>
          <w:color w:themeColor="text1" w:val="000000"/>
          <w:sz w:val="24"/>
          <w:lang w:val="en-US" w:eastAsia="ru-RU"/>
        </w:rPr>
        <w:t> </w:t>
      </w:r>
      <w:r>
        <w:rPr>
          <w:rFonts w:eastAsia="Times New Roman" w:ascii="Times New Roman" w:hAnsi="Times New Roman"/>
          <w:b/>
          <w:bCs/>
          <w:i/>
          <w:iCs/>
          <w:color w:themeColor="text1" w:val="000000"/>
          <w:sz w:val="24"/>
          <w:lang w:val="en-US" w:eastAsia="ru-RU"/>
        </w:rPr>
        <w:t>Морозов А.В.</w:t>
      </w:r>
      <w:r>
        <w:rPr>
          <w:rFonts w:eastAsia="Times New Roman" w:ascii="Times New Roman" w:hAnsi="Times New Roman"/>
          <w:b/>
          <w:i/>
          <w:color w:themeColor="text1" w:val="000000"/>
          <w:sz w:val="24"/>
          <w:lang w:eastAsia="ru-RU"/>
        </w:rPr>
        <w:t xml:space="preserve"> </w:t>
      </w:r>
      <w:r>
        <w:rPr>
          <w:rFonts w:eastAsia="Times New Roman" w:ascii="Times New Roman" w:hAnsi="Times New Roman"/>
          <w:color w:themeColor="text1" w:val="000000"/>
          <w:sz w:val="24"/>
          <w:lang w:eastAsia="ru-RU"/>
        </w:rPr>
        <w:t>«__»_________2024г.</w:t>
        <w:br/>
      </w:r>
    </w:p>
    <w:p>
      <w:pPr>
        <w:pStyle w:val="Normal"/>
        <w:ind w:start="1440"/>
        <w:jc w:val="start"/>
        <w:rPr>
          <w:rFonts w:ascii="Times New Roman" w:hAnsi="Times New Roman" w:eastAsia="Times New Roman"/>
          <w:b/>
          <w:color w:themeColor="text1" w:val="000000"/>
          <w:sz w:val="24"/>
          <w:szCs w:val="16"/>
          <w:lang w:eastAsia="ru-RU"/>
        </w:rPr>
      </w:pPr>
      <w:r>
        <w:rPr>
          <w:rFonts w:eastAsia="Times New Roman" w:ascii="Times New Roman" w:hAnsi="Times New Roman"/>
          <w:i/>
          <w:color w:themeColor="text1" w:val="000000"/>
          <w:sz w:val="20"/>
          <w:szCs w:val="20"/>
          <w:lang w:eastAsia="ru-RU"/>
        </w:rPr>
        <w:t xml:space="preserve">должность, степень, звание, подпись  </w:t>
      </w:r>
      <w:r>
        <w:rPr>
          <w:rFonts w:eastAsia="Times New Roman" w:ascii="Times New Roman" w:hAnsi="Times New Roman"/>
          <w:b/>
          <w:color w:themeColor="text1" w:val="000000"/>
          <w:sz w:val="24"/>
          <w:szCs w:val="16"/>
          <w:lang w:eastAsia="ru-RU"/>
        </w:rPr>
        <w:tab/>
        <w:t xml:space="preserve"> </w:t>
      </w:r>
      <w:r>
        <w:rPr>
          <w:rFonts w:eastAsia="Times New Roman" w:ascii="Times New Roman" w:hAnsi="Times New Roman"/>
          <w:i/>
          <w:color w:themeColor="text1" w:val="000000"/>
          <w:sz w:val="20"/>
          <w:szCs w:val="20"/>
          <w:lang w:eastAsia="ru-RU"/>
        </w:rPr>
        <w:t>ФИО</w:t>
      </w:r>
    </w:p>
    <w:p>
      <w:pPr>
        <w:pStyle w:val="Normal"/>
        <w:tabs>
          <w:tab w:val="clear" w:pos="709"/>
          <w:tab w:val="left" w:pos="2693" w:leader="none"/>
          <w:tab w:val="left" w:pos="5529" w:leader="none"/>
          <w:tab w:val="left" w:pos="7388" w:leader="none"/>
        </w:tabs>
        <w:spacing w:before="120" w:after="0"/>
        <w:jc w:val="start"/>
        <w:rPr>
          <w:rFonts w:ascii="Times New Roman" w:hAnsi="Times New Roman" w:eastAsia="Times New Roman"/>
          <w:color w:themeColor="text1" w:val="000000"/>
          <w:sz w:val="2"/>
          <w:szCs w:val="2"/>
          <w:lang w:eastAsia="ru-RU"/>
        </w:rPr>
      </w:pPr>
      <w:r>
        <w:rPr>
          <w:rFonts w:eastAsia="Times New Roman" w:ascii="Times New Roman" w:hAnsi="Times New Roman"/>
          <w:color w:themeColor="text1" w:val="000000"/>
          <w:sz w:val="24"/>
          <w:lang w:eastAsia="ru-RU"/>
        </w:rPr>
        <w:t>Обучающийся</w:t>
      </w:r>
      <w:r>
        <w:rPr>
          <w:rFonts w:eastAsia="Times New Roman" w:ascii="Times New Roman" w:hAnsi="Times New Roman"/>
          <w:color w:themeColor="text1" w:val="000000"/>
          <w:sz w:val="24"/>
          <w:lang w:val="en-US" w:eastAsia="ru-RU"/>
        </w:rPr>
        <w:t> </w:t>
      </w:r>
      <w:r>
        <w:rPr>
          <w:rFonts w:eastAsia="Times New Roman" w:ascii="Times New Roman" w:hAnsi="Times New Roman"/>
          <w:color w:themeColor="text1" w:val="000000"/>
          <w:sz w:val="24"/>
          <w:szCs w:val="16"/>
          <w:lang w:eastAsia="ru-RU"/>
        </w:rPr>
        <w:t>__________________________</w:t>
      </w:r>
      <w:r>
        <w:rPr>
          <w:rFonts w:eastAsia="Times New Roman" w:ascii="Times New Roman" w:hAnsi="Times New Roman"/>
          <w:color w:themeColor="text1" w:val="000000"/>
          <w:sz w:val="24"/>
          <w:szCs w:val="16"/>
          <w:lang w:val="en-US" w:eastAsia="ru-RU"/>
        </w:rPr>
        <w:t> </w:t>
      </w:r>
      <w:r>
        <w:rPr>
          <w:rFonts w:eastAsia="Times New Roman" w:ascii="Times New Roman" w:hAnsi="Times New Roman"/>
          <w:b/>
          <w:i/>
          <w:color w:themeColor="text1" w:val="000000"/>
          <w:sz w:val="24"/>
          <w:lang w:eastAsia="ru-RU"/>
        </w:rPr>
        <w:t>Кузургалиев Р.А.</w:t>
      </w:r>
      <w:r>
        <w:rPr>
          <w:rFonts w:eastAsia="Times New Roman" w:ascii="Times New Roman" w:hAnsi="Times New Roman"/>
          <w:color w:themeColor="text1" w:val="000000"/>
          <w:sz w:val="24"/>
          <w:lang w:eastAsia="ru-RU"/>
        </w:rPr>
        <w:t xml:space="preserve">  «__»________2024г.</w:t>
      </w:r>
    </w:p>
    <w:p>
      <w:pPr>
        <w:pStyle w:val="Normal"/>
        <w:tabs>
          <w:tab w:val="clear" w:pos="709"/>
          <w:tab w:val="left" w:pos="2693" w:leader="none"/>
          <w:tab w:val="left" w:pos="4908" w:leader="none"/>
          <w:tab w:val="left" w:pos="7388" w:leader="none"/>
        </w:tabs>
        <w:ind w:start="2835"/>
        <w:jc w:val="start"/>
        <w:rPr>
          <w:rFonts w:ascii="Times New Roman" w:hAnsi="Times New Roman" w:eastAsia="Times New Roman"/>
          <w:i/>
          <w:i/>
          <w:color w:themeColor="text1" w:val="000000"/>
          <w:sz w:val="20"/>
          <w:szCs w:val="20"/>
          <w:lang w:eastAsia="ru-RU"/>
        </w:rPr>
      </w:pPr>
      <w:r>
        <w:rPr>
          <w:rFonts w:eastAsia="Times New Roman" w:ascii="Times New Roman" w:hAnsi="Times New Roman"/>
          <w:i/>
          <w:color w:themeColor="text1" w:val="000000"/>
          <w:sz w:val="20"/>
          <w:szCs w:val="20"/>
          <w:lang w:eastAsia="ru-RU"/>
        </w:rPr>
        <w:t>подпись</w:t>
        <w:tab/>
        <w:t xml:space="preserve">       ФИО</w:t>
      </w:r>
    </w:p>
    <w:p>
      <w:pPr>
        <w:pStyle w:val="Normal"/>
        <w:spacing w:before="240" w:after="0"/>
        <w:jc w:val="center"/>
        <w:rPr>
          <w:rFonts w:ascii="Times New Roman" w:hAnsi="Times New Roman" w:eastAsia="Times New Roman"/>
          <w:b/>
          <w:sz w:val="24"/>
          <w:lang w:eastAsia="ru-RU"/>
        </w:rPr>
      </w:pPr>
      <w:r>
        <w:rPr>
          <w:rFonts w:eastAsia="Times New Roman" w:ascii="Times New Roman" w:hAnsi="Times New Roman"/>
          <w:b/>
          <w:sz w:val="24"/>
          <w:lang w:eastAsia="ru-RU"/>
        </w:rPr>
        <w:t>Задачи</w:t>
      </w:r>
    </w:p>
    <w:tbl>
      <w:tblPr>
        <w:tblW w:w="1002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87"/>
        <w:gridCol w:w="569"/>
        <w:gridCol w:w="9272"/>
      </w:tblGrid>
      <w:tr>
        <w:trPr>
          <w:trHeight w:val="335" w:hRule="atLeast"/>
        </w:trPr>
        <w:tc>
          <w:tcPr>
            <w:tcW w:w="187" w:type="dxa"/>
            <w:tcBorders/>
          </w:tcPr>
          <w:p>
            <w:pPr>
              <w:pStyle w:val="Normal"/>
              <w:jc w:val="start"/>
              <w:rPr>
                <w:rFonts w:ascii="Times New Roman" w:hAnsi="Times New Roman" w:eastAsia="Times New Roman"/>
                <w:color w:val="000000"/>
                <w:sz w:val="24"/>
                <w:lang w:eastAsia="ru-RU"/>
              </w:rPr>
            </w:pPr>
            <w:r>
              <w:rPr/>
            </w:r>
          </w:p>
        </w:tc>
        <w:tc>
          <w:tcPr>
            <w:tcW w:w="569" w:type="dxa"/>
            <w:tcBorders/>
            <w:shd w:color="auto" w:fill="auto" w:val="clear"/>
            <w:vAlign w:val="bottom"/>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t>1</w:t>
            </w:r>
          </w:p>
        </w:tc>
        <w:tc>
          <w:tcPr>
            <w:tcW w:w="9272" w:type="dxa"/>
            <w:tcBorders/>
            <w:shd w:color="auto" w:fill="auto" w:val="clear"/>
            <w:vAlign w:val="bottom"/>
          </w:tcPr>
          <w:p>
            <w:pPr>
              <w:pStyle w:val="Normal"/>
              <w:jc w:val="start"/>
              <w:rPr>
                <w:rFonts w:ascii="Times New Roman" w:hAnsi="Times New Roman"/>
                <w:b/>
                <w:bCs/>
                <w:i/>
                <w:i/>
                <w:iCs/>
                <w:lang w:val="ru-RU"/>
              </w:rPr>
            </w:pPr>
            <w:r>
              <w:rPr>
                <w:rFonts w:ascii="Times New Roman" w:hAnsi="Times New Roman"/>
                <w:b/>
                <w:bCs/>
                <w:i/>
                <w:iCs/>
                <w:lang w:val="ru-RU"/>
              </w:rPr>
              <w:t>Создание технического проекта:</w:t>
            </w:r>
          </w:p>
        </w:tc>
      </w:tr>
      <w:tr>
        <w:trPr/>
        <w:tc>
          <w:tcPr>
            <w:tcW w:w="187" w:type="dxa"/>
            <w:tcBorders/>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569" w:type="dxa"/>
            <w:tcBorders/>
            <w:shd w:color="auto" w:fill="auto" w:val="clear"/>
            <w:vAlign w:val="bottom"/>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xml:space="preserve">- </w:t>
            </w:r>
            <w:r>
              <w:rPr>
                <w:rFonts w:eastAsia="Times New Roman" w:ascii="Times New Roman" w:hAnsi="Times New Roman"/>
                <w:b/>
                <w:i/>
                <w:color w:val="000000"/>
                <w:sz w:val="24"/>
                <w:lang w:eastAsia="ru-RU"/>
              </w:rPr>
              <w:t>анализ предметной области</w:t>
            </w:r>
          </w:p>
        </w:tc>
      </w:tr>
      <w:tr>
        <w:trPr>
          <w:trHeight w:val="186" w:hRule="atLeast"/>
        </w:trPr>
        <w:tc>
          <w:tcPr>
            <w:tcW w:w="187" w:type="dxa"/>
            <w:tcBorders/>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569" w:type="dxa"/>
            <w:tcBorders/>
            <w:shd w:color="auto" w:fill="auto" w:val="clear"/>
            <w:vAlign w:val="bottom"/>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xml:space="preserve">- </w:t>
            </w:r>
            <w:r>
              <w:rPr>
                <w:rFonts w:eastAsia="Times New Roman" w:ascii="Times New Roman" w:hAnsi="Times New Roman"/>
                <w:b/>
                <w:i/>
                <w:color w:val="000000"/>
                <w:sz w:val="24"/>
                <w:lang w:eastAsia="ru-RU"/>
              </w:rPr>
              <w:t>анализ аналогов</w:t>
            </w:r>
          </w:p>
        </w:tc>
      </w:tr>
      <w:tr>
        <w:trPr/>
        <w:tc>
          <w:tcPr>
            <w:tcW w:w="187" w:type="dxa"/>
            <w:tcBorders/>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569" w:type="dxa"/>
            <w:tcBorders/>
            <w:shd w:color="auto" w:fill="auto" w:val="clear"/>
            <w:vAlign w:val="bottom"/>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xml:space="preserve">- </w:t>
            </w:r>
            <w:r>
              <w:rPr>
                <w:rFonts w:eastAsia="Times New Roman" w:ascii="Times New Roman" w:hAnsi="Times New Roman"/>
                <w:b/>
                <w:i/>
                <w:color w:val="000000"/>
                <w:sz w:val="24"/>
                <w:lang w:eastAsia="ru-RU"/>
              </w:rPr>
              <w:t>разработка диаграмм и схем</w:t>
            </w:r>
          </w:p>
        </w:tc>
      </w:tr>
      <w:tr>
        <w:trPr/>
        <w:tc>
          <w:tcPr>
            <w:tcW w:w="187" w:type="dxa"/>
            <w:tcBorders/>
          </w:tcPr>
          <w:p>
            <w:pPr>
              <w:pStyle w:val="Normal"/>
              <w:jc w:val="start"/>
              <w:rPr>
                <w:rFonts w:ascii="Times New Roman" w:hAnsi="Times New Roman" w:eastAsia="Times New Roman"/>
                <w:color w:val="000000"/>
                <w:sz w:val="24"/>
                <w:lang w:val="en-US" w:eastAsia="ru-RU"/>
              </w:rPr>
            </w:pPr>
            <w:r>
              <w:rPr/>
            </w:r>
          </w:p>
        </w:tc>
        <w:tc>
          <w:tcPr>
            <w:tcW w:w="569" w:type="dxa"/>
            <w:tcBorders/>
            <w:shd w:color="auto" w:fill="auto" w:val="clear"/>
            <w:vAlign w:val="bottom"/>
          </w:tcPr>
          <w:p>
            <w:pPr>
              <w:pStyle w:val="Normal"/>
              <w:jc w:val="start"/>
              <w:rPr>
                <w:rFonts w:ascii="Times New Roman" w:hAnsi="Times New Roman" w:eastAsia="Times New Roman"/>
                <w:color w:val="000000"/>
                <w:sz w:val="24"/>
                <w:lang w:val="en-US" w:eastAsia="ru-RU"/>
              </w:rPr>
            </w:pPr>
            <w:r>
              <w:rPr>
                <w:rFonts w:eastAsia="Times New Roman" w:ascii="Times New Roman" w:hAnsi="Times New Roman"/>
                <w:color w:val="000000"/>
                <w:sz w:val="24"/>
                <w:lang w:val="en-US" w:eastAsia="ru-RU"/>
              </w:rPr>
              <w:t>2</w:t>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xml:space="preserve">Разработка базы данных в </w:t>
            </w:r>
            <w:r>
              <w:rPr>
                <w:rFonts w:eastAsia="Times New Roman" w:ascii="Times New Roman" w:hAnsi="Times New Roman"/>
                <w:b/>
                <w:i/>
                <w:color w:val="000000"/>
                <w:sz w:val="24"/>
                <w:lang w:val="en-US" w:eastAsia="ru-RU"/>
              </w:rPr>
              <w:t>MariaDB:</w:t>
            </w:r>
          </w:p>
        </w:tc>
      </w:tr>
      <w:tr>
        <w:trPr>
          <w:trHeight w:val="99" w:hRule="atLeast"/>
        </w:trPr>
        <w:tc>
          <w:tcPr>
            <w:tcW w:w="187" w:type="dxa"/>
            <w:tcBorders/>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569" w:type="dxa"/>
            <w:tcBorders/>
            <w:shd w:color="auto" w:fill="auto" w:val="clear"/>
            <w:vAlign w:val="bottom"/>
          </w:tcPr>
          <w:p>
            <w:pPr>
              <w:pStyle w:val="Normal"/>
              <w:jc w:val="start"/>
              <w:rPr>
                <w:rFonts w:ascii="Times New Roman" w:hAnsi="Times New Roman" w:eastAsia="Times New Roman"/>
                <w:color w:val="000000"/>
                <w:sz w:val="24"/>
                <w:lang w:eastAsia="ru-RU"/>
              </w:rPr>
            </w:pPr>
            <w:r>
              <w:rPr>
                <w:rFonts w:eastAsia="Times New Roman" w:ascii="Times New Roman" w:hAnsi="Times New Roman"/>
                <w:color w:val="000000"/>
                <w:sz w:val="24"/>
                <w:lang w:eastAsia="ru-RU"/>
              </w:rPr>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приведение базы данных к третьей нормальной форме</w:t>
            </w:r>
          </w:p>
        </w:tc>
      </w:tr>
      <w:tr>
        <w:trPr/>
        <w:tc>
          <w:tcPr>
            <w:tcW w:w="187" w:type="dxa"/>
            <w:tcBorders/>
          </w:tcPr>
          <w:p>
            <w:pPr>
              <w:pStyle w:val="Normal"/>
              <w:jc w:val="start"/>
              <w:rPr>
                <w:rFonts w:ascii="Times New Roman" w:hAnsi="Times New Roman" w:eastAsia="Times New Roman"/>
                <w:color w:val="C00000"/>
                <w:sz w:val="24"/>
                <w:lang w:eastAsia="ru-RU"/>
              </w:rPr>
            </w:pPr>
            <w:r>
              <w:rPr>
                <w:rFonts w:eastAsia="Times New Roman" w:ascii="Times New Roman" w:hAnsi="Times New Roman"/>
                <w:color w:val="C00000"/>
                <w:sz w:val="24"/>
                <w:lang w:eastAsia="ru-RU"/>
              </w:rPr>
            </w:r>
          </w:p>
        </w:tc>
        <w:tc>
          <w:tcPr>
            <w:tcW w:w="569" w:type="dxa"/>
            <w:tcBorders/>
            <w:shd w:color="auto" w:fill="auto" w:val="clear"/>
            <w:vAlign w:val="bottom"/>
          </w:tcPr>
          <w:p>
            <w:pPr>
              <w:pStyle w:val="Normal"/>
              <w:jc w:val="start"/>
              <w:rPr>
                <w:rFonts w:ascii="Times New Roman" w:hAnsi="Times New Roman" w:eastAsia="Times New Roman"/>
                <w:color w:val="C00000"/>
                <w:sz w:val="24"/>
                <w:lang w:eastAsia="ru-RU"/>
              </w:rPr>
            </w:pPr>
            <w:r>
              <w:rPr>
                <w:rFonts w:eastAsia="Times New Roman" w:ascii="Times New Roman" w:hAnsi="Times New Roman"/>
                <w:color w:val="C00000"/>
                <w:sz w:val="24"/>
                <w:lang w:eastAsia="ru-RU"/>
              </w:rPr>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обеспечение целостности данных и ссылочной целостности</w:t>
            </w:r>
          </w:p>
        </w:tc>
      </w:tr>
      <w:tr>
        <w:trPr/>
        <w:tc>
          <w:tcPr>
            <w:tcW w:w="187" w:type="dxa"/>
            <w:tcBorders/>
          </w:tcPr>
          <w:p>
            <w:pPr>
              <w:pStyle w:val="Normal"/>
              <w:jc w:val="start"/>
              <w:rPr>
                <w:rFonts w:ascii="Times New Roman" w:hAnsi="Times New Roman" w:eastAsia="Times New Roman"/>
                <w:color w:val="C00000"/>
                <w:sz w:val="24"/>
                <w:lang w:eastAsia="ru-RU"/>
              </w:rPr>
            </w:pPr>
            <w:r>
              <w:rPr/>
            </w:r>
          </w:p>
        </w:tc>
        <w:tc>
          <w:tcPr>
            <w:tcW w:w="569" w:type="dxa"/>
            <w:tcBorders/>
            <w:shd w:color="auto" w:fill="auto" w:val="clear"/>
            <w:vAlign w:val="bottom"/>
          </w:tcPr>
          <w:p>
            <w:pPr>
              <w:pStyle w:val="Normal"/>
              <w:jc w:val="start"/>
              <w:rPr>
                <w:rFonts w:ascii="Times New Roman" w:hAnsi="Times New Roman" w:eastAsia="Times New Roman"/>
                <w:color w:val="C00000"/>
                <w:sz w:val="24"/>
                <w:lang w:eastAsia="ru-RU"/>
              </w:rPr>
            </w:pPr>
            <w:r>
              <w:rPr>
                <w:rFonts w:eastAsia="Times New Roman" w:ascii="Times New Roman" w:hAnsi="Times New Roman"/>
                <w:color w:val="C00000"/>
                <w:sz w:val="24"/>
                <w:lang w:eastAsia="ru-RU"/>
              </w:rPr>
              <w:t xml:space="preserve"> </w:t>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 обеспечение безопасности базы данных</w:t>
            </w:r>
          </w:p>
        </w:tc>
      </w:tr>
      <w:tr>
        <w:trPr>
          <w:trHeight w:val="134" w:hRule="atLeast"/>
        </w:trPr>
        <w:tc>
          <w:tcPr>
            <w:tcW w:w="187" w:type="dxa"/>
            <w:tcBorders/>
          </w:tcPr>
          <w:p>
            <w:pPr>
              <w:pStyle w:val="Normal"/>
              <w:jc w:val="start"/>
              <w:rPr>
                <w:rFonts w:ascii="Times New Roman" w:hAnsi="Times New Roman" w:eastAsia="Times New Roman"/>
                <w:bCs/>
                <w:color w:val="000000"/>
                <w:sz w:val="24"/>
                <w:lang w:eastAsia="ru-RU"/>
              </w:rPr>
            </w:pPr>
            <w:r>
              <w:rPr/>
            </w:r>
          </w:p>
        </w:tc>
        <w:tc>
          <w:tcPr>
            <w:tcW w:w="569" w:type="dxa"/>
            <w:tcBorders/>
            <w:shd w:color="auto" w:fill="auto" w:val="clear"/>
            <w:vAlign w:val="bottom"/>
          </w:tcPr>
          <w:p>
            <w:pPr>
              <w:pStyle w:val="Normal"/>
              <w:jc w:val="start"/>
              <w:rPr>
                <w:rFonts w:ascii="Times New Roman" w:hAnsi="Times New Roman" w:eastAsia="Times New Roman"/>
                <w:bCs/>
                <w:color w:val="000000"/>
                <w:sz w:val="24"/>
                <w:lang w:eastAsia="ru-RU"/>
              </w:rPr>
            </w:pPr>
            <w:r>
              <w:rPr>
                <w:rFonts w:eastAsia="Times New Roman" w:ascii="Times New Roman" w:hAnsi="Times New Roman"/>
                <w:bCs/>
                <w:color w:val="000000"/>
                <w:sz w:val="24"/>
                <w:lang w:eastAsia="ru-RU"/>
              </w:rPr>
              <w:t>3</w:t>
            </w:r>
          </w:p>
        </w:tc>
        <w:tc>
          <w:tcPr>
            <w:tcW w:w="9272" w:type="dxa"/>
            <w:tcBorders/>
            <w:shd w:color="auto" w:fill="auto" w:val="clear"/>
            <w:vAlign w:val="bottom"/>
          </w:tcPr>
          <w:p>
            <w:pPr>
              <w:pStyle w:val="Normal"/>
              <w:jc w:val="start"/>
              <w:rPr>
                <w:rFonts w:ascii="Times New Roman" w:hAnsi="Times New Roman" w:eastAsia="Times New Roman"/>
                <w:b/>
                <w:i/>
                <w:i/>
                <w:color w:val="000000"/>
                <w:sz w:val="24"/>
                <w:lang w:eastAsia="ru-RU"/>
              </w:rPr>
            </w:pPr>
            <w:r>
              <w:rPr>
                <w:rFonts w:eastAsia="Times New Roman" w:ascii="Times New Roman" w:hAnsi="Times New Roman"/>
                <w:b/>
                <w:i/>
                <w:color w:val="000000"/>
                <w:sz w:val="24"/>
                <w:lang w:eastAsia="ru-RU"/>
              </w:rPr>
              <w:t>Тестирование программного обеспечения.</w:t>
            </w:r>
          </w:p>
        </w:tc>
      </w:tr>
    </w:tbl>
    <w:p>
      <w:pPr>
        <w:sectPr>
          <w:headerReference w:type="even" r:id="rId6"/>
          <w:headerReference w:type="default" r:id="rId7"/>
          <w:headerReference w:type="first" r:id="rId8"/>
          <w:footerReference w:type="default" r:id="rId9"/>
          <w:footerReference w:type="first" r:id="rId10"/>
          <w:type w:val="nextPage"/>
          <w:pgSz w:w="11906" w:h="16838"/>
          <w:pgMar w:left="1134" w:right="851" w:gutter="0" w:header="709" w:top="1418" w:footer="0" w:bottom="851"/>
          <w:pgNumType w:fmt="decimal"/>
          <w:formProt w:val="false"/>
          <w:titlePg/>
          <w:textDirection w:val="lrTb"/>
          <w:docGrid w:type="default" w:linePitch="360" w:charSpace="4294950911"/>
        </w:sectPr>
        <w:pStyle w:val="ListParagraph"/>
        <w:numPr>
          <w:ilvl w:val="0"/>
          <w:numId w:val="30"/>
        </w:numPr>
        <w:rPr>
          <w:rFonts w:ascii="Times New Roman" w:hAnsi="Times New Roman" w:eastAsia="Times New Roman"/>
          <w:sz w:val="2"/>
          <w:szCs w:val="2"/>
          <w:lang w:eastAsia="ru-RU"/>
        </w:rPr>
      </w:pPr>
      <w:r>
        <w:rPr>
          <w:rFonts w:eastAsia="Times New Roman" w:ascii="Times New Roman" w:hAnsi="Times New Roman"/>
          <w:sz w:val="2"/>
          <w:szCs w:val="2"/>
          <w:lang w:eastAsia="ru-RU"/>
        </w:rPr>
      </w:r>
      <w:r>
        <w:br w:type="page"/>
      </w:r>
    </w:p>
    <w:tbl>
      <w:tblPr>
        <w:tblW w:w="10137" w:type="dxa"/>
        <w:jc w:val="start"/>
        <w:tblInd w:w="0" w:type="dxa"/>
        <w:tblLayout w:type="fixed"/>
        <w:tblCellMar>
          <w:top w:w="0" w:type="dxa"/>
          <w:start w:w="108" w:type="dxa"/>
          <w:bottom w:w="0" w:type="dxa"/>
          <w:end w:w="108" w:type="dxa"/>
        </w:tblCellMar>
        <w:tblLook w:firstRow="0" w:noVBand="0" w:lastRow="0" w:firstColumn="0" w:lastColumn="0" w:noHBand="0" w:val="0000"/>
      </w:tblPr>
      <w:tblGrid>
        <w:gridCol w:w="5419"/>
        <w:gridCol w:w="4717"/>
      </w:tblGrid>
      <w:tr>
        <w:trPr/>
        <w:tc>
          <w:tcPr>
            <w:tcW w:w="5419" w:type="dxa"/>
            <w:tcBorders/>
          </w:tcPr>
          <w:p>
            <w:pPr>
              <w:pStyle w:val="Normal"/>
              <w:pageBreakBefore/>
              <w:spacing w:lineRule="auto" w:line="360"/>
              <w:jc w:val="start"/>
              <w:rPr>
                <w:rFonts w:ascii="Times New Roman" w:hAnsi="Times New Roman" w:eastAsia="Times New Roman"/>
                <w:sz w:val="24"/>
                <w:lang w:eastAsia="ru-RU"/>
              </w:rPr>
            </w:pPr>
            <w:r>
              <w:rPr>
                <w:rFonts w:eastAsia="Times New Roman" w:ascii="Times New Roman" w:hAnsi="Times New Roman"/>
                <w:b/>
                <w:sz w:val="24"/>
                <w:lang w:eastAsia="ru-RU"/>
              </w:rPr>
              <w:t>УТВЕРЖДАЮ</w:t>
            </w:r>
          </w:p>
        </w:tc>
        <w:tc>
          <w:tcPr>
            <w:tcW w:w="4717" w:type="dxa"/>
            <w:vMerge w:val="restart"/>
            <w:tcBorders/>
            <w:vAlign w:val="center"/>
          </w:tcPr>
          <w:p>
            <w:pPr>
              <w:pStyle w:val="Normal"/>
              <w:spacing w:before="120" w:after="240"/>
              <w:ind w:hanging="30"/>
              <w:jc w:val="center"/>
              <w:rPr>
                <w:rFonts w:ascii="Times New Roman" w:hAnsi="Times New Roman" w:eastAsia="Times New Roman"/>
                <w:sz w:val="24"/>
                <w:lang w:eastAsia="ru-RU"/>
              </w:rPr>
            </w:pPr>
            <w:r>
              <w:rPr>
                <w:rFonts w:eastAsia="Times New Roman" w:ascii="Times New Roman" w:hAnsi="Times New Roman"/>
                <w:sz w:val="24"/>
                <w:lang w:eastAsia="ru-RU"/>
              </w:rPr>
              <w:t>К заданию на курсовой проект</w:t>
            </w:r>
            <w:r>
              <w:rPr>
                <w:rFonts w:eastAsia="Times New Roman" w:ascii="Times New Roman" w:hAnsi="Times New Roman"/>
                <w:b/>
                <w:sz w:val="32"/>
                <w:szCs w:val="32"/>
                <w:lang w:eastAsia="ru-RU"/>
              </w:rPr>
              <w:br/>
            </w:r>
            <w:r>
              <w:rPr>
                <w:rFonts w:eastAsia="Times New Roman" w:ascii="Times New Roman" w:hAnsi="Times New Roman"/>
                <w:sz w:val="24"/>
                <w:lang w:eastAsia="ru-RU"/>
              </w:rPr>
              <w:t xml:space="preserve">по дисциплине </w:t>
              <w:br/>
              <w:t>«</w:t>
            </w:r>
            <w:r>
              <w:rPr>
                <w:rFonts w:eastAsia="Times New Roman" w:ascii="Times New Roman" w:hAnsi="Times New Roman"/>
                <w:bCs/>
                <w:color w:themeColor="text1" w:val="000000"/>
                <w:sz w:val="24"/>
                <w:lang w:eastAsia="ru-RU"/>
              </w:rPr>
              <w:t>Сопровождение автоматизированных систем</w:t>
            </w:r>
            <w:r>
              <w:rPr>
                <w:rFonts w:eastAsia="Times New Roman" w:ascii="Times New Roman" w:hAnsi="Times New Roman"/>
                <w:sz w:val="24"/>
                <w:lang w:eastAsia="ru-RU"/>
              </w:rPr>
              <w:t>»</w:t>
            </w:r>
          </w:p>
          <w:p>
            <w:pPr>
              <w:pStyle w:val="Normal"/>
              <w:spacing w:lineRule="auto" w:line="360"/>
              <w:jc w:val="center"/>
              <w:rPr>
                <w:rFonts w:ascii="Times New Roman" w:hAnsi="Times New Roman" w:eastAsia="Times New Roman"/>
                <w:sz w:val="24"/>
                <w:lang w:eastAsia="ru-RU"/>
              </w:rPr>
            </w:pPr>
            <w:r>
              <w:rPr>
                <w:rFonts w:eastAsia="Times New Roman" w:ascii="Times New Roman" w:hAnsi="Times New Roman"/>
                <w:sz w:val="24"/>
                <w:lang w:eastAsia="ru-RU"/>
              </w:rPr>
            </w:r>
          </w:p>
        </w:tc>
      </w:tr>
      <w:tr>
        <w:trPr>
          <w:trHeight w:val="2023" w:hRule="atLeast"/>
        </w:trPr>
        <w:tc>
          <w:tcPr>
            <w:tcW w:w="5419" w:type="dxa"/>
            <w:tcBorders/>
          </w:tcPr>
          <w:p>
            <w:pPr>
              <w:pStyle w:val="Normal"/>
              <w:spacing w:lineRule="auto" w:line="360"/>
              <w:jc w:val="start"/>
              <w:rPr>
                <w:rFonts w:ascii="Times New Roman" w:hAnsi="Times New Roman" w:eastAsia="Times New Roman"/>
                <w:sz w:val="24"/>
                <w:lang w:eastAsia="ru-RU"/>
              </w:rPr>
            </w:pPr>
            <w:r>
              <w:rPr>
                <w:rFonts w:eastAsia="Times New Roman" w:ascii="Times New Roman" w:hAnsi="Times New Roman"/>
                <w:sz w:val="24"/>
                <w:lang w:eastAsia="ru-RU"/>
              </w:rPr>
              <w:t>Заведующий кафедрой</w:t>
            </w:r>
          </w:p>
          <w:p>
            <w:pPr>
              <w:pStyle w:val="Normal"/>
              <w:spacing w:lineRule="auto" w:line="360"/>
              <w:jc w:val="start"/>
              <w:rPr>
                <w:rFonts w:ascii="Times New Roman" w:hAnsi="Times New Roman" w:eastAsia="Times New Roman"/>
                <w:sz w:val="24"/>
                <w:lang w:eastAsia="ru-RU"/>
              </w:rPr>
            </w:pPr>
            <w:r>
              <w:rPr>
                <w:rFonts w:eastAsia="Times New Roman" w:ascii="Times New Roman" w:hAnsi="Times New Roman"/>
                <w:sz w:val="24"/>
                <w:lang w:eastAsia="ru-RU"/>
              </w:rPr>
              <w:t xml:space="preserve">д.т.н., профессор </w:t>
            </w:r>
          </w:p>
          <w:p>
            <w:pPr>
              <w:pStyle w:val="Normal"/>
              <w:spacing w:lineRule="auto" w:line="360"/>
              <w:jc w:val="start"/>
              <w:rPr>
                <w:rFonts w:ascii="Times New Roman" w:hAnsi="Times New Roman" w:eastAsia="Times New Roman"/>
                <w:sz w:val="24"/>
                <w:lang w:eastAsia="ru-RU"/>
              </w:rPr>
            </w:pPr>
            <w:r>
              <w:rPr>
                <w:rFonts w:eastAsia="Times New Roman" w:ascii="Times New Roman" w:hAnsi="Times New Roman"/>
                <w:sz w:val="24"/>
                <w:lang w:eastAsia="ru-RU"/>
              </w:rPr>
              <w:t>Т.В.Хоменко_______________</w:t>
            </w:r>
          </w:p>
          <w:p>
            <w:pPr>
              <w:pStyle w:val="Normal"/>
              <w:spacing w:lineRule="auto" w:line="360"/>
              <w:jc w:val="start"/>
              <w:rPr>
                <w:rFonts w:ascii="Times New Roman" w:hAnsi="Times New Roman" w:eastAsia="Times New Roman"/>
                <w:sz w:val="24"/>
                <w:lang w:eastAsia="ru-RU"/>
              </w:rPr>
            </w:pPr>
            <w:r>
              <w:rPr>
                <w:rFonts w:eastAsia="Times New Roman" w:ascii="Times New Roman" w:hAnsi="Times New Roman"/>
                <w:sz w:val="24"/>
                <w:lang w:eastAsia="ru-RU"/>
              </w:rPr>
              <w:t>«____»__________________2024 г.</w:t>
            </w:r>
          </w:p>
        </w:tc>
        <w:tc>
          <w:tcPr>
            <w:tcW w:w="4717" w:type="dxa"/>
            <w:vMerge w:val="continue"/>
            <w:tcBorders/>
          </w:tcPr>
          <w:p>
            <w:pPr>
              <w:pStyle w:val="Normal"/>
              <w:spacing w:lineRule="auto" w:line="360"/>
              <w:jc w:val="start"/>
              <w:rPr>
                <w:rFonts w:ascii="Times New Roman" w:hAnsi="Times New Roman" w:eastAsia="Times New Roman"/>
                <w:sz w:val="24"/>
                <w:lang w:eastAsia="ru-RU"/>
              </w:rPr>
            </w:pPr>
            <w:r>
              <w:rPr>
                <w:rFonts w:eastAsia="Times New Roman" w:ascii="Times New Roman" w:hAnsi="Times New Roman"/>
                <w:sz w:val="24"/>
                <w:lang w:eastAsia="ru-RU"/>
              </w:rPr>
            </w:r>
          </w:p>
        </w:tc>
      </w:tr>
    </w:tbl>
    <w:p>
      <w:pPr>
        <w:pStyle w:val="Normal"/>
        <w:jc w:val="center"/>
        <w:rPr>
          <w:rFonts w:ascii="Times New Roman" w:hAnsi="Times New Roman" w:eastAsia="Times New Roman"/>
          <w:b/>
          <w:sz w:val="24"/>
          <w:lang w:eastAsia="ru-RU"/>
        </w:rPr>
      </w:pPr>
      <w:r>
        <w:rPr>
          <w:rFonts w:eastAsia="Times New Roman" w:ascii="Times New Roman" w:hAnsi="Times New Roman"/>
          <w:b/>
          <w:sz w:val="24"/>
          <w:lang w:eastAsia="ru-RU"/>
        </w:rPr>
        <w:t>КАЛЕНДАРНЫЙ ГРАФИК</w:t>
      </w:r>
    </w:p>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t xml:space="preserve">выполнения курсового проекта </w:t>
      </w:r>
    </w:p>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r>
    </w:p>
    <w:tbl>
      <w:tblPr>
        <w:tblW w:w="9988" w:type="dxa"/>
        <w:jc w:val="start"/>
        <w:tblInd w:w="109" w:type="dxa"/>
        <w:tblLayout w:type="fixed"/>
        <w:tblCellMar>
          <w:top w:w="0" w:type="dxa"/>
          <w:start w:w="108" w:type="dxa"/>
          <w:bottom w:w="0" w:type="dxa"/>
          <w:end w:w="108" w:type="dxa"/>
        </w:tblCellMar>
        <w:tblLook w:firstRow="0" w:noVBand="0" w:lastRow="0" w:firstColumn="0" w:lastColumn="0" w:noHBand="0" w:val="0000"/>
      </w:tblPr>
      <w:tblGrid>
        <w:gridCol w:w="454"/>
        <w:gridCol w:w="7037"/>
        <w:gridCol w:w="1440"/>
        <w:gridCol w:w="1056"/>
      </w:tblGrid>
      <w:tr>
        <w:trPr>
          <w:trHeight w:val="230" w:hRule="atLeast"/>
        </w:trPr>
        <w:tc>
          <w:tcPr>
            <w:tcW w:w="454" w:type="dxa"/>
            <w:tcBorders>
              <w:top w:val="single" w:sz="6" w:space="0" w:color="000000"/>
              <w:start w:val="single" w:sz="6" w:space="0" w:color="000000"/>
              <w:bottom w:val="single" w:sz="6" w:space="0" w:color="000000"/>
              <w:end w:val="single" w:sz="6" w:space="0" w:color="000000"/>
            </w:tcBorders>
          </w:tcPr>
          <w:p>
            <w:pPr>
              <w:pStyle w:val="Normal"/>
              <w:ind w:start="-57" w:end="-57"/>
              <w:jc w:val="center"/>
              <w:rPr>
                <w:rFonts w:ascii="Times New Roman" w:hAnsi="Times New Roman" w:eastAsia="Times New Roman"/>
                <w:sz w:val="24"/>
                <w:lang w:eastAsia="ru-RU"/>
              </w:rPr>
            </w:pPr>
            <w:r>
              <w:rPr>
                <w:rFonts w:eastAsia="Times New Roman" w:ascii="Times New Roman" w:hAnsi="Times New Roman"/>
                <w:sz w:val="24"/>
                <w:lang w:eastAsia="ru-RU"/>
              </w:rPr>
              <w:t xml:space="preserve">№ </w:t>
            </w:r>
            <w:r>
              <w:rPr>
                <w:rFonts w:eastAsia="Times New Roman" w:ascii="Times New Roman" w:hAnsi="Times New Roman"/>
                <w:sz w:val="24"/>
                <w:lang w:eastAsia="ru-RU"/>
              </w:rPr>
              <w:t>п/п</w:t>
            </w:r>
          </w:p>
        </w:tc>
        <w:tc>
          <w:tcPr>
            <w:tcW w:w="70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t>Разделы, темы и их содержание, графический материал</w:t>
            </w:r>
          </w:p>
        </w:tc>
        <w:tc>
          <w:tcPr>
            <w:tcW w:w="144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t>Дата сдачи</w:t>
            </w:r>
          </w:p>
        </w:tc>
        <w:tc>
          <w:tcPr>
            <w:tcW w:w="1056" w:type="dxa"/>
            <w:tcBorders>
              <w:top w:val="single" w:sz="6" w:space="0" w:color="000000"/>
              <w:start w:val="single" w:sz="6" w:space="0" w:color="000000"/>
              <w:bottom w:val="single" w:sz="6" w:space="0" w:color="000000"/>
              <w:end w:val="single" w:sz="6" w:space="0" w:color="000000"/>
            </w:tcBorders>
            <w:vAlign w:val="center"/>
          </w:tcPr>
          <w:p>
            <w:pPr>
              <w:pStyle w:val="Normal"/>
              <w:ind w:start="-57" w:end="-57"/>
              <w:jc w:val="center"/>
              <w:rPr>
                <w:rFonts w:ascii="Times New Roman" w:hAnsi="Times New Roman" w:eastAsia="Times New Roman"/>
                <w:sz w:val="24"/>
                <w:lang w:eastAsia="ru-RU"/>
              </w:rPr>
            </w:pPr>
            <w:r>
              <w:rPr>
                <w:rFonts w:eastAsia="Times New Roman" w:ascii="Times New Roman" w:hAnsi="Times New Roman"/>
                <w:sz w:val="24"/>
                <w:lang w:eastAsia="ru-RU"/>
              </w:rPr>
              <w:t>Объем,</w:t>
            </w:r>
            <w:r>
              <w:rPr>
                <w:rFonts w:eastAsia="Times New Roman" w:ascii="Times New Roman" w:hAnsi="Times New Roman"/>
                <w:sz w:val="24"/>
                <w:lang w:val="en-US" w:eastAsia="ru-RU"/>
              </w:rPr>
              <w:t xml:space="preserve"> </w:t>
            </w:r>
            <w:r>
              <w:rPr>
                <w:rFonts w:eastAsia="Times New Roman" w:ascii="Times New Roman" w:hAnsi="Times New Roman"/>
                <w:sz w:val="24"/>
                <w:lang w:eastAsia="ru-RU"/>
              </w:rPr>
              <w:t>%</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t>1</w:t>
            </w:r>
          </w:p>
        </w:tc>
        <w:tc>
          <w:tcPr>
            <w:tcW w:w="7037" w:type="dxa"/>
            <w:tcBorders>
              <w:top w:val="single" w:sz="6" w:space="0" w:color="000000"/>
              <w:start w:val="single" w:sz="6" w:space="0" w:color="000000"/>
              <w:bottom w:val="single" w:sz="6" w:space="0" w:color="000000"/>
              <w:end w:val="single" w:sz="6" w:space="0" w:color="000000"/>
            </w:tcBorders>
          </w:tcPr>
          <w:p>
            <w:pPr>
              <w:pStyle w:val="Normal"/>
              <w:spacing w:before="0" w:after="0"/>
              <w:contextualSpacing/>
              <w:jc w:val="start"/>
              <w:rPr>
                <w:rFonts w:ascii="Times New Roman" w:hAnsi="Times New Roman"/>
                <w:sz w:val="24"/>
                <w:szCs w:val="22"/>
                <w:lang w:bidi="en-US"/>
              </w:rPr>
            </w:pPr>
            <w:r>
              <w:rPr>
                <w:rFonts w:ascii="Times New Roman" w:hAnsi="Times New Roman"/>
                <w:sz w:val="24"/>
                <w:szCs w:val="22"/>
                <w:lang w:bidi="en-US"/>
              </w:rPr>
              <w:t>Утверждение</w:t>
            </w:r>
            <w:r>
              <w:rPr>
                <w:rFonts w:ascii="Times New Roman" w:hAnsi="Times New Roman"/>
                <w:sz w:val="24"/>
                <w:szCs w:val="22"/>
                <w:lang w:val="en-US" w:bidi="en-US"/>
              </w:rPr>
              <w:t xml:space="preserve"> темы</w:t>
            </w:r>
            <w:r>
              <w:rPr>
                <w:rFonts w:ascii="Times New Roman" w:hAnsi="Times New Roman"/>
                <w:sz w:val="24"/>
                <w:szCs w:val="22"/>
                <w:lang w:bidi="en-US"/>
              </w:rPr>
              <w:t xml:space="preserve"> курсового проекта</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rFonts w:ascii="Times New Roman" w:hAnsi="Times New Roman" w:eastAsia="Times New Roman"/>
                <w:sz w:val="24"/>
                <w:lang w:eastAsia="ru-RU"/>
              </w:rPr>
            </w:pPr>
            <w:r>
              <w:rPr>
                <w:rFonts w:eastAsia="Times New Roman" w:ascii="Times New Roman" w:hAnsi="Times New Roman"/>
                <w:sz w:val="24"/>
                <w:lang w:eastAsia="ru-RU"/>
              </w:rPr>
              <w:t>1</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t>2</w:t>
            </w:r>
          </w:p>
        </w:tc>
        <w:tc>
          <w:tcPr>
            <w:tcW w:w="7037"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Fonts w:eastAsia="Times New Roman" w:ascii="Times New Roman" w:hAnsi="Times New Roman"/>
                <w:sz w:val="24"/>
                <w:lang w:eastAsia="ru-RU"/>
              </w:rPr>
              <w:t>Изучение предметной области.</w:t>
            </w:r>
          </w:p>
          <w:p>
            <w:pPr>
              <w:pStyle w:val="Normal"/>
              <w:jc w:val="start"/>
              <w:rPr>
                <w:rFonts w:ascii="Times New Roman" w:hAnsi="Times New Roman" w:eastAsia="Times New Roman"/>
                <w:sz w:val="24"/>
                <w:lang w:eastAsia="ru-RU"/>
              </w:rPr>
            </w:pPr>
            <w:r>
              <w:rPr>
                <w:rFonts w:eastAsia="Times New Roman" w:ascii="Times New Roman" w:hAnsi="Times New Roman"/>
                <w:sz w:val="24"/>
                <w:lang w:eastAsia="ru-RU"/>
              </w:rPr>
              <w:t xml:space="preserve">Описание технологии обработки информации в системе. </w:t>
            </w:r>
          </w:p>
          <w:p>
            <w:pPr>
              <w:pStyle w:val="Normal"/>
              <w:jc w:val="start"/>
              <w:rPr>
                <w:rFonts w:ascii="Times New Roman" w:hAnsi="Times New Roman" w:eastAsia="Times New Roman"/>
                <w:sz w:val="24"/>
                <w:lang w:eastAsia="ru-RU"/>
              </w:rPr>
            </w:pPr>
            <w:r>
              <w:rPr>
                <w:rFonts w:eastAsia="Times New Roman" w:ascii="Times New Roman" w:hAnsi="Times New Roman"/>
                <w:sz w:val="24"/>
                <w:lang w:eastAsia="ru-RU"/>
              </w:rPr>
              <w:t>Обзор аналогичных систем.</w:t>
            </w:r>
          </w:p>
          <w:p>
            <w:pPr>
              <w:pStyle w:val="Normal"/>
              <w:spacing w:before="0" w:after="0"/>
              <w:contextualSpacing/>
              <w:jc w:val="start"/>
              <w:rPr>
                <w:rFonts w:ascii="Times New Roman" w:hAnsi="Times New Roman"/>
                <w:sz w:val="24"/>
                <w:szCs w:val="22"/>
                <w:lang w:bidi="en-US"/>
              </w:rPr>
            </w:pPr>
            <w:r>
              <w:rPr>
                <w:rFonts w:ascii="Times New Roman" w:hAnsi="Times New Roman"/>
                <w:sz w:val="24"/>
                <w:szCs w:val="22"/>
                <w:lang w:bidi="en-US"/>
              </w:rPr>
              <w:t>Разработка диаграммы вариантов использования. Определение цели и назначения системы.</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rFonts w:ascii="Times New Roman" w:hAnsi="Times New Roman" w:eastAsia="Times New Roman"/>
                <w:sz w:val="24"/>
                <w:lang w:eastAsia="ru-RU"/>
              </w:rPr>
            </w:pPr>
            <w:r>
              <w:rPr>
                <w:rFonts w:eastAsia="Times New Roman" w:ascii="Times New Roman" w:hAnsi="Times New Roman"/>
                <w:sz w:val="24"/>
                <w:lang w:eastAsia="ru-RU"/>
              </w:rPr>
              <w:t>10</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rFonts w:ascii="Times New Roman" w:hAnsi="Times New Roman" w:eastAsia="Times New Roman"/>
                <w:sz w:val="24"/>
                <w:lang w:val="en-US" w:eastAsia="ru-RU"/>
              </w:rPr>
            </w:pPr>
            <w:r>
              <w:rPr>
                <w:rFonts w:eastAsia="Times New Roman" w:ascii="Times New Roman" w:hAnsi="Times New Roman"/>
                <w:sz w:val="24"/>
                <w:lang w:val="en-US" w:eastAsia="ru-RU"/>
              </w:rPr>
              <w:t>3</w:t>
            </w:r>
          </w:p>
        </w:tc>
        <w:tc>
          <w:tcPr>
            <w:tcW w:w="7037"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Fonts w:eastAsia="Times New Roman" w:ascii="Times New Roman" w:hAnsi="Times New Roman"/>
                <w:sz w:val="24"/>
                <w:lang w:eastAsia="ru-RU"/>
              </w:rPr>
              <w:t xml:space="preserve">Инфологическое проектирование базы данных. </w:t>
            </w:r>
          </w:p>
          <w:p>
            <w:pPr>
              <w:pStyle w:val="Normal"/>
              <w:jc w:val="start"/>
              <w:rPr>
                <w:rFonts w:ascii="Times New Roman" w:hAnsi="Times New Roman" w:eastAsia="Times New Roman"/>
                <w:i/>
                <w:i/>
                <w:sz w:val="24"/>
                <w:lang w:eastAsia="ru-RU"/>
              </w:rPr>
            </w:pPr>
            <w:r>
              <w:rPr>
                <w:rFonts w:eastAsia="Times New Roman" w:ascii="Times New Roman" w:hAnsi="Times New Roman"/>
                <w:sz w:val="24"/>
                <w:lang w:eastAsia="ru-RU"/>
              </w:rPr>
              <w:t>Приведение базы данных к третьей нормальной форме.</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lang w:val="en-US"/>
              </w:rPr>
            </w:pPr>
            <w:r>
              <w:rPr>
                <w:rFonts w:eastAsia="Times New Roman" w:ascii="Times New Roman" w:hAnsi="Times New Roman"/>
                <w:sz w:val="24"/>
                <w:lang w:val="en-US" w:eastAsia="ru-RU"/>
              </w:rPr>
              <w:t>35</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rFonts w:ascii="Times New Roman" w:hAnsi="Times New Roman" w:eastAsia="Times New Roman"/>
                <w:sz w:val="24"/>
                <w:lang w:eastAsia="ru-RU"/>
              </w:rPr>
            </w:pPr>
            <w:r>
              <w:rPr>
                <w:rFonts w:eastAsia="Times New Roman" w:ascii="Times New Roman" w:hAnsi="Times New Roman"/>
                <w:sz w:val="24"/>
                <w:lang w:eastAsia="ru-RU"/>
              </w:rPr>
              <w:t>4</w:t>
            </w:r>
          </w:p>
        </w:tc>
        <w:tc>
          <w:tcPr>
            <w:tcW w:w="7037"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Fonts w:eastAsia="Times New Roman" w:ascii="Times New Roman" w:hAnsi="Times New Roman"/>
                <w:sz w:val="24"/>
                <w:lang w:eastAsia="ru-RU"/>
              </w:rPr>
              <w:t xml:space="preserve">Даталогическое проектирование базы данных в </w:t>
            </w:r>
            <w:r>
              <w:rPr>
                <w:rFonts w:eastAsia="Times New Roman" w:ascii="Times New Roman" w:hAnsi="Times New Roman"/>
                <w:sz w:val="24"/>
                <w:lang w:eastAsia="ru-RU"/>
              </w:rPr>
              <w:t xml:space="preserve"> </w:t>
            </w:r>
            <w:r>
              <w:rPr>
                <w:rFonts w:eastAsia="Times New Roman" w:ascii="Times New Roman" w:hAnsi="Times New Roman"/>
                <w:sz w:val="24"/>
                <w:lang w:val="en-US" w:eastAsia="ru-RU"/>
              </w:rPr>
              <w:t>MariaDB</w:t>
            </w:r>
            <w:r>
              <w:rPr>
                <w:rFonts w:eastAsia="Times New Roman" w:ascii="Times New Roman" w:hAnsi="Times New Roman"/>
                <w:sz w:val="24"/>
                <w:lang w:eastAsia="ru-RU"/>
              </w:rPr>
              <w:t>.</w:t>
            </w:r>
          </w:p>
          <w:p>
            <w:pPr>
              <w:pStyle w:val="Normal"/>
              <w:jc w:val="start"/>
              <w:rPr>
                <w:rFonts w:ascii="Times New Roman" w:hAnsi="Times New Roman" w:eastAsia="Times New Roman"/>
                <w:sz w:val="24"/>
                <w:lang w:eastAsia="ru-RU"/>
              </w:rPr>
            </w:pPr>
            <w:r>
              <w:rPr>
                <w:rFonts w:eastAsia="Times New Roman" w:ascii="Times New Roman" w:hAnsi="Times New Roman"/>
                <w:sz w:val="24"/>
                <w:lang w:eastAsia="ru-RU"/>
              </w:rPr>
              <w:t>Обеспечение целостности данных.</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lang w:val="en-US"/>
              </w:rPr>
            </w:pPr>
            <w:r>
              <w:rPr>
                <w:rFonts w:eastAsia="Times New Roman" w:ascii="Times New Roman" w:hAnsi="Times New Roman"/>
                <w:sz w:val="24"/>
                <w:lang w:val="en-US" w:eastAsia="ru-RU"/>
              </w:rPr>
              <w:t>50</w:t>
            </w:r>
          </w:p>
        </w:tc>
      </w:tr>
      <w:tr>
        <w:trPr>
          <w:trHeight w:val="566" w:hRule="atLeast"/>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lang w:val="en-US"/>
              </w:rPr>
            </w:pPr>
            <w:r>
              <w:rPr>
                <w:rFonts w:eastAsia="Times New Roman" w:ascii="Times New Roman" w:hAnsi="Times New Roman"/>
                <w:sz w:val="24"/>
                <w:lang w:val="en-US" w:eastAsia="ru-RU"/>
              </w:rPr>
              <w:t>5</w:t>
            </w:r>
          </w:p>
        </w:tc>
        <w:tc>
          <w:tcPr>
            <w:tcW w:w="7037" w:type="dxa"/>
            <w:tcBorders>
              <w:top w:val="single" w:sz="6" w:space="0" w:color="000000"/>
              <w:start w:val="single" w:sz="6" w:space="0" w:color="000000"/>
              <w:bottom w:val="single" w:sz="6" w:space="0" w:color="000000"/>
              <w:end w:val="single" w:sz="6" w:space="0" w:color="000000"/>
            </w:tcBorders>
          </w:tcPr>
          <w:p>
            <w:pPr>
              <w:pStyle w:val="Normal"/>
              <w:spacing w:before="0" w:after="0"/>
              <w:contextualSpacing/>
              <w:jc w:val="start"/>
              <w:rPr>
                <w:rFonts w:ascii="Times New Roman" w:hAnsi="Times New Roman"/>
                <w:i/>
                <w:i/>
                <w:sz w:val="24"/>
                <w:szCs w:val="22"/>
                <w:lang w:bidi="en-US"/>
              </w:rPr>
            </w:pPr>
            <w:r>
              <w:rPr>
                <w:rFonts w:ascii="Times New Roman" w:hAnsi="Times New Roman"/>
                <w:sz w:val="24"/>
                <w:szCs w:val="22"/>
                <w:lang w:bidi="en-US"/>
              </w:rPr>
              <w:t xml:space="preserve">Оформление пояснительной записки и презентации. </w:t>
            </w:r>
            <w:r>
              <w:rPr>
                <w:rFonts w:ascii="Times New Roman" w:hAnsi="Times New Roman"/>
                <w:b/>
                <w:i/>
                <w:sz w:val="24"/>
                <w:szCs w:val="22"/>
                <w:lang w:bidi="en-US"/>
              </w:rPr>
              <w:t>Предоставление пояснительной записки на  проверку</w:t>
            </w:r>
            <w:r>
              <w:rPr>
                <w:rFonts w:ascii="Times New Roman" w:hAnsi="Times New Roman"/>
                <w:sz w:val="24"/>
                <w:szCs w:val="22"/>
                <w:lang w:bidi="en-US"/>
              </w:rPr>
              <w:t xml:space="preserve">. </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lang w:val="en-US"/>
              </w:rPr>
            </w:pPr>
            <w:r>
              <w:rPr>
                <w:rFonts w:eastAsia="Times New Roman" w:ascii="Times New Roman" w:hAnsi="Times New Roman"/>
                <w:sz w:val="24"/>
                <w:lang w:val="en-US" w:eastAsia="ru-RU"/>
              </w:rPr>
              <w:t>80</w:t>
            </w:r>
          </w:p>
        </w:tc>
      </w:tr>
      <w:tr>
        <w:trPr>
          <w:trHeight w:val="581" w:hRule="atLeast"/>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lang w:val="en-US"/>
              </w:rPr>
            </w:pPr>
            <w:r>
              <w:rPr>
                <w:rFonts w:eastAsia="Times New Roman" w:ascii="Times New Roman" w:hAnsi="Times New Roman"/>
                <w:sz w:val="24"/>
                <w:lang w:val="en-US" w:eastAsia="ru-RU"/>
              </w:rPr>
              <w:t>6</w:t>
            </w:r>
          </w:p>
        </w:tc>
        <w:tc>
          <w:tcPr>
            <w:tcW w:w="7037" w:type="dxa"/>
            <w:tcBorders>
              <w:top w:val="single" w:sz="6" w:space="0" w:color="000000"/>
              <w:start w:val="single" w:sz="6" w:space="0" w:color="000000"/>
              <w:bottom w:val="single" w:sz="6" w:space="0" w:color="000000"/>
              <w:end w:val="single" w:sz="6" w:space="0" w:color="000000"/>
            </w:tcBorders>
          </w:tcPr>
          <w:p>
            <w:pPr>
              <w:pStyle w:val="Normal"/>
              <w:spacing w:before="0" w:after="0"/>
              <w:contextualSpacing/>
              <w:jc w:val="start"/>
              <w:rPr>
                <w:rFonts w:ascii="Times New Roman" w:hAnsi="Times New Roman"/>
                <w:b/>
                <w:i/>
                <w:i/>
                <w:sz w:val="24"/>
                <w:szCs w:val="22"/>
                <w:lang w:bidi="en-US"/>
              </w:rPr>
            </w:pPr>
            <w:r>
              <w:rPr>
                <w:rFonts w:ascii="Times New Roman" w:hAnsi="Times New Roman"/>
                <w:b/>
                <w:i/>
                <w:sz w:val="24"/>
                <w:szCs w:val="22"/>
                <w:lang w:bidi="en-US"/>
              </w:rPr>
              <w:t>Предзащита: презентация курсового проекта, демонстрация базы данных и программного продукта.</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lang w:val="en-US"/>
              </w:rPr>
            </w:pPr>
            <w:r>
              <w:rPr>
                <w:rFonts w:eastAsia="Times New Roman" w:ascii="Times New Roman" w:hAnsi="Times New Roman"/>
                <w:sz w:val="24"/>
                <w:lang w:val="en-US" w:eastAsia="ru-RU"/>
              </w:rPr>
              <w:t>90</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jc w:val="center"/>
              <w:rPr>
                <w:lang w:val="en-US"/>
              </w:rPr>
            </w:pPr>
            <w:r>
              <w:rPr>
                <w:rFonts w:eastAsia="Times New Roman" w:ascii="Times New Roman" w:hAnsi="Times New Roman"/>
                <w:sz w:val="24"/>
                <w:lang w:val="en-US" w:eastAsia="ru-RU"/>
              </w:rPr>
              <w:t>7</w:t>
            </w:r>
          </w:p>
        </w:tc>
        <w:tc>
          <w:tcPr>
            <w:tcW w:w="7037" w:type="dxa"/>
            <w:tcBorders>
              <w:top w:val="single" w:sz="6" w:space="0" w:color="000000"/>
              <w:start w:val="single" w:sz="6" w:space="0" w:color="000000"/>
              <w:bottom w:val="single" w:sz="6" w:space="0" w:color="000000"/>
              <w:end w:val="single" w:sz="6" w:space="0" w:color="000000"/>
            </w:tcBorders>
          </w:tcPr>
          <w:p>
            <w:pPr>
              <w:pStyle w:val="Normal"/>
              <w:spacing w:before="0" w:after="0"/>
              <w:contextualSpacing/>
              <w:jc w:val="start"/>
              <w:rPr>
                <w:rFonts w:ascii="Times New Roman" w:hAnsi="Times New Roman"/>
                <w:b/>
                <w:i/>
                <w:i/>
                <w:sz w:val="24"/>
                <w:szCs w:val="22"/>
                <w:lang w:bidi="en-US"/>
              </w:rPr>
            </w:pPr>
            <w:r>
              <w:rPr>
                <w:rFonts w:ascii="Times New Roman" w:hAnsi="Times New Roman"/>
                <w:b/>
                <w:i/>
                <w:sz w:val="24"/>
                <w:szCs w:val="22"/>
                <w:lang w:bidi="en-US"/>
              </w:rPr>
              <w:t>Защита курсового проекта (по графику)</w:t>
            </w:r>
          </w:p>
        </w:tc>
        <w:tc>
          <w:tcPr>
            <w:tcW w:w="1440" w:type="dxa"/>
            <w:tcBorders>
              <w:top w:val="single" w:sz="6" w:space="0" w:color="000000"/>
              <w:start w:val="single" w:sz="6" w:space="0" w:color="000000"/>
              <w:bottom w:val="single" w:sz="6" w:space="0" w:color="000000"/>
              <w:end w:val="single" w:sz="6" w:space="0" w:color="000000"/>
            </w:tcBorders>
          </w:tcPr>
          <w:p>
            <w:pPr>
              <w:pStyle w:val="Normal"/>
              <w:jc w:val="start"/>
              <w:rPr>
                <w:rFonts w:ascii="Times New Roman" w:hAnsi="Times New Roman" w:eastAsia="Times New Roman"/>
                <w:sz w:val="24"/>
                <w:lang w:eastAsia="ru-RU"/>
              </w:rPr>
            </w:pPr>
            <w:r>
              <w:rPr/>
            </w:r>
          </w:p>
        </w:tc>
        <w:tc>
          <w:tcPr>
            <w:tcW w:w="1056" w:type="dxa"/>
            <w:tcBorders>
              <w:top w:val="single" w:sz="6" w:space="0" w:color="000000"/>
              <w:start w:val="single" w:sz="6" w:space="0" w:color="000000"/>
              <w:bottom w:val="single" w:sz="6" w:space="0" w:color="000000"/>
              <w:end w:val="single" w:sz="6" w:space="0" w:color="000000"/>
            </w:tcBorders>
          </w:tcPr>
          <w:p>
            <w:pPr>
              <w:pStyle w:val="Normal"/>
              <w:jc w:val="end"/>
              <w:rPr>
                <w:rFonts w:ascii="Times New Roman" w:hAnsi="Times New Roman" w:eastAsia="Times New Roman"/>
                <w:sz w:val="24"/>
                <w:lang w:eastAsia="ru-RU"/>
              </w:rPr>
            </w:pPr>
            <w:r>
              <w:rPr>
                <w:rFonts w:eastAsia="Times New Roman" w:ascii="Times New Roman" w:hAnsi="Times New Roman"/>
                <w:sz w:val="24"/>
                <w:lang w:eastAsia="ru-RU"/>
              </w:rPr>
              <w:t>60-100</w:t>
            </w:r>
          </w:p>
        </w:tc>
      </w:tr>
    </w:tbl>
    <w:p>
      <w:pPr>
        <w:pStyle w:val="Normal"/>
        <w:spacing w:lineRule="auto" w:line="360"/>
        <w:jc w:val="start"/>
        <w:rPr>
          <w:rFonts w:ascii="Times New Roman" w:hAnsi="Times New Roman" w:eastAsia="Times New Roman"/>
          <w:color w:themeColor="text1" w:val="000000"/>
          <w:sz w:val="24"/>
          <w:lang w:eastAsia="ru-RU"/>
        </w:rPr>
      </w:pPr>
      <w:r>
        <w:rPr/>
      </w:r>
    </w:p>
    <w:p>
      <w:pPr>
        <w:pStyle w:val="Normal"/>
        <w:spacing w:lineRule="auto" w:line="360"/>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t>С графиком ознакомлен  «__»_________2024г.</w:t>
      </w:r>
    </w:p>
    <w:p>
      <w:pPr>
        <w:pStyle w:val="Normal"/>
        <w:jc w:val="start"/>
        <w:rPr>
          <w:rFonts w:ascii="Times New Roman" w:hAnsi="Times New Roman" w:eastAsia="Times New Roman"/>
          <w:color w:themeColor="text1" w:val="000000"/>
          <w:sz w:val="24"/>
          <w:lang w:eastAsia="ru-RU"/>
        </w:rPr>
      </w:pPr>
      <w:r>
        <w:rPr>
          <w:rFonts w:eastAsia="Times New Roman" w:ascii="Times New Roman" w:hAnsi="Times New Roman"/>
          <w:b/>
          <w:color w:themeColor="text1" w:val="000000"/>
          <w:sz w:val="24"/>
          <w:lang w:eastAsia="ru-RU"/>
        </w:rPr>
        <w:t>Кузургалиев Р.А.</w:t>
      </w:r>
      <w:r>
        <w:rPr>
          <w:rFonts w:eastAsia="Times New Roman" w:ascii="Times New Roman" w:hAnsi="Times New Roman"/>
          <w:color w:themeColor="text1" w:val="000000"/>
          <w:sz w:val="24"/>
          <w:lang w:eastAsia="ru-RU"/>
        </w:rPr>
        <w:t xml:space="preserve"> _____________________, обучающийся группы ДИНРБ-</w:t>
      </w:r>
      <w:r>
        <w:rPr>
          <w:rFonts w:eastAsia="Times New Roman" w:ascii="Times New Roman" w:hAnsi="Times New Roman"/>
          <w:color w:themeColor="text1" w:val="000000"/>
          <w:sz w:val="24"/>
          <w:lang w:eastAsia="ru-RU"/>
        </w:rPr>
        <w:t>4</w:t>
      </w:r>
      <w:r>
        <w:rPr>
          <w:rFonts w:eastAsia="Times New Roman" w:ascii="Times New Roman" w:hAnsi="Times New Roman"/>
          <w:color w:themeColor="text1" w:val="000000"/>
          <w:sz w:val="24"/>
          <w:lang w:eastAsia="ru-RU"/>
        </w:rPr>
        <w:t xml:space="preserve">1 </w:t>
      </w:r>
    </w:p>
    <w:p>
      <w:pPr>
        <w:pStyle w:val="Normal"/>
        <w:jc w:val="start"/>
        <w:rPr>
          <w:rFonts w:ascii="Times New Roman" w:hAnsi="Times New Roman" w:eastAsia="Times New Roman"/>
          <w:color w:themeColor="text1" w:val="000000"/>
          <w:sz w:val="24"/>
          <w:szCs w:val="16"/>
          <w:lang w:eastAsia="ru-RU"/>
        </w:rPr>
      </w:pPr>
      <w:r>
        <w:rPr>
          <w:rFonts w:eastAsia="Times New Roman" w:ascii="Times New Roman" w:hAnsi="Times New Roman"/>
          <w:i/>
          <w:color w:themeColor="text1" w:val="000000"/>
          <w:sz w:val="20"/>
          <w:szCs w:val="20"/>
          <w:lang w:eastAsia="ru-RU"/>
        </w:rPr>
        <w:t xml:space="preserve"> </w:t>
      </w:r>
      <w:r>
        <w:rPr>
          <w:rFonts w:eastAsia="Times New Roman" w:ascii="Times New Roman" w:hAnsi="Times New Roman"/>
          <w:i/>
          <w:color w:themeColor="text1" w:val="000000"/>
          <w:sz w:val="20"/>
          <w:szCs w:val="20"/>
          <w:lang w:eastAsia="ru-RU"/>
        </w:rPr>
        <w:tab/>
        <w:tab/>
        <w:t xml:space="preserve">       (фамилия, инициалы, подпись</w:t>
      </w:r>
      <w:r>
        <w:rPr>
          <w:rFonts w:eastAsia="Times New Roman" w:ascii="Times New Roman" w:hAnsi="Times New Roman"/>
          <w:color w:themeColor="text1" w:val="000000"/>
          <w:sz w:val="24"/>
          <w:szCs w:val="16"/>
          <w:lang w:eastAsia="ru-RU"/>
        </w:rPr>
        <w:t>)</w:t>
      </w:r>
    </w:p>
    <w:p>
      <w:pPr>
        <w:pStyle w:val="Normal"/>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r>
    </w:p>
    <w:p>
      <w:pPr>
        <w:pStyle w:val="Normal"/>
        <w:jc w:val="start"/>
        <w:rPr>
          <w:rFonts w:ascii="Times New Roman" w:hAnsi="Times New Roman" w:eastAsia="Times New Roman"/>
          <w:color w:themeColor="text1" w:val="000000"/>
          <w:sz w:val="2"/>
          <w:szCs w:val="2"/>
          <w:lang w:eastAsia="ru-RU"/>
        </w:rPr>
      </w:pPr>
      <w:r>
        <w:rPr>
          <w:rFonts w:eastAsia="Times New Roman" w:ascii="Times New Roman" w:hAnsi="Times New Roman"/>
          <w:color w:themeColor="text1" w:val="000000"/>
          <w:sz w:val="24"/>
          <w:lang w:eastAsia="ru-RU"/>
        </w:rPr>
        <w:t>График курсового проектирования выполнен без отклонений /                                                                с незначительными отклонениями / со значительными отклонениями</w:t>
      </w:r>
    </w:p>
    <w:p>
      <w:pPr>
        <w:pStyle w:val="Normal"/>
        <w:jc w:val="center"/>
        <w:rPr>
          <w:rFonts w:ascii="Times New Roman" w:hAnsi="Times New Roman" w:eastAsia="Times New Roman"/>
          <w:i/>
          <w:i/>
          <w:color w:themeColor="text1" w:val="000000"/>
          <w:sz w:val="20"/>
          <w:szCs w:val="20"/>
          <w:lang w:eastAsia="ru-RU"/>
        </w:rPr>
      </w:pPr>
      <w:r>
        <w:rPr>
          <w:rFonts w:eastAsia="Times New Roman" w:ascii="Times New Roman" w:hAnsi="Times New Roman"/>
          <w:color w:themeColor="text1" w:val="000000"/>
          <w:sz w:val="24"/>
          <w:lang w:eastAsia="ru-RU"/>
        </w:rPr>
        <w:t xml:space="preserve"> </w:t>
      </w:r>
      <w:r>
        <w:rPr>
          <w:rFonts w:eastAsia="Times New Roman" w:ascii="Times New Roman" w:hAnsi="Times New Roman"/>
          <w:i/>
          <w:color w:themeColor="text1" w:val="000000"/>
          <w:sz w:val="20"/>
          <w:szCs w:val="20"/>
          <w:lang w:eastAsia="ru-RU"/>
        </w:rPr>
        <w:t xml:space="preserve">нужное подчеркнуть </w:t>
      </w:r>
    </w:p>
    <w:p>
      <w:pPr>
        <w:pStyle w:val="Normal"/>
        <w:jc w:val="start"/>
        <w:rPr>
          <w:rFonts w:ascii="Times New Roman" w:hAnsi="Times New Roman" w:eastAsia="Times New Roman"/>
          <w:color w:themeColor="text1" w:val="000000"/>
          <w:sz w:val="24"/>
          <w:lang w:eastAsia="ru-RU"/>
        </w:rPr>
      </w:pPr>
      <w:r>
        <w:rPr>
          <w:rFonts w:eastAsia="Times New Roman" w:ascii="Times New Roman" w:hAnsi="Times New Roman"/>
          <w:color w:themeColor="text1" w:val="000000"/>
          <w:sz w:val="24"/>
          <w:lang w:eastAsia="ru-RU"/>
        </w:rPr>
      </w:r>
    </w:p>
    <w:p>
      <w:pPr>
        <w:pStyle w:val="Normal"/>
        <w:rPr>
          <w:color w:themeColor="text1" w:val="000000"/>
        </w:rPr>
      </w:pPr>
      <w:r>
        <w:rPr>
          <w:rFonts w:eastAsia="Times New Roman" w:ascii="Times New Roman" w:hAnsi="Times New Roman"/>
          <w:color w:themeColor="text1" w:val="000000"/>
          <w:sz w:val="24"/>
          <w:lang w:eastAsia="ru-RU"/>
        </w:rPr>
        <w:t>Руководитель курсового проекта______________________</w:t>
      </w:r>
      <w:r>
        <w:rPr>
          <w:rFonts w:eastAsia="Times New Roman" w:ascii="Times New Roman" w:hAnsi="Times New Roman"/>
          <w:color w:themeColor="text1" w:val="000000"/>
          <w:sz w:val="24"/>
          <w:lang w:val="ru-RU" w:eastAsia="ru-RU"/>
        </w:rPr>
        <w:t xml:space="preserve"> </w:t>
      </w:r>
      <w:r>
        <w:rPr>
          <w:rFonts w:eastAsia="Times New Roman" w:ascii="Times New Roman" w:hAnsi="Times New Roman"/>
          <w:color w:themeColor="text1" w:val="000000"/>
          <w:sz w:val="24"/>
          <w:lang w:val="en-US" w:eastAsia="ru-RU"/>
        </w:rPr>
        <w:t>к.</w:t>
      </w:r>
      <w:r>
        <w:rPr>
          <w:rFonts w:eastAsia="Times New Roman" w:ascii="Times New Roman" w:hAnsi="Times New Roman"/>
          <w:color w:themeColor="text1" w:val="000000"/>
          <w:sz w:val="24"/>
          <w:lang w:val="ru-RU" w:eastAsia="ru-RU"/>
        </w:rPr>
        <w:t xml:space="preserve">т.н., доцент </w:t>
      </w:r>
      <w:r>
        <w:rPr>
          <w:rFonts w:eastAsia="Times New Roman" w:ascii="Times New Roman" w:hAnsi="Times New Roman"/>
          <w:b/>
          <w:bCs/>
          <w:color w:themeColor="text1" w:val="000000"/>
          <w:sz w:val="24"/>
          <w:lang w:val="ru-RU" w:eastAsia="ru-RU"/>
        </w:rPr>
        <w:t>Морозов А.В.</w:t>
      </w:r>
    </w:p>
    <w:p>
      <w:pPr>
        <w:pStyle w:val="Normal"/>
        <w:jc w:val="start"/>
        <w:rPr>
          <w:rFonts w:ascii="Times New Roman" w:hAnsi="Times New Roman"/>
          <w:b/>
          <w:sz w:val="24"/>
        </w:rPr>
      </w:pPr>
      <w:r>
        <w:rPr>
          <w:rFonts w:ascii="Times New Roman" w:hAnsi="Times New Roman"/>
          <w:b/>
          <w:sz w:val="24"/>
        </w:rPr>
      </w:r>
      <w:r>
        <w:br w:type="page"/>
      </w:r>
    </w:p>
    <w:p>
      <w:pPr>
        <w:pStyle w:val="Normal"/>
        <w:rPr>
          <w:b/>
          <w:bCs/>
          <w:sz w:val="32"/>
          <w:szCs w:val="32"/>
        </w:rPr>
      </w:pPr>
      <w:r>
        <w:rPr>
          <w:rFonts w:eastAsia="Times New Roman" w:cs="Arial" w:ascii="Times New Roman" w:hAnsi="Times New Roman"/>
          <w:b/>
          <w:bCs/>
          <w:sz w:val="32"/>
          <w:szCs w:val="32"/>
          <w:lang w:eastAsia="ru-RU"/>
        </w:rPr>
        <w:t>Содержание</w:t>
      </w:r>
    </w:p>
    <w:sdt>
      <w:sdtPr>
        <w:docPartObj>
          <w:docPartGallery w:val="Table of Contents"/>
          <w:docPartUnique w:val="true"/>
        </w:docPartObj>
      </w:sdtPr>
      <w:sdtContent>
        <w:p>
          <w:pPr>
            <w:pStyle w:val="TOCHeading"/>
            <w:rPr/>
          </w:pPr>
          <w:r>
            <w:rPr/>
            <w:t>Содержание</w:t>
          </w:r>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r>
            <w:fldChar w:fldCharType="begin"/>
          </w:r>
          <w:r>
            <w:rPr>
              <w:webHidden/>
              <w:rStyle w:val="Style13"/>
              <w:b/>
              <w:bCs/>
              <w:vanish w:val="false"/>
              <w:rFonts w:eastAsia="Times New Roman" w:cs="Times New Roman" w:ascii="Times New Roman" w:hAnsi="Times New Roman"/>
              <w:lang w:eastAsia="ru-RU"/>
            </w:rPr>
            <w:instrText xml:space="preserve"> TOC \z \o "1-3" \u \h</w:instrText>
          </w:r>
          <w:r>
            <w:rPr>
              <w:webHidden/>
              <w:rStyle w:val="Style13"/>
              <w:b/>
              <w:bCs/>
              <w:vanish w:val="false"/>
              <w:rFonts w:eastAsia="Times New Roman" w:cs="Times New Roman" w:ascii="Times New Roman" w:hAnsi="Times New Roman"/>
              <w:lang w:eastAsia="ru-RU"/>
            </w:rPr>
            <w:fldChar w:fldCharType="separate"/>
          </w:r>
          <w:hyperlink w:anchor="_Toc182319166">
            <w:r>
              <w:rPr>
                <w:webHidden/>
                <w:rStyle w:val="Style13"/>
                <w:rFonts w:eastAsia="Times New Roman" w:cs="Times New Roman" w:ascii="Times New Roman" w:hAnsi="Times New Roman"/>
                <w:b/>
                <w:bCs/>
                <w:vanish w:val="false"/>
                <w:lang w:eastAsia="ru-RU"/>
              </w:rPr>
              <w:t>1.</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Предметная область</w:t>
            </w:r>
            <w:r>
              <w:rPr>
                <w:webHidden/>
              </w:rPr>
              <w:fldChar w:fldCharType="begin"/>
            </w:r>
            <w:r>
              <w:rPr>
                <w:webHidden/>
              </w:rPr>
              <w:instrText xml:space="preserve">PAGEREF _Toc182319166 \h</w:instrText>
            </w:r>
            <w:r>
              <w:rPr>
                <w:webHidden/>
              </w:rPr>
              <w:fldChar w:fldCharType="separate"/>
            </w:r>
            <w:r>
              <w:rPr>
                <w:rStyle w:val="Style13"/>
                <w:vanish w:val="false"/>
              </w:rPr>
              <w:tab/>
              <w:t>3</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7">
            <w:r>
              <w:rPr>
                <w:webHidden/>
                <w:rStyle w:val="Style13"/>
                <w:rFonts w:cs="Times New Roman" w:ascii="Times New Roman" w:hAnsi="Times New Roman"/>
                <w:vanish w:val="false"/>
              </w:rPr>
              <w:t>2.</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Анализ существующей системы</w:t>
            </w:r>
            <w:r>
              <w:rPr>
                <w:webHidden/>
              </w:rPr>
              <w:fldChar w:fldCharType="begin"/>
            </w:r>
            <w:r>
              <w:rPr>
                <w:webHidden/>
              </w:rPr>
              <w:instrText xml:space="preserve">PAGEREF _Toc182319167 \h</w:instrText>
            </w:r>
            <w:r>
              <w:rPr>
                <w:webHidden/>
              </w:rPr>
              <w:fldChar w:fldCharType="separate"/>
            </w:r>
            <w:r>
              <w:rPr>
                <w:rStyle w:val="Style13"/>
                <w:vanish w:val="false"/>
              </w:rPr>
              <w:tab/>
              <w:t>8</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8">
            <w:r>
              <w:rPr>
                <w:webHidden/>
                <w:rStyle w:val="Style13"/>
                <w:rFonts w:cs="Times New Roman" w:ascii="Times New Roman" w:hAnsi="Times New Roman"/>
                <w:vanish w:val="false"/>
              </w:rPr>
              <w:t>3.</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iCs/>
                <w:lang w:eastAsia="ru-RU"/>
              </w:rPr>
              <w:t>Аналоги.</w:t>
            </w:r>
            <w:r>
              <w:rPr>
                <w:webHidden/>
              </w:rPr>
              <w:fldChar w:fldCharType="begin"/>
            </w:r>
            <w:r>
              <w:rPr>
                <w:webHidden/>
              </w:rPr>
              <w:instrText xml:space="preserve">PAGEREF _Toc182319168 \h</w:instrText>
            </w:r>
            <w:r>
              <w:rPr>
                <w:webHidden/>
              </w:rPr>
              <w:fldChar w:fldCharType="separate"/>
            </w:r>
            <w:r>
              <w:rPr>
                <w:rStyle w:val="Style13"/>
                <w:vanish w:val="false"/>
              </w:rPr>
              <w:tab/>
              <w:t>10</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6">
            <w:r>
              <w:rPr>
                <w:webHidden/>
                <w:rStyle w:val="Style13"/>
                <w:rFonts w:cs="Times New Roman" w:ascii="Times New Roman" w:hAnsi="Times New Roman"/>
                <w:vanish w:val="false"/>
              </w:rPr>
              <w:t>4.</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b/>
              </w:rPr>
              <w:t>Цель создания автоматизированной (информационной) системы.</w:t>
            </w:r>
            <w:r>
              <w:rPr>
                <w:webHidden/>
              </w:rPr>
              <w:fldChar w:fldCharType="begin"/>
            </w:r>
            <w:r>
              <w:rPr>
                <w:webHidden/>
              </w:rPr>
              <w:instrText xml:space="preserve">PAGEREF _Toc182319216 \h</w:instrText>
            </w:r>
            <w:r>
              <w:rPr>
                <w:webHidden/>
              </w:rPr>
              <w:fldChar w:fldCharType="separate"/>
            </w:r>
            <w:r>
              <w:rPr>
                <w:rStyle w:val="Style13"/>
                <w:vanish w:val="false"/>
              </w:rPr>
              <w:tab/>
              <w:t>14</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7">
            <w:r>
              <w:rPr>
                <w:webHidden/>
                <w:rStyle w:val="Style13"/>
                <w:rFonts w:cs="Times New Roman" w:ascii="Times New Roman" w:hAnsi="Times New Roman"/>
                <w:vanish w:val="false"/>
              </w:rPr>
              <w:t>5.</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Назначение автоматизированной (информационной) системы.</w:t>
            </w:r>
            <w:r>
              <w:rPr>
                <w:webHidden/>
              </w:rPr>
              <w:fldChar w:fldCharType="begin"/>
            </w:r>
            <w:r>
              <w:rPr>
                <w:webHidden/>
              </w:rPr>
              <w:instrText xml:space="preserve">PAGEREF _Toc182319217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8">
            <w:r>
              <w:rPr>
                <w:webHidden/>
                <w:rStyle w:val="Style13"/>
                <w:rFonts w:cs="Times New Roman" w:ascii="Times New Roman" w:hAnsi="Times New Roman"/>
                <w:vanish w:val="false"/>
              </w:rPr>
              <w:t>6.</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Обоснование выбора инструментов.</w:t>
            </w:r>
            <w:r>
              <w:rPr>
                <w:webHidden/>
              </w:rPr>
              <w:fldChar w:fldCharType="begin"/>
            </w:r>
            <w:r>
              <w:rPr>
                <w:webHidden/>
              </w:rPr>
              <w:instrText xml:space="preserve">PAGEREF _Toc182319218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9">
            <w:r>
              <w:rPr>
                <w:webHidden/>
                <w:rStyle w:val="Style13"/>
                <w:rFonts w:cs="Times New Roman" w:ascii="Times New Roman" w:hAnsi="Times New Roman"/>
                <w:vanish w:val="false"/>
              </w:rPr>
              <w:t>7.</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Технология обработки информации</w:t>
            </w:r>
            <w:r>
              <w:rPr>
                <w:webHidden/>
              </w:rPr>
              <w:fldChar w:fldCharType="begin"/>
            </w:r>
            <w:r>
              <w:rPr>
                <w:webHidden/>
              </w:rPr>
              <w:instrText xml:space="preserve">PAGEREF _Toc182319219 \h</w:instrText>
            </w:r>
            <w:r>
              <w:rPr>
                <w:webHidden/>
              </w:rPr>
              <w:fldChar w:fldCharType="separate"/>
            </w:r>
            <w:r>
              <w:rPr>
                <w:rStyle w:val="Style13"/>
                <w:vanish w:val="false"/>
              </w:rPr>
              <w:tab/>
              <w:t>16</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0">
            <w:r>
              <w:rPr>
                <w:webHidden/>
                <w:rStyle w:val="Style13"/>
                <w:rFonts w:cs="Times New Roman" w:ascii="Times New Roman" w:hAnsi="Times New Roman"/>
                <w:vanish w:val="false"/>
              </w:rPr>
              <w:t>8.</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Основные сценарии работы программного продукта</w:t>
            </w:r>
            <w:r>
              <w:rPr>
                <w:webHidden/>
              </w:rPr>
              <w:fldChar w:fldCharType="begin"/>
            </w:r>
            <w:r>
              <w:rPr>
                <w:webHidden/>
              </w:rPr>
              <w:instrText xml:space="preserve">PAGEREF _Toc182319220 \h</w:instrText>
            </w:r>
            <w:r>
              <w:rPr>
                <w:webHidden/>
              </w:rPr>
              <w:fldChar w:fldCharType="separate"/>
            </w:r>
            <w:r>
              <w:rPr>
                <w:rStyle w:val="Style13"/>
                <w:vanish w:val="false"/>
              </w:rPr>
              <w:tab/>
              <w:t>22</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1">
            <w:r>
              <w:rPr>
                <w:webHidden/>
                <w:rStyle w:val="Style13"/>
                <w:rFonts w:cs="Times New Roman" w:ascii="Times New Roman" w:hAnsi="Times New Roman"/>
                <w:vanish w:val="false"/>
              </w:rPr>
              <w:t>9.</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Требование к техническому и программному обеспечению.</w:t>
            </w:r>
            <w:r>
              <w:rPr>
                <w:webHidden/>
              </w:rPr>
              <w:fldChar w:fldCharType="begin"/>
            </w:r>
            <w:r>
              <w:rPr>
                <w:webHidden/>
              </w:rPr>
              <w:instrText xml:space="preserve">PAGEREF _Toc182319221 \h</w:instrText>
            </w:r>
            <w:r>
              <w:rPr>
                <w:webHidden/>
              </w:rPr>
              <w:fldChar w:fldCharType="separate"/>
            </w:r>
            <w:r>
              <w:rPr>
                <w:rStyle w:val="Style13"/>
                <w:vanish w:val="false"/>
              </w:rPr>
              <w:tab/>
              <w:t>22</w:t>
            </w:r>
            <w:r>
              <w:rPr>
                <w:webHidden/>
              </w:rPr>
              <w:fldChar w:fldCharType="end"/>
            </w:r>
          </w:hyperlink>
        </w:p>
        <w:p>
          <w:pPr>
            <w:pStyle w:val="TOC2"/>
            <w:tabs>
              <w:tab w:val="clear" w:pos="709"/>
              <w:tab w:val="left" w:pos="88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2">
            <w:r>
              <w:rPr>
                <w:webHidden/>
                <w:rStyle w:val="Style13"/>
                <w:rFonts w:cs="Times New Roman" w:ascii="Times New Roman" w:hAnsi="Times New Roman"/>
                <w:vanish w:val="false"/>
              </w:rPr>
              <w:t>10.</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Безопасность ИС.</w:t>
            </w:r>
            <w:r>
              <w:rPr>
                <w:webHidden/>
              </w:rPr>
              <w:fldChar w:fldCharType="begin"/>
            </w:r>
            <w:r>
              <w:rPr>
                <w:webHidden/>
              </w:rPr>
              <w:instrText xml:space="preserve">PAGEREF _Toc182319222 \h</w:instrText>
            </w:r>
            <w:r>
              <w:rPr>
                <w:webHidden/>
              </w:rPr>
              <w:fldChar w:fldCharType="separate"/>
            </w:r>
            <w:r>
              <w:rPr>
                <w:rStyle w:val="Style13"/>
                <w:vanish w:val="false"/>
              </w:rPr>
              <w:tab/>
              <w:t>23</w:t>
            </w:r>
            <w:r>
              <w:rPr>
                <w:webHidden/>
              </w:rPr>
              <w:fldChar w:fldCharType="end"/>
            </w:r>
          </w:hyperlink>
          <w:r>
            <w:rPr>
              <w:rStyle w:val="Style13"/>
              <w:vanish w:val="false"/>
            </w:rPr>
            <w:fldChar w:fldCharType="end"/>
          </w:r>
        </w:p>
      </w:sdtContent>
    </w:sdt>
    <w:p>
      <w:pPr>
        <w:pStyle w:val="Normal"/>
        <w:spacing w:before="0" w:after="60"/>
        <w:jc w:val="both"/>
        <w:rPr/>
      </w:pPr>
      <w:r>
        <w:br w:type="page"/>
      </w:r>
      <w:r>
        <w:rPr>
          <w:rFonts w:eastAsia="Times New Roman" w:cs="Arial" w:ascii="Times New Roman" w:hAnsi="Times New Roman"/>
          <w:bCs/>
          <w:lang w:eastAsia="ru-RU"/>
        </w:rPr>
        <w:t xml:space="preserve">ТЕМА: </w:t>
      </w:r>
      <w:r>
        <w:rPr>
          <w:rFonts w:eastAsia="Times New Roman" w:cs="Arial" w:ascii="Times New Roman" w:hAnsi="Times New Roman"/>
          <w:b/>
          <w:bCs/>
          <w:lang w:eastAsia="ru-RU"/>
        </w:rPr>
        <w:t>«АВТОМАТИЗАЦИЯ ПЛАНИРОВАНИЯ ОБРАЗОВАТЕЛЬНОГО ПРОЦЕССА В ОРГАНИЗАЦИИ «РЕГИОНАЛЬНЫЙ ШКОЛЬНЫЙ ТЕХНОПАРК»»</w:t>
      </w:r>
    </w:p>
    <w:p>
      <w:pPr>
        <w:pStyle w:val="Title"/>
        <w:spacing w:lineRule="auto" w:line="360" w:before="0" w:after="0"/>
        <w:rPr>
          <w:rStyle w:val="Strong"/>
          <w:rFonts w:ascii="Times New Roman" w:hAnsi="Times New Roman" w:cs="Times New Roman"/>
          <w:sz w:val="24"/>
          <w:szCs w:val="24"/>
        </w:rPr>
      </w:pPr>
      <w:bookmarkStart w:id="0" w:name="_Toc172218592"/>
      <w:r>
        <w:rPr>
          <w:rStyle w:val="Strong"/>
          <w:rFonts w:cs="Times New Roman" w:ascii="Times New Roman" w:hAnsi="Times New Roman"/>
          <w:sz w:val="24"/>
          <w:szCs w:val="24"/>
        </w:rPr>
        <w:t>ВВЕДЕНИЕ</w:t>
      </w:r>
      <w:bookmarkEnd w:id="0"/>
    </w:p>
    <w:p>
      <w:pPr>
        <w:pStyle w:val="Normal"/>
        <w:spacing w:lineRule="auto" w:line="360"/>
        <w:ind w:firstLine="708"/>
        <w:jc w:val="both"/>
        <w:rPr/>
      </w:pPr>
      <w:r>
        <w:rPr>
          <w:rFonts w:eastAsia="Times New Roman" w:ascii="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pPr>
      <w:r>
        <w:rPr>
          <w:rFonts w:eastAsia="Times New Roman" w:ascii="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pPr>
      <w:r>
        <w:rPr>
          <w:rFonts w:eastAsia="Times New Roman" w:ascii="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pPr>
      <w:r>
        <w:rPr>
          <w:rFonts w:eastAsia="Times New Roman" w:ascii="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eastAsia="Times New Roman" w:ascii="Times New Roman" w:hAnsi="Times New Roman"/>
          <w:color w:val="000000"/>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5"/>
        </w:numPr>
        <w:spacing w:lineRule="auto" w:line="360"/>
        <w:jc w:val="both"/>
        <w:outlineLvl w:val="1"/>
        <w:rPr/>
      </w:pPr>
      <w:bookmarkStart w:id="1" w:name="_Toc182319166"/>
      <w:r>
        <w:rPr>
          <w:rFonts w:eastAsia="Times New Roman" w:ascii="Times New Roman" w:hAnsi="Times New Roman"/>
          <w:b/>
          <w:bCs/>
          <w:color w:val="000000"/>
          <w:lang w:eastAsia="ru-RU"/>
        </w:rPr>
        <w:t>Предметная область</w:t>
      </w:r>
      <w:bookmarkEnd w:id="1"/>
    </w:p>
    <w:p>
      <w:pPr>
        <w:pStyle w:val="Normal"/>
        <w:shd w:val="clear" w:color="auto" w:fill="FFFFFF"/>
        <w:spacing w:lineRule="auto" w:line="360"/>
        <w:ind w:firstLine="708"/>
        <w:jc w:val="both"/>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pPr>
      <w:r>
        <w:rPr/>
        <w:t xml:space="preserve">В приложении на рисунке </w:t>
      </w:r>
      <w:r>
        <w:rPr>
          <w:color w:val="000000"/>
        </w:rPr>
        <w:t>***</w:t>
      </w:r>
      <w:r>
        <w:rPr/>
        <w:t xml:space="preserve"> представлена </w:t>
      </w:r>
      <w:r>
        <w:rPr>
          <w:shd w:fill="FFFF00" w:val="clear"/>
        </w:rPr>
        <w:t>функциональная диаграмма IDEF0,</w:t>
      </w:r>
      <w:r>
        <w:rPr/>
        <w:t xml:space="preserve"> описывающая деятельность организации по образовательному процессу. На данной диаграмме можно выделить 2 основных процесса, которые сопровождаются потоками входных и выходных данных:</w:t>
      </w:r>
    </w:p>
    <w:p>
      <w:pPr>
        <w:pStyle w:val="Normal"/>
        <w:numPr>
          <w:ilvl w:val="1"/>
          <w:numId w:val="12"/>
        </w:numPr>
        <w:shd w:val="clear" w:color="auto" w:fill="FFFFFF"/>
        <w:spacing w:lineRule="auto" w:line="360"/>
        <w:jc w:val="both"/>
        <w:rPr/>
      </w:pPr>
      <w:r>
        <w:rPr/>
        <w:t>Обработка документации.</w:t>
      </w:r>
    </w:p>
    <w:p>
      <w:pPr>
        <w:pStyle w:val="Normal"/>
        <w:numPr>
          <w:ilvl w:val="1"/>
          <w:numId w:val="12"/>
        </w:numPr>
        <w:shd w:val="clear" w:color="auto" w:fill="FFFFFF"/>
        <w:spacing w:lineRule="auto" w:line="360"/>
        <w:jc w:val="both"/>
        <w:rPr/>
      </w:pPr>
      <w:r>
        <w:rPr/>
        <w:t>Обработка приказов.</w:t>
      </w:r>
    </w:p>
    <w:p>
      <w:pPr>
        <w:pStyle w:val="Normal"/>
        <w:shd w:val="clear" w:color="auto" w:fill="FFFFFF"/>
        <w:spacing w:lineRule="auto" w:line="360"/>
        <w:jc w:val="both"/>
        <w:rPr/>
      </w:pPr>
      <w: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Получение «бумажного» варианта.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Заполнение данных о документе.</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Прикрепление скан-копии документа.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Прикрепление «файла-ответа».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Сохранение документации.</w:t>
      </w:r>
    </w:p>
    <w:p>
      <w:pPr>
        <w:pStyle w:val="Normal"/>
        <w:shd w:val="clear" w:color="auto" w:fill="FFFFFF"/>
        <w:spacing w:lineRule="auto" w:line="360"/>
        <w:jc w:val="both"/>
        <w:rPr/>
      </w:pPr>
      <w:r>
        <w:rPr>
          <w:rFonts w:eastAsia="Times New Roman" w:ascii="Times New Roman" w:hAnsi="Times New Roman"/>
          <w:color w:val="000000"/>
          <w:lang w:eastAsia="ru-RU"/>
        </w:rPr>
        <w:tab/>
        <w:t>Процесс «Обработка приказов» можно разбить на 3 подпроцесса:</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 xml:space="preserve">Приказы о мероприятиях. </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w:t>
      </w:r>
      <w:r>
        <w:rPr>
          <w:rFonts w:eastAsia="Times New Roman" w:ascii="Times New Roman" w:hAnsi="Times New Roman"/>
          <w:color w:val="000000"/>
          <w:shd w:fill="FFFF00" w:val="clear"/>
          <w:lang w:eastAsia="ru-RU"/>
        </w:rPr>
        <w:t>. /*диаграмма в разработке*/</w:t>
      </w:r>
    </w:p>
    <w:p>
      <w:pPr>
        <w:pStyle w:val="Normal"/>
        <w:shd w:val="clear" w:color="auto" w:fill="FFFFFF"/>
        <w:spacing w:lineRule="auto" w:line="360"/>
        <w:jc w:val="both"/>
        <w:rPr/>
      </w:pPr>
      <w:r>
        <w:rPr>
          <w:rFonts w:eastAsia="Times New Roman" w:ascii="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pPr>
        <w:pStyle w:val="Normal"/>
        <w:shd w:val="clear" w:color="auto" w:fill="FFFFFF"/>
        <w:spacing w:lineRule="auto" w:line="360"/>
        <w:jc w:val="both"/>
        <w:rPr/>
      </w:pPr>
      <w:r>
        <w:rPr>
          <w:rFonts w:eastAsia="Times New Roman" w:ascii="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pPr>
      <w:r>
        <w:rPr>
          <w:rFonts w:eastAsia="Times New Roman" w:ascii="Times New Roman" w:hAnsi="Times New Roman"/>
          <w:b/>
          <w:color w:val="000000"/>
          <w:lang w:eastAsia="ru-RU"/>
        </w:rPr>
        <w:t>Управление доступом:</w:t>
      </w:r>
      <w:r>
        <w:rPr>
          <w:rFonts w:eastAsia="Times New Roman" w:ascii="Times New Roman" w:hAnsi="Times New Roman"/>
          <w:color w:val="000000"/>
          <w:lang w:eastAsia="ru-RU"/>
        </w:rPr>
        <w:t xml:space="preserve">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shd w:fill="FFFF00" w:val="clear"/>
        </w:rPr>
      </w:pPr>
      <w:r>
        <w:rPr>
          <w:rFonts w:eastAsia="Times New Roman" w:ascii="Times New Roman" w:hAnsi="Times New Roman"/>
          <w:color w:val="000000"/>
          <w:shd w:fill="FFFF00" w:val="clear"/>
          <w:lang w:eastAsia="ru-RU"/>
        </w:rPr>
        <w:t xml:space="preserve">На диаграмме *** представлены основные роли и права доступа в системе. </w:t>
        <w:br/>
        <w:t>/* Описать роли */</w:t>
      </w:r>
    </w:p>
    <w:p>
      <w:pPr>
        <w:pStyle w:val="Normal"/>
        <w:shd w:val="clear" w:color="auto" w:fill="FFFFFF"/>
        <w:spacing w:lineRule="auto" w:line="360"/>
        <w:ind w:firstLine="2" w:start="644"/>
        <w:jc w:val="both"/>
        <w:rPr/>
      </w:pPr>
      <w:r>
        <w:rPr>
          <w:rFonts w:eastAsia="Times New Roman" w:ascii="Times New Roman" w:hAnsi="Times New Roman"/>
          <w:b/>
          <w:bCs/>
          <w:color w:val="000000"/>
          <w:lang w:eastAsia="ru-RU"/>
        </w:rPr>
        <w:t>Технология хранения файлов в системе</w:t>
      </w:r>
    </w:p>
    <w:p>
      <w:pPr>
        <w:pStyle w:val="Normal"/>
        <w:shd w:val="clear" w:color="auto" w:fill="FFFFFF"/>
        <w:spacing w:lineRule="auto" w:line="360"/>
        <w:ind w:firstLine="644"/>
        <w:jc w:val="both"/>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shd w:fill="FFFF00" w:val="clear"/>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5"/>
        </w:numPr>
        <w:spacing w:lineRule="auto" w:line="360"/>
        <w:jc w:val="both"/>
        <w:outlineLvl w:val="1"/>
        <w:rPr/>
      </w:pPr>
      <w:bookmarkStart w:id="2" w:name="_Toc182319167"/>
      <w:r>
        <w:rPr>
          <w:rFonts w:eastAsia="Times New Roman" w:ascii="Times New Roman" w:hAnsi="Times New Roman"/>
          <w:b/>
          <w:bCs/>
          <w:color w:val="000000"/>
          <w:lang w:eastAsia="ru-RU"/>
        </w:rPr>
        <w:t>Анализ существующей системы</w:t>
      </w:r>
      <w:bookmarkEnd w:id="2"/>
    </w:p>
    <w:p>
      <w:pPr>
        <w:pStyle w:val="Normal"/>
        <w:spacing w:lineRule="auto" w:line="360"/>
        <w:jc w:val="both"/>
        <w:rPr>
          <w:rFonts w:ascii="Times New Roman" w:hAnsi="Times New Roman" w:cs="Times New Roman"/>
        </w:rPr>
      </w:pPr>
      <w:r>
        <w:rPr>
          <w:rFonts w:cs="Times New Roman" w:ascii="Times New Roman" w:hAnsi="Times New Roman"/>
          <w:lang w:eastAsia="ru-RU"/>
        </w:rPr>
        <w:t>«</w:t>
      </w:r>
      <w:bookmarkStart w:id="3" w:name="_Toc180749898"/>
      <w:r>
        <w:rPr>
          <w:rFonts w:cs="Times New Roman" w:ascii="Times New Roman" w:hAnsi="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pPr>
        <w:pStyle w:val="ListParagraph"/>
        <w:numPr>
          <w:ilvl w:val="0"/>
          <w:numId w:val="16"/>
        </w:numPr>
        <w:spacing w:lineRule="auto" w:line="360"/>
        <w:jc w:val="both"/>
        <w:rPr/>
      </w:pPr>
      <w:r>
        <w:rPr/>
        <w:t>было подано более 10000 заявок;</w:t>
      </w:r>
    </w:p>
    <w:p>
      <w:pPr>
        <w:pStyle w:val="ListParagraph"/>
        <w:numPr>
          <w:ilvl w:val="0"/>
          <w:numId w:val="16"/>
        </w:numPr>
        <w:spacing w:lineRule="auto" w:line="360"/>
        <w:jc w:val="both"/>
        <w:rPr/>
      </w:pPr>
      <w:r>
        <w:rPr/>
        <w:t>прошли обучение более 8000 учеников;</w:t>
      </w:r>
    </w:p>
    <w:p>
      <w:pPr>
        <w:pStyle w:val="ListParagraph"/>
        <w:numPr>
          <w:ilvl w:val="0"/>
          <w:numId w:val="16"/>
        </w:numPr>
        <w:spacing w:lineRule="auto" w:line="360"/>
        <w:jc w:val="both"/>
        <w:rPr/>
      </w:pPr>
      <w:r>
        <w:rPr/>
        <w:t>обучающиеся были представлены на 435 мероприятиях по всей России;</w:t>
      </w:r>
    </w:p>
    <w:p>
      <w:pPr>
        <w:pStyle w:val="ListParagraph"/>
        <w:numPr>
          <w:ilvl w:val="0"/>
          <w:numId w:val="16"/>
        </w:numPr>
        <w:spacing w:lineRule="auto" w:line="360"/>
        <w:jc w:val="both"/>
        <w:rPr/>
      </w:pPr>
      <w:r>
        <w:rPr/>
        <w:t xml:space="preserve">был получен 3861 сертификат. </w:t>
      </w:r>
    </w:p>
    <w:p>
      <w:pPr>
        <w:pStyle w:val="Normal"/>
        <w:spacing w:lineRule="auto" w:line="360"/>
        <w:jc w:val="both"/>
        <w:rPr/>
      </w:pPr>
      <w:r>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pPr>
        <w:pStyle w:val="ListParagraph"/>
        <w:numPr>
          <w:ilvl w:val="0"/>
          <w:numId w:val="17"/>
        </w:numPr>
        <w:spacing w:lineRule="auto" w:line="360"/>
        <w:jc w:val="both"/>
        <w:rPr/>
      </w:pPr>
      <w:r>
        <w:rPr/>
        <w:t>1361 учебная группа;</w:t>
      </w:r>
    </w:p>
    <w:p>
      <w:pPr>
        <w:pStyle w:val="ListParagraph"/>
        <w:numPr>
          <w:ilvl w:val="0"/>
          <w:numId w:val="17"/>
        </w:numPr>
        <w:spacing w:lineRule="auto" w:line="360"/>
        <w:jc w:val="both"/>
        <w:rPr/>
      </w:pPr>
      <w:r>
        <w:rPr/>
        <w:t>403 конкурсная команда</w:t>
      </w:r>
    </w:p>
    <w:p>
      <w:pPr>
        <w:pStyle w:val="Normal"/>
        <w:spacing w:lineRule="auto" w:line="360"/>
        <w:jc w:val="both"/>
        <w:rPr/>
      </w:pPr>
      <w:bookmarkStart w:id="4" w:name="_Toc181013521"/>
      <w:r>
        <w:rPr/>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t xml:space="preserve"> </w:t>
      </w:r>
    </w:p>
    <w:p>
      <w:pPr>
        <w:pStyle w:val="Normal"/>
        <w:spacing w:lineRule="auto" w:line="360"/>
        <w:jc w:val="both"/>
        <w:rPr/>
      </w:pPr>
      <w:r>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pPr>
      <w:r>
        <w:rPr>
          <w:rFonts w:eastAsia="Times New Roman" w:ascii="Times New Roman" w:hAnsi="Times New Roman"/>
          <w:b/>
          <w:bCs/>
          <w:color w:val="000000"/>
          <w:lang w:eastAsia="ru-RU"/>
        </w:rPr>
        <w:t xml:space="preserve">Приказы: </w:t>
      </w:r>
    </w:p>
    <w:p>
      <w:pPr>
        <w:pStyle w:val="Normal"/>
        <w:numPr>
          <w:ilvl w:val="1"/>
          <w:numId w:val="8"/>
        </w:numPr>
        <w:spacing w:lineRule="auto" w:line="360"/>
        <w:jc w:val="both"/>
        <w:rPr/>
      </w:pPr>
      <w:r>
        <w:rPr>
          <w:rFonts w:eastAsia="Times New Roman" w:ascii="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8"/>
        </w:numPr>
        <w:spacing w:lineRule="auto" w:line="360"/>
        <w:jc w:val="both"/>
        <w:rPr/>
      </w:pPr>
      <w:r>
        <w:rPr>
          <w:rFonts w:eastAsia="Times New Roman" w:ascii="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b/>
          <w:bCs/>
        </w:rPr>
      </w:pPr>
      <w:r>
        <w:rPr>
          <w:rFonts w:eastAsia="Times New Roman" w:ascii="Times New Roman" w:hAnsi="Times New Roman"/>
          <w:b/>
          <w:bCs/>
          <w:color w:val="000000"/>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b/>
          <w:bCs/>
        </w:rPr>
      </w:pPr>
      <w:r>
        <w:rPr>
          <w:rFonts w:eastAsia="Times New Roman" w:ascii="Times New Roman" w:hAnsi="Times New Roman"/>
          <w:b/>
          <w:bCs/>
          <w:color w:val="000000"/>
          <w:lang w:eastAsia="ru-RU"/>
        </w:rPr>
        <w:t>Проблемы при масштабировании системы:</w:t>
      </w:r>
    </w:p>
    <w:p>
      <w:pPr>
        <w:pStyle w:val="Normal"/>
        <w:numPr>
          <w:ilvl w:val="0"/>
          <w:numId w:val="2"/>
        </w:numPr>
        <w:spacing w:lineRule="auto" w:line="360"/>
        <w:jc w:val="both"/>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b/>
          <w:bCs/>
        </w:rPr>
      </w:pPr>
      <w:r>
        <w:rPr>
          <w:rFonts w:eastAsia="Times New Roman" w:ascii="Times New Roman" w:hAnsi="Times New Roman"/>
          <w:b/>
          <w:bCs/>
          <w:color w:val="000000"/>
          <w:lang w:eastAsia="ru-RU"/>
        </w:rPr>
        <w:t>Проблемы с обеспечением доступа к файлам:</w:t>
      </w:r>
    </w:p>
    <w:p>
      <w:pPr>
        <w:pStyle w:val="Normal"/>
        <w:numPr>
          <w:ilvl w:val="0"/>
          <w:numId w:val="3"/>
        </w:numPr>
        <w:spacing w:lineRule="auto" w:line="360"/>
        <w:jc w:val="both"/>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eastAsia="Times New Roman" w:ascii="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eastAsia="Times New Roman" w:ascii="Times New Roman" w:hAnsi="Times New Roman"/>
          <w:color w:val="000000"/>
          <w:szCs w:val="20"/>
          <w:lang w:val="zh-CN" w:eastAsia="ru-RU"/>
        </w:rPr>
        <w:t>И</w:t>
      </w:r>
      <w:r>
        <w:rPr>
          <w:rFonts w:eastAsia="Times New Roman" w:ascii="Times New Roman" w:hAnsi="Times New Roman"/>
          <w:color w:val="000000"/>
          <w:szCs w:val="20"/>
          <w:lang w:eastAsia="ru-RU"/>
        </w:rPr>
        <w:t>нформационая система должна отвечать следующим требованиям:</w:t>
      </w:r>
    </w:p>
    <w:p>
      <w:pPr>
        <w:pStyle w:val="Normal"/>
        <w:numPr>
          <w:ilvl w:val="0"/>
          <w:numId w:val="4"/>
        </w:numPr>
        <w:spacing w:lineRule="auto" w:line="360" w:before="0" w:after="0"/>
        <w:contextualSpacing/>
        <w:jc w:val="both"/>
        <w:rPr/>
      </w:pPr>
      <w:r>
        <w:rPr>
          <w:rFonts w:eastAsia="Times New Roman" w:ascii="Times New Roman" w:hAnsi="Times New Roman"/>
          <w:szCs w:val="20"/>
          <w:lang w:eastAsia="ru-RU"/>
        </w:rPr>
        <w:t>Возможность добавления документации в систему.</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О</w:t>
      </w:r>
      <w:r>
        <w:rPr>
          <w:rFonts w:eastAsia="Times New Roman" w:ascii="Times New Roman" w:hAnsi="Times New Roman"/>
          <w:color w:val="000000"/>
          <w:szCs w:val="20"/>
          <w:lang w:val="zh-CN" w:eastAsia="ru-RU"/>
        </w:rPr>
        <w:t>ткрытый исходный код</w:t>
      </w:r>
      <w:r>
        <w:rPr>
          <w:rFonts w:eastAsia="Times New Roman" w:ascii="Times New Roman" w:hAnsi="Times New Roman"/>
          <w:color w:val="000000"/>
          <w:szCs w:val="20"/>
          <w:lang w:eastAsia="ru-RU"/>
        </w:rPr>
        <w:t>.</w:t>
      </w:r>
      <w:r>
        <w:rPr>
          <w:rFonts w:eastAsia="Times New Roman" w:ascii="Times New Roman" w:hAnsi="Times New Roman"/>
          <w:color w:val="000000"/>
          <w:szCs w:val="20"/>
          <w:lang w:val="zh-CN" w:eastAsia="ru-RU"/>
        </w:rPr>
        <w:t xml:space="preserve"> </w:t>
      </w:r>
    </w:p>
    <w:p>
      <w:pPr>
        <w:pStyle w:val="Normal"/>
        <w:numPr>
          <w:ilvl w:val="0"/>
          <w:numId w:val="4"/>
        </w:numPr>
        <w:spacing w:lineRule="auto" w:line="360" w:before="0" w:after="0"/>
        <w:contextualSpacing/>
        <w:jc w:val="both"/>
        <w:rPr/>
      </w:pPr>
      <w:r>
        <w:rPr>
          <w:rFonts w:ascii="Times New Roman" w:hAnsi="Times New Roman"/>
        </w:rPr>
        <w:t>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Добавление информации о мероприятиях, проводимых .</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Возможность эффективного добавления и удаления файлов из системы.</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Аналитика образовательного процесса.</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w:t>
      </w:r>
      <w:r>
        <w:rPr>
          <w:rFonts w:eastAsia="Times New Roman" w:ascii="Times New Roman" w:hAnsi="Times New Roman"/>
          <w:color w:val="000000"/>
          <w:lang w:eastAsia="ru-RU"/>
        </w:rPr>
        <w:t>озможность изменения статусов учеников в системе.</w:t>
      </w:r>
    </w:p>
    <w:p>
      <w:pPr>
        <w:pStyle w:val="Normal"/>
        <w:spacing w:lineRule="auto" w:line="360"/>
        <w:ind w:firstLine="708"/>
        <w:jc w:val="both"/>
        <w:rPr/>
      </w:pPr>
      <w:r>
        <w:rPr>
          <w:rFonts w:eastAsia="Times New Roman" w:ascii="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5"/>
        </w:numPr>
        <w:spacing w:lineRule="auto" w:line="360" w:before="240" w:after="0"/>
        <w:contextualSpacing/>
        <w:jc w:val="both"/>
        <w:outlineLvl w:val="1"/>
        <w:rPr/>
      </w:pPr>
      <w:bookmarkStart w:id="5" w:name="_Toc182319168"/>
      <w:r>
        <w:rPr>
          <w:rFonts w:eastAsia="Times New Roman" w:ascii="Times New Roman" w:hAnsi="Times New Roman"/>
          <w:b/>
          <w:bCs/>
          <w:iCs/>
          <w:lang w:eastAsia="ru-RU"/>
        </w:rPr>
        <w:t>Аналоги.</w:t>
      </w:r>
      <w:bookmarkEnd w:id="5"/>
      <w:r>
        <w:rPr>
          <w:rFonts w:eastAsia="Times New Roman" w:ascii="Times New Roman" w:hAnsi="Times New Roman"/>
          <w:b/>
          <w:bCs/>
          <w:iCs/>
          <w:lang w:eastAsia="ru-RU"/>
        </w:rPr>
        <w:t xml:space="preserve"> </w:t>
      </w:r>
    </w:p>
    <w:p>
      <w:pPr>
        <w:pStyle w:val="Normal"/>
        <w:spacing w:lineRule="auto" w:line="360"/>
        <w:rPr>
          <w:b/>
        </w:rPr>
      </w:pPr>
      <w:bookmarkStart w:id="6" w:name="_Toc181013523"/>
      <w:r>
        <w:rPr>
          <w:b/>
        </w:rPr>
        <w:t>ФГИС «Моя школа»</w:t>
      </w:r>
      <w:bookmarkEnd w:id="6"/>
    </w:p>
    <w:p>
      <w:pPr>
        <w:pStyle w:val="Normal"/>
        <w:spacing w:lineRule="auto" w:line="360"/>
        <w:ind w:firstLine="709"/>
        <w:jc w:val="both"/>
        <w:rPr>
          <w:rFonts w:ascii="Times New Roman" w:hAnsi="Times New Roman" w:cs="Times New Roman"/>
        </w:rPr>
      </w:pPr>
      <w:bookmarkStart w:id="7" w:name="_Toc181013524"/>
      <w:r>
        <w:rPr>
          <w:rFonts w:cs="Times New Roman" w:ascii="Times New Roman" w:hAnsi="Times New Roman"/>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7"/>
    </w:p>
    <w:p>
      <w:pPr>
        <w:pStyle w:val="Normal"/>
        <w:spacing w:lineRule="auto" w:line="360"/>
        <w:ind w:firstLine="709"/>
        <w:jc w:val="both"/>
        <w:rPr>
          <w:rFonts w:ascii="Times New Roman" w:hAnsi="Times New Roman" w:cs="Times New Roman"/>
        </w:rPr>
      </w:pPr>
      <w:bookmarkStart w:id="8" w:name="_Toc181013525"/>
      <w:r>
        <w:rPr>
          <w:rFonts w:cs="Times New Roman" w:ascii="Times New Roman" w:hAnsi="Times New Roman"/>
        </w:rPr>
        <w:t>Задачи платформы «Моя школа»:</w:t>
      </w:r>
      <w:bookmarkEnd w:id="8"/>
    </w:p>
    <w:p>
      <w:pPr>
        <w:pStyle w:val="ListParagraph"/>
        <w:numPr>
          <w:ilvl w:val="0"/>
          <w:numId w:val="18"/>
        </w:numPr>
        <w:spacing w:lineRule="auto" w:line="360"/>
        <w:jc w:val="both"/>
        <w:rPr>
          <w:rFonts w:ascii="Times New Roman" w:hAnsi="Times New Roman" w:cs="Times New Roman"/>
        </w:rPr>
      </w:pPr>
      <w:bookmarkStart w:id="9" w:name="_Toc181013526"/>
      <w:r>
        <w:rPr>
          <w:rFonts w:cs="Times New Roman" w:ascii="Times New Roman" w:hAnsi="Times New Roman"/>
        </w:rPr>
        <w:t>Создание современной и безопасной образовательной среды.</w:t>
      </w:r>
      <w:bookmarkEnd w:id="9"/>
    </w:p>
    <w:p>
      <w:pPr>
        <w:pStyle w:val="ListParagraph"/>
        <w:numPr>
          <w:ilvl w:val="0"/>
          <w:numId w:val="18"/>
        </w:numPr>
        <w:spacing w:lineRule="auto" w:line="360"/>
        <w:jc w:val="both"/>
        <w:rPr>
          <w:rFonts w:ascii="Times New Roman" w:hAnsi="Times New Roman" w:cs="Times New Roman"/>
        </w:rPr>
      </w:pPr>
      <w:bookmarkStart w:id="10" w:name="_Toc181013527"/>
      <w:r>
        <w:rPr>
          <w:rFonts w:cs="Times New Roman" w:ascii="Times New Roman" w:hAnsi="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pPr>
        <w:pStyle w:val="ListParagraph"/>
        <w:numPr>
          <w:ilvl w:val="0"/>
          <w:numId w:val="18"/>
        </w:numPr>
        <w:spacing w:lineRule="auto" w:line="360"/>
        <w:jc w:val="both"/>
        <w:rPr>
          <w:rFonts w:ascii="Times New Roman" w:hAnsi="Times New Roman" w:cs="Times New Roman"/>
        </w:rPr>
      </w:pPr>
      <w:bookmarkStart w:id="11" w:name="_Toc181013528"/>
      <w:r>
        <w:rPr>
          <w:rFonts w:cs="Times New Roman" w:ascii="Times New Roman" w:hAnsi="Times New Roman"/>
        </w:rPr>
        <w:t>Повышение уровня цифровой грамотности педагогов с использованием дистанционных технологий.</w:t>
      </w:r>
      <w:bookmarkEnd w:id="11"/>
    </w:p>
    <w:p>
      <w:pPr>
        <w:pStyle w:val="ListParagraph"/>
        <w:numPr>
          <w:ilvl w:val="0"/>
          <w:numId w:val="18"/>
        </w:numPr>
        <w:spacing w:lineRule="auto" w:line="360"/>
        <w:jc w:val="both"/>
        <w:rPr>
          <w:rFonts w:ascii="Times New Roman" w:hAnsi="Times New Roman" w:cs="Times New Roman"/>
        </w:rPr>
      </w:pPr>
      <w:bookmarkStart w:id="12" w:name="_Toc181013529"/>
      <w:r>
        <w:rPr>
          <w:rFonts w:cs="Times New Roman" w:ascii="Times New Roman" w:hAnsi="Times New Roman"/>
        </w:rPr>
        <w:t>Создание возможностей для вовлечения родителей в процесс образования детей.</w:t>
      </w:r>
      <w:bookmarkEnd w:id="12"/>
    </w:p>
    <w:p>
      <w:pPr>
        <w:pStyle w:val="ListParagraph"/>
        <w:numPr>
          <w:ilvl w:val="0"/>
          <w:numId w:val="18"/>
        </w:numPr>
        <w:spacing w:lineRule="auto" w:line="360"/>
        <w:jc w:val="both"/>
        <w:rPr>
          <w:rFonts w:ascii="Times New Roman" w:hAnsi="Times New Roman" w:cs="Times New Roman"/>
        </w:rPr>
      </w:pPr>
      <w:bookmarkStart w:id="13" w:name="_Toc181013530"/>
      <w:r>
        <w:rPr>
          <w:rFonts w:cs="Times New Roman" w:ascii="Times New Roman" w:hAnsi="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pPr>
        <w:pStyle w:val="Normal"/>
        <w:spacing w:lineRule="auto" w:line="360"/>
        <w:ind w:firstLine="709"/>
        <w:jc w:val="both"/>
        <w:rPr>
          <w:rFonts w:ascii="Times New Roman" w:hAnsi="Times New Roman" w:cs="Times New Roman"/>
        </w:rPr>
      </w:pPr>
      <w:bookmarkStart w:id="14" w:name="_Toc181013531"/>
      <w:r>
        <w:rPr>
          <w:rFonts w:cs="Times New Roman" w:ascii="Times New Roman" w:hAnsi="Times New Roman"/>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pPr>
        <w:pStyle w:val="Normal"/>
        <w:spacing w:lineRule="auto" w:line="360"/>
        <w:ind w:firstLine="709"/>
        <w:jc w:val="both"/>
        <w:rPr>
          <w:rFonts w:ascii="Times New Roman" w:hAnsi="Times New Roman" w:cs="Times New Roman"/>
        </w:rPr>
      </w:pPr>
      <w:bookmarkStart w:id="15" w:name="_Toc181013532"/>
      <w:r>
        <w:rPr>
          <w:rFonts w:cs="Times New Roman" w:ascii="Times New Roman" w:hAnsi="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pPr>
        <w:pStyle w:val="Normal"/>
        <w:spacing w:lineRule="auto" w:line="360"/>
        <w:jc w:val="both"/>
        <w:rPr>
          <w:rFonts w:ascii="Times New Roman" w:hAnsi="Times New Roman" w:cs="Times New Roman"/>
          <w:b/>
        </w:rPr>
      </w:pPr>
      <w:bookmarkStart w:id="16" w:name="_Toc181013533"/>
      <w:r>
        <w:rPr>
          <w:rFonts w:cs="Times New Roman" w:ascii="Times New Roman" w:hAnsi="Times New Roman"/>
          <w:b/>
        </w:rPr>
        <w:t>«Сферум»</w:t>
      </w:r>
      <w:bookmarkEnd w:id="16"/>
    </w:p>
    <w:p>
      <w:pPr>
        <w:pStyle w:val="Normal"/>
        <w:spacing w:lineRule="auto" w:line="360"/>
        <w:ind w:firstLine="709"/>
        <w:jc w:val="both"/>
        <w:rPr>
          <w:rFonts w:ascii="Times New Roman" w:hAnsi="Times New Roman" w:cs="Times New Roman"/>
        </w:rPr>
      </w:pPr>
      <w:bookmarkStart w:id="17" w:name="_Toc181013534"/>
      <w:r>
        <w:rPr>
          <w:rFonts w:cs="Times New Roman" w:ascii="Times New Roman" w:hAnsi="Times New Roman"/>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7"/>
    </w:p>
    <w:p>
      <w:pPr>
        <w:pStyle w:val="Normal"/>
        <w:spacing w:lineRule="auto" w:line="360"/>
        <w:ind w:firstLine="709"/>
        <w:jc w:val="both"/>
        <w:rPr>
          <w:rFonts w:ascii="Times New Roman" w:hAnsi="Times New Roman" w:cs="Times New Roman"/>
        </w:rPr>
      </w:pPr>
      <w:bookmarkStart w:id="18" w:name="_Toc181013535"/>
      <w:r>
        <w:rPr>
          <w:rFonts w:cs="Times New Roman" w:ascii="Times New Roman" w:hAnsi="Times New Roman"/>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8"/>
    </w:p>
    <w:p>
      <w:pPr>
        <w:pStyle w:val="Normal"/>
        <w:spacing w:lineRule="auto" w:line="360"/>
        <w:ind w:firstLine="709"/>
        <w:jc w:val="both"/>
        <w:rPr>
          <w:rFonts w:ascii="Times New Roman" w:hAnsi="Times New Roman" w:cs="Times New Roman"/>
        </w:rPr>
      </w:pPr>
      <w:bookmarkStart w:id="19" w:name="_Toc181013536"/>
      <w:r>
        <w:rPr>
          <w:rFonts w:cs="Times New Roman" w:ascii="Times New Roman" w:hAnsi="Times New Roman"/>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pPr>
        <w:pStyle w:val="Normal"/>
        <w:spacing w:lineRule="auto" w:line="360"/>
        <w:jc w:val="both"/>
        <w:rPr>
          <w:rFonts w:ascii="Times New Roman" w:hAnsi="Times New Roman" w:cs="Times New Roman"/>
          <w:b/>
        </w:rPr>
      </w:pPr>
      <w:bookmarkStart w:id="20" w:name="_Toc181013537"/>
      <w:r>
        <w:rPr>
          <w:rFonts w:cs="Times New Roman" w:ascii="Times New Roman" w:hAnsi="Times New Roman"/>
          <w:b/>
        </w:rPr>
        <w:t>«Google Класс»</w:t>
      </w:r>
      <w:bookmarkEnd w:id="20"/>
    </w:p>
    <w:p>
      <w:pPr>
        <w:pStyle w:val="Normal"/>
        <w:spacing w:lineRule="auto" w:line="360"/>
        <w:ind w:firstLine="709"/>
        <w:jc w:val="both"/>
        <w:rPr>
          <w:rFonts w:ascii="Times New Roman" w:hAnsi="Times New Roman" w:cs="Times New Roman"/>
        </w:rPr>
      </w:pPr>
      <w:r>
        <w:rPr>
          <w:rFonts w:cs="Times New Roman" w:ascii="Times New Roman" w:hAnsi="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jc w:val="both"/>
        <w:rPr>
          <w:rFonts w:ascii="Times New Roman" w:hAnsi="Times New Roman" w:cs="Times New Roman"/>
        </w:rPr>
      </w:pPr>
      <w:r>
        <w:rPr>
          <w:rFonts w:cs="Times New Roman" w:ascii="Times New Roman" w:hAnsi="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rFonts w:ascii="Times New Roman" w:hAnsi="Times New Roman" w:cs="Times New Roman"/>
        </w:rPr>
      </w:pPr>
      <w:r>
        <w:rPr>
          <w:rFonts w:cs="Times New Roman" w:ascii="Times New Roman" w:hAnsi="Times New Roman"/>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rFonts w:ascii="Times New Roman" w:hAnsi="Times New Roman" w:cs="Times New Roman"/>
        </w:rPr>
      </w:pPr>
      <w:r>
        <w:rPr>
          <w:rFonts w:cs="Times New Roman" w:ascii="Times New Roman" w:hAnsi="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spacing w:lineRule="auto" w:line="360"/>
        <w:rPr>
          <w:b/>
        </w:rPr>
      </w:pPr>
      <w:bookmarkStart w:id="21" w:name="_Toc181013538"/>
      <w:r>
        <w:rPr>
          <w:b/>
          <w:lang w:eastAsia="ru-RU"/>
        </w:rPr>
        <w:t>Сравнительная таблица аналогов</w:t>
      </w:r>
      <w:bookmarkEnd w:id="21"/>
    </w:p>
    <w:p>
      <w:pPr>
        <w:pStyle w:val="Normal"/>
        <w:spacing w:lineRule="auto" w:line="360"/>
        <w:jc w:val="both"/>
        <w:rPr/>
      </w:pPr>
      <w:bookmarkStart w:id="22" w:name="_Toc181013539"/>
      <w:r>
        <w:rPr/>
        <w:t>В таблице 1.1 приведено сравнение аналогов по различным критериям</w:t>
      </w:r>
      <w:bookmarkEnd w:id="22"/>
    </w:p>
    <w:tbl>
      <w:tblPr>
        <w:tblStyle w:val="af6"/>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316"/>
        <w:gridCol w:w="1401"/>
        <w:gridCol w:w="3028"/>
      </w:tblGrid>
      <w:tr>
        <w:trPr>
          <w:trHeight w:val="720"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3" w:name="_Toc181013540"/>
            <w:bookmarkStart w:id="24" w:name="_Toc182319169"/>
            <w:r>
              <w:rPr>
                <w:rFonts w:eastAsia="Times New Roman" w:cs="Times New Roman" w:ascii="Times New Roman" w:hAnsi="Times New Roman"/>
                <w:b/>
                <w:bCs/>
                <w:iCs/>
                <w:kern w:val="2"/>
                <w:sz w:val="24"/>
                <w:szCs w:val="24"/>
                <w:lang w:val="ru-RU" w:eastAsia="ru-RU" w:bidi="hi-IN"/>
              </w:rPr>
              <w:t>Характеристики</w:t>
            </w:r>
            <w:bookmarkEnd w:id="23"/>
            <w:bookmarkEnd w:id="24"/>
          </w:p>
        </w:tc>
        <w:tc>
          <w:tcPr>
            <w:tcW w:w="1080"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«Моя школа»</w:t>
            </w:r>
          </w:p>
        </w:tc>
        <w:tc>
          <w:tcPr>
            <w:tcW w:w="1316"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«Сферум»</w:t>
            </w:r>
          </w:p>
        </w:tc>
        <w:tc>
          <w:tcPr>
            <w:tcW w:w="1401" w:type="dxa"/>
            <w:tcBorders/>
            <w:shd w:color="auto" w:fill="auto" w:val="clear"/>
          </w:tcPr>
          <w:p>
            <w:pPr>
              <w:pStyle w:val="NormalWeb"/>
              <w:widowControl w:val="false"/>
              <w:spacing w:beforeAutospacing="0" w:before="0" w:afterAutospacing="0" w:after="0"/>
              <w:jc w:val="both"/>
              <w:rPr>
                <w:sz w:val="24"/>
                <w:szCs w:val="24"/>
                <w:lang w:val="ru-RU"/>
              </w:rPr>
            </w:pPr>
            <w:r>
              <w:rPr>
                <w:b/>
                <w:sz w:val="24"/>
                <w:szCs w:val="24"/>
                <w:lang w:val="ru-RU"/>
              </w:rPr>
              <w:t>Google Класс</w:t>
            </w:r>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5" w:name="_Toc181013541"/>
            <w:bookmarkStart w:id="26" w:name="_Toc182319170"/>
            <w:r>
              <w:rPr>
                <w:rFonts w:eastAsia="Times New Roman" w:cs="Times New Roman" w:ascii="Times New Roman" w:hAnsi="Times New Roman"/>
                <w:b/>
                <w:bCs/>
                <w:iCs/>
                <w:kern w:val="2"/>
                <w:sz w:val="24"/>
                <w:szCs w:val="24"/>
                <w:lang w:val="ru-RU" w:eastAsia="ru-RU" w:bidi="hi-IN"/>
              </w:rPr>
              <w:t>Разрабатываемая система</w:t>
            </w:r>
            <w:bookmarkEnd w:id="25"/>
            <w:bookmarkEnd w:id="2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7" w:name="_Toc181013542"/>
            <w:bookmarkStart w:id="28" w:name="_Toc182319171"/>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bookmarkEnd w:id="27"/>
            <w:bookmarkEnd w:id="2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9" w:name="_Toc181013543"/>
            <w:bookmarkStart w:id="30" w:name="_Toc182319172"/>
            <w:r>
              <w:rPr>
                <w:rFonts w:eastAsia="Times New Roman" w:cs="Times New Roman" w:ascii="Times New Roman" w:hAnsi="Times New Roman"/>
                <w:b/>
                <w:bCs/>
                <w:iCs/>
                <w:kern w:val="2"/>
                <w:sz w:val="24"/>
                <w:szCs w:val="24"/>
                <w:lang w:val="ru-RU" w:eastAsia="ru-RU" w:bidi="hi-IN"/>
              </w:rPr>
              <w:t>-</w:t>
            </w:r>
            <w:bookmarkEnd w:id="29"/>
            <w:bookmarkEnd w:id="30"/>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1" w:name="_Toc181013544"/>
            <w:bookmarkStart w:id="32" w:name="_Toc182319173"/>
            <w:r>
              <w:rPr>
                <w:rFonts w:eastAsia="Times New Roman" w:cs="Times New Roman" w:ascii="Times New Roman" w:hAnsi="Times New Roman"/>
                <w:b/>
                <w:bCs/>
                <w:iCs/>
                <w:kern w:val="2"/>
                <w:sz w:val="24"/>
                <w:szCs w:val="24"/>
                <w:lang w:val="ru-RU" w:eastAsia="ru-RU" w:bidi="hi-IN"/>
              </w:rPr>
              <w:t>-</w:t>
            </w:r>
            <w:bookmarkEnd w:id="31"/>
            <w:bookmarkEnd w:id="32"/>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3" w:name="_Toc181013545"/>
            <w:bookmarkStart w:id="34" w:name="_Toc182319174"/>
            <w:r>
              <w:rPr>
                <w:rFonts w:eastAsia="Times New Roman" w:cs="Times New Roman" w:ascii="Times New Roman" w:hAnsi="Times New Roman"/>
                <w:b/>
                <w:bCs/>
                <w:iCs/>
                <w:kern w:val="2"/>
                <w:sz w:val="24"/>
                <w:szCs w:val="24"/>
                <w:lang w:val="ru-RU" w:eastAsia="ru-RU" w:bidi="hi-IN"/>
              </w:rPr>
              <w:t>+</w:t>
            </w:r>
            <w:bookmarkEnd w:id="33"/>
            <w:bookmarkEnd w:id="3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5" w:name="_Toc181013546"/>
            <w:bookmarkStart w:id="36" w:name="_Toc182319175"/>
            <w:r>
              <w:rPr>
                <w:rFonts w:eastAsia="Times New Roman" w:cs="Times New Roman" w:ascii="Times New Roman" w:hAnsi="Times New Roman"/>
                <w:b/>
                <w:bCs/>
                <w:iCs/>
                <w:kern w:val="2"/>
                <w:sz w:val="24"/>
                <w:szCs w:val="24"/>
                <w:lang w:val="ru-RU" w:eastAsia="ru-RU" w:bidi="hi-IN"/>
              </w:rPr>
              <w:t>+</w:t>
            </w:r>
            <w:bookmarkEnd w:id="35"/>
            <w:bookmarkEnd w:id="3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7" w:name="_Toc182319176"/>
            <w:bookmarkStart w:id="38" w:name="_Toc181013547"/>
            <w:r>
              <w:rPr>
                <w:rFonts w:eastAsia="Times New Roman" w:cs="Times New Roman" w:ascii="Times New Roman" w:hAnsi="Times New Roman"/>
                <w:b/>
                <w:bCs/>
                <w:iCs/>
                <w:kern w:val="2"/>
                <w:sz w:val="24"/>
                <w:szCs w:val="24"/>
                <w:lang w:val="ru-RU" w:eastAsia="ru-RU" w:bidi="hi-IN"/>
              </w:rPr>
              <w:t>О</w:t>
            </w:r>
            <w:bookmarkEnd w:id="38"/>
            <w:r>
              <w:rPr>
                <w:rFonts w:eastAsia="Times New Roman" w:cs="Times New Roman" w:ascii="Times New Roman" w:hAnsi="Times New Roman"/>
                <w:b/>
                <w:bCs/>
                <w:iCs/>
                <w:kern w:val="2"/>
                <w:sz w:val="24"/>
                <w:szCs w:val="24"/>
                <w:lang w:val="ru-RU" w:eastAsia="ru-RU" w:bidi="hi-IN"/>
              </w:rPr>
              <w:t>ткрытый исходный код</w:t>
            </w:r>
            <w:bookmarkEnd w:id="37"/>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9" w:name="_Toc181013548"/>
            <w:bookmarkStart w:id="40" w:name="_Toc182319177"/>
            <w:r>
              <w:rPr>
                <w:rFonts w:eastAsia="Times New Roman" w:cs="Times New Roman" w:ascii="Times New Roman" w:hAnsi="Times New Roman"/>
                <w:b/>
                <w:bCs/>
                <w:iCs/>
                <w:kern w:val="2"/>
                <w:sz w:val="24"/>
                <w:szCs w:val="24"/>
                <w:lang w:val="ru-RU" w:eastAsia="ru-RU" w:bidi="hi-IN"/>
              </w:rPr>
              <w:t>-</w:t>
            </w:r>
            <w:bookmarkEnd w:id="39"/>
            <w:bookmarkEnd w:id="40"/>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1" w:name="_Toc181013549"/>
            <w:bookmarkStart w:id="42" w:name="_Toc182319178"/>
            <w:r>
              <w:rPr>
                <w:rFonts w:eastAsia="Times New Roman" w:cs="Times New Roman" w:ascii="Times New Roman" w:hAnsi="Times New Roman"/>
                <w:b/>
                <w:bCs/>
                <w:iCs/>
                <w:kern w:val="2"/>
                <w:sz w:val="24"/>
                <w:szCs w:val="24"/>
                <w:lang w:val="ru-RU" w:eastAsia="ru-RU" w:bidi="hi-IN"/>
              </w:rPr>
              <w:t>-</w:t>
            </w:r>
            <w:bookmarkEnd w:id="41"/>
            <w:bookmarkEnd w:id="42"/>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3" w:name="_Toc181013550"/>
            <w:bookmarkStart w:id="44" w:name="_Toc182319179"/>
            <w:r>
              <w:rPr>
                <w:rFonts w:eastAsia="Times New Roman" w:cs="Times New Roman" w:ascii="Times New Roman" w:hAnsi="Times New Roman"/>
                <w:b/>
                <w:bCs/>
                <w:iCs/>
                <w:kern w:val="2"/>
                <w:sz w:val="24"/>
                <w:szCs w:val="24"/>
                <w:lang w:val="ru-RU" w:eastAsia="ru-RU" w:bidi="hi-IN"/>
              </w:rPr>
              <w:t>-</w:t>
            </w:r>
            <w:bookmarkEnd w:id="43"/>
            <w:bookmarkEnd w:id="4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5" w:name="_Toc181013551"/>
            <w:bookmarkStart w:id="46" w:name="_Toc182319180"/>
            <w:r>
              <w:rPr>
                <w:rFonts w:eastAsia="Times New Roman" w:cs="Times New Roman" w:ascii="Times New Roman" w:hAnsi="Times New Roman"/>
                <w:b/>
                <w:bCs/>
                <w:iCs/>
                <w:kern w:val="2"/>
                <w:sz w:val="24"/>
                <w:szCs w:val="24"/>
                <w:lang w:val="ru-RU" w:eastAsia="ru-RU" w:bidi="hi-IN"/>
              </w:rPr>
              <w:t>+</w:t>
            </w:r>
            <w:bookmarkEnd w:id="45"/>
            <w:bookmarkEnd w:id="4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7" w:name="_Toc181013552"/>
            <w:bookmarkStart w:id="48" w:name="_Toc182319181"/>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bookmarkEnd w:id="47"/>
            <w:bookmarkEnd w:id="4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9" w:name="_Toc181013553"/>
            <w:bookmarkStart w:id="50" w:name="_Toc182319182"/>
            <w:r>
              <w:rPr>
                <w:rFonts w:eastAsia="Times New Roman" w:cs="Times New Roman" w:ascii="Times New Roman" w:hAnsi="Times New Roman"/>
                <w:b/>
                <w:bCs/>
                <w:iCs/>
                <w:kern w:val="2"/>
                <w:sz w:val="24"/>
                <w:szCs w:val="24"/>
                <w:lang w:val="ru-RU" w:eastAsia="ru-RU" w:bidi="hi-IN"/>
              </w:rPr>
              <w:t>-</w:t>
            </w:r>
            <w:bookmarkEnd w:id="49"/>
            <w:bookmarkEnd w:id="50"/>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1" w:name="_Toc181013554"/>
            <w:bookmarkStart w:id="52" w:name="_Toc182319183"/>
            <w:r>
              <w:rPr>
                <w:rFonts w:eastAsia="Times New Roman" w:cs="Times New Roman" w:ascii="Times New Roman" w:hAnsi="Times New Roman"/>
                <w:b/>
                <w:bCs/>
                <w:iCs/>
                <w:kern w:val="2"/>
                <w:sz w:val="24"/>
                <w:szCs w:val="24"/>
                <w:lang w:val="ru-RU" w:eastAsia="ru-RU" w:bidi="hi-IN"/>
              </w:rPr>
              <w:t>-</w:t>
            </w:r>
            <w:bookmarkEnd w:id="51"/>
            <w:bookmarkEnd w:id="52"/>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3" w:name="_Toc181013555"/>
            <w:bookmarkStart w:id="54" w:name="_Toc182319184"/>
            <w:r>
              <w:rPr>
                <w:rFonts w:eastAsia="Times New Roman" w:cs="Times New Roman" w:ascii="Times New Roman" w:hAnsi="Times New Roman"/>
                <w:b/>
                <w:bCs/>
                <w:iCs/>
                <w:kern w:val="2"/>
                <w:sz w:val="24"/>
                <w:szCs w:val="24"/>
                <w:lang w:val="ru-RU" w:eastAsia="ru-RU" w:bidi="hi-IN"/>
              </w:rPr>
              <w:t>+</w:t>
            </w:r>
            <w:bookmarkEnd w:id="53"/>
            <w:bookmarkEnd w:id="5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5" w:name="_Toc181013556"/>
            <w:bookmarkStart w:id="56" w:name="_Toc182319185"/>
            <w:r>
              <w:rPr>
                <w:rFonts w:eastAsia="Times New Roman" w:cs="Times New Roman" w:ascii="Times New Roman" w:hAnsi="Times New Roman"/>
                <w:b/>
                <w:bCs/>
                <w:iCs/>
                <w:kern w:val="2"/>
                <w:sz w:val="24"/>
                <w:szCs w:val="24"/>
                <w:lang w:val="ru-RU" w:eastAsia="ru-RU" w:bidi="hi-IN"/>
              </w:rPr>
              <w:t>+</w:t>
            </w:r>
            <w:bookmarkEnd w:id="55"/>
            <w:bookmarkEnd w:id="56"/>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57" w:name="_Toc182319186"/>
            <w:r>
              <w:rPr>
                <w:rFonts w:eastAsia="NSimSun" w:cs="Lucida Sans"/>
                <w:b/>
                <w:bCs/>
                <w:kern w:val="2"/>
                <w:sz w:val="24"/>
                <w:szCs w:val="24"/>
                <w:lang w:val="ru-RU" w:eastAsia="zh-CN" w:bidi="hi-IN"/>
              </w:rPr>
              <w:t>Учебные группы</w:t>
            </w:r>
            <w:bookmarkEnd w:id="57"/>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8" w:name="_Toc182319187"/>
            <w:r>
              <w:rPr>
                <w:rFonts w:eastAsia="NSimSun" w:cs="Lucida Sans"/>
                <w:kern w:val="2"/>
                <w:sz w:val="24"/>
                <w:szCs w:val="24"/>
                <w:lang w:val="ru-RU" w:eastAsia="zh-CN" w:bidi="hi-IN"/>
              </w:rPr>
              <w:t>+</w:t>
            </w:r>
            <w:bookmarkEnd w:id="58"/>
          </w:p>
        </w:tc>
        <w:tc>
          <w:tcPr>
            <w:tcW w:w="1316"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9" w:name="_Toc182319188"/>
            <w:r>
              <w:rPr>
                <w:rFonts w:eastAsia="NSimSun" w:cs="Lucida Sans"/>
                <w:kern w:val="2"/>
                <w:sz w:val="24"/>
                <w:szCs w:val="24"/>
                <w:lang w:val="ru-RU" w:eastAsia="zh-CN" w:bidi="hi-IN"/>
              </w:rPr>
              <w:t>+</w:t>
            </w:r>
            <w:bookmarkEnd w:id="59"/>
          </w:p>
        </w:tc>
        <w:tc>
          <w:tcPr>
            <w:tcW w:w="1401"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0" w:name="_Toc182319189"/>
            <w:r>
              <w:rPr>
                <w:rFonts w:eastAsia="NSimSun" w:cs="Lucida Sans"/>
                <w:kern w:val="2"/>
                <w:sz w:val="24"/>
                <w:szCs w:val="24"/>
                <w:lang w:val="ru-RU" w:eastAsia="zh-CN" w:bidi="hi-IN"/>
              </w:rPr>
              <w:t>+</w:t>
            </w:r>
            <w:bookmarkEnd w:id="60"/>
          </w:p>
        </w:tc>
        <w:tc>
          <w:tcPr>
            <w:tcW w:w="302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1" w:name="_Toc182319190"/>
            <w:r>
              <w:rPr>
                <w:rFonts w:eastAsia="NSimSun" w:cs="Lucida Sans"/>
                <w:kern w:val="2"/>
                <w:sz w:val="24"/>
                <w:szCs w:val="24"/>
                <w:lang w:val="ru-RU" w:eastAsia="zh-CN" w:bidi="hi-IN"/>
              </w:rPr>
              <w:t>+</w:t>
            </w:r>
            <w:bookmarkEnd w:id="6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2" w:name="_Toc181013557"/>
            <w:bookmarkStart w:id="63" w:name="_Toc182319191"/>
            <w:r>
              <w:rPr>
                <w:rFonts w:eastAsia="Times New Roman" w:cs="Times New Roman" w:ascii="Times New Roman" w:hAnsi="Times New Roman"/>
                <w:b/>
                <w:bCs/>
                <w:iCs/>
                <w:kern w:val="2"/>
                <w:sz w:val="24"/>
                <w:szCs w:val="24"/>
                <w:lang w:val="ru-RU" w:eastAsia="ru-RU" w:bidi="hi-IN"/>
              </w:rPr>
              <w:t>Возможность учёта достижений</w:t>
            </w:r>
            <w:bookmarkEnd w:id="62"/>
            <w:bookmarkEnd w:id="6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4" w:name="_Toc181013558"/>
            <w:bookmarkStart w:id="65" w:name="_Toc182319192"/>
            <w:r>
              <w:rPr>
                <w:rFonts w:eastAsia="Times New Roman" w:cs="Times New Roman" w:ascii="Times New Roman" w:hAnsi="Times New Roman"/>
                <w:b/>
                <w:bCs/>
                <w:iCs/>
                <w:kern w:val="2"/>
                <w:sz w:val="24"/>
                <w:szCs w:val="24"/>
                <w:lang w:val="ru-RU" w:eastAsia="ru-RU" w:bidi="hi-IN"/>
              </w:rPr>
              <w:t>+</w:t>
            </w:r>
            <w:bookmarkEnd w:id="64"/>
            <w:bookmarkEnd w:id="65"/>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6" w:name="_Toc181013559"/>
            <w:bookmarkStart w:id="67" w:name="_Toc182319193"/>
            <w:r>
              <w:rPr>
                <w:rFonts w:eastAsia="Times New Roman" w:cs="Times New Roman" w:ascii="Times New Roman" w:hAnsi="Times New Roman"/>
                <w:b/>
                <w:bCs/>
                <w:iCs/>
                <w:kern w:val="2"/>
                <w:sz w:val="24"/>
                <w:szCs w:val="24"/>
                <w:lang w:val="ru-RU" w:eastAsia="ru-RU" w:bidi="hi-IN"/>
              </w:rPr>
              <w:t>+</w:t>
            </w:r>
            <w:bookmarkEnd w:id="66"/>
            <w:bookmarkEnd w:id="67"/>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8" w:name="_Toc181013560"/>
            <w:bookmarkStart w:id="69" w:name="_Toc182319194"/>
            <w:r>
              <w:rPr>
                <w:rFonts w:eastAsia="Times New Roman" w:cs="Times New Roman" w:ascii="Times New Roman" w:hAnsi="Times New Roman"/>
                <w:b/>
                <w:bCs/>
                <w:iCs/>
                <w:kern w:val="2"/>
                <w:sz w:val="24"/>
                <w:szCs w:val="24"/>
                <w:lang w:val="ru-RU" w:eastAsia="ru-RU" w:bidi="hi-IN"/>
              </w:rPr>
              <w:t>+</w:t>
            </w:r>
            <w:bookmarkEnd w:id="68"/>
            <w:bookmarkEnd w:id="6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0" w:name="_Toc181013561"/>
            <w:bookmarkStart w:id="71" w:name="_Toc182319195"/>
            <w:r>
              <w:rPr>
                <w:rFonts w:eastAsia="Times New Roman" w:cs="Times New Roman" w:ascii="Times New Roman" w:hAnsi="Times New Roman"/>
                <w:b/>
                <w:bCs/>
                <w:iCs/>
                <w:kern w:val="2"/>
                <w:sz w:val="24"/>
                <w:szCs w:val="24"/>
                <w:lang w:val="ru-RU" w:eastAsia="ru-RU" w:bidi="hi-IN"/>
              </w:rPr>
              <w:t>+</w:t>
            </w:r>
            <w:bookmarkEnd w:id="70"/>
            <w:bookmarkEnd w:id="71"/>
          </w:p>
        </w:tc>
      </w:tr>
      <w:tr>
        <w:trPr>
          <w:trHeight w:val="1244"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2" w:name="_Toc181013562"/>
            <w:bookmarkStart w:id="73" w:name="_Toc182319196"/>
            <w:r>
              <w:rPr>
                <w:rFonts w:eastAsia="Times New Roman" w:cs="Times New Roman" w:ascii="Times New Roman" w:hAnsi="Times New Roman"/>
                <w:b/>
                <w:bCs/>
                <w:iCs/>
                <w:kern w:val="2"/>
                <w:sz w:val="24"/>
                <w:szCs w:val="24"/>
                <w:lang w:val="ru-RU" w:eastAsia="ru-RU" w:bidi="hi-IN"/>
              </w:rPr>
              <w:t>Аналитика образовательного процесса</w:t>
            </w:r>
            <w:bookmarkEnd w:id="72"/>
            <w:bookmarkEnd w:id="7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4" w:name="_Toc181013563"/>
            <w:bookmarkStart w:id="75" w:name="_Toc182319197"/>
            <w:r>
              <w:rPr>
                <w:rFonts w:eastAsia="Times New Roman" w:cs="Times New Roman" w:ascii="Times New Roman" w:hAnsi="Times New Roman"/>
                <w:b/>
                <w:bCs/>
                <w:iCs/>
                <w:kern w:val="2"/>
                <w:sz w:val="24"/>
                <w:szCs w:val="24"/>
                <w:lang w:val="ru-RU" w:eastAsia="ru-RU" w:bidi="hi-IN"/>
              </w:rPr>
              <w:t>+</w:t>
            </w:r>
            <w:bookmarkEnd w:id="74"/>
            <w:bookmarkEnd w:id="75"/>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6" w:name="_Toc181013564"/>
            <w:bookmarkStart w:id="77" w:name="_Toc182319198"/>
            <w:r>
              <w:rPr>
                <w:rFonts w:eastAsia="Times New Roman" w:cs="Times New Roman" w:ascii="Times New Roman" w:hAnsi="Times New Roman"/>
                <w:b/>
                <w:bCs/>
                <w:iCs/>
                <w:kern w:val="2"/>
                <w:sz w:val="24"/>
                <w:szCs w:val="24"/>
                <w:lang w:val="ru-RU" w:eastAsia="ru-RU" w:bidi="hi-IN"/>
              </w:rPr>
              <w:t>+</w:t>
            </w:r>
            <w:bookmarkEnd w:id="76"/>
            <w:bookmarkEnd w:id="77"/>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8" w:name="_Toc181013565"/>
            <w:bookmarkStart w:id="79" w:name="_Toc182319199"/>
            <w:r>
              <w:rPr>
                <w:rFonts w:eastAsia="Times New Roman" w:cs="Times New Roman" w:ascii="Times New Roman" w:hAnsi="Times New Roman"/>
                <w:b/>
                <w:bCs/>
                <w:iCs/>
                <w:kern w:val="2"/>
                <w:sz w:val="24"/>
                <w:szCs w:val="24"/>
                <w:lang w:val="ru-RU" w:eastAsia="ru-RU" w:bidi="hi-IN"/>
              </w:rPr>
              <w:t>+</w:t>
            </w:r>
            <w:bookmarkEnd w:id="78"/>
            <w:bookmarkEnd w:id="7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0" w:name="_Toc181013566"/>
            <w:bookmarkStart w:id="81" w:name="_Toc182319200"/>
            <w:r>
              <w:rPr>
                <w:rFonts w:eastAsia="Times New Roman" w:cs="Times New Roman" w:ascii="Times New Roman" w:hAnsi="Times New Roman"/>
                <w:b/>
                <w:bCs/>
                <w:iCs/>
                <w:kern w:val="2"/>
                <w:sz w:val="24"/>
                <w:szCs w:val="24"/>
                <w:lang w:val="ru-RU" w:eastAsia="ru-RU" w:bidi="hi-IN"/>
              </w:rPr>
              <w:t>+</w:t>
            </w:r>
            <w:bookmarkEnd w:id="80"/>
            <w:bookmarkEnd w:id="81"/>
          </w:p>
        </w:tc>
      </w:tr>
      <w:tr>
        <w:trPr>
          <w:trHeight w:val="1435"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2" w:name="_Toc181013572"/>
            <w:bookmarkStart w:id="83" w:name="_Toc182319201"/>
            <w:r>
              <w:rPr>
                <w:rFonts w:eastAsia="Times New Roman" w:cs="Times New Roman" w:ascii="Times New Roman" w:hAnsi="Times New Roman"/>
                <w:b/>
                <w:bCs/>
                <w:iCs/>
                <w:kern w:val="2"/>
                <w:sz w:val="24"/>
                <w:szCs w:val="24"/>
                <w:lang w:val="ru-RU" w:eastAsia="ru-RU" w:bidi="hi-IN"/>
              </w:rPr>
              <w:t>Учёт административного процесса</w:t>
            </w:r>
            <w:bookmarkEnd w:id="82"/>
            <w:bookmarkEnd w:id="8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4" w:name="_Toc181013573"/>
            <w:bookmarkStart w:id="85" w:name="_Toc182319202"/>
            <w:r>
              <w:rPr>
                <w:rFonts w:eastAsia="Times New Roman" w:cs="Times New Roman" w:ascii="Times New Roman" w:hAnsi="Times New Roman"/>
                <w:b/>
                <w:bCs/>
                <w:iCs/>
                <w:kern w:val="2"/>
                <w:sz w:val="24"/>
                <w:szCs w:val="24"/>
                <w:lang w:val="ru-RU" w:eastAsia="ru-RU" w:bidi="hi-IN"/>
              </w:rPr>
              <w:t>-</w:t>
            </w:r>
            <w:bookmarkEnd w:id="84"/>
            <w:bookmarkEnd w:id="85"/>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6" w:name="_Toc181013574"/>
            <w:bookmarkStart w:id="87" w:name="_Toc182319203"/>
            <w:r>
              <w:rPr>
                <w:rFonts w:eastAsia="Times New Roman" w:cs="Times New Roman" w:ascii="Times New Roman" w:hAnsi="Times New Roman"/>
                <w:b/>
                <w:bCs/>
                <w:iCs/>
                <w:kern w:val="2"/>
                <w:sz w:val="24"/>
                <w:szCs w:val="24"/>
                <w:lang w:val="ru-RU" w:eastAsia="ru-RU" w:bidi="hi-IN"/>
              </w:rPr>
              <w:t>-</w:t>
            </w:r>
            <w:bookmarkEnd w:id="86"/>
            <w:bookmarkEnd w:id="87"/>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8" w:name="_Toc181013575"/>
            <w:bookmarkStart w:id="89" w:name="_Toc182319204"/>
            <w:r>
              <w:rPr>
                <w:rFonts w:eastAsia="Times New Roman" w:cs="Times New Roman" w:ascii="Times New Roman" w:hAnsi="Times New Roman"/>
                <w:b/>
                <w:bCs/>
                <w:iCs/>
                <w:kern w:val="2"/>
                <w:sz w:val="24"/>
                <w:szCs w:val="24"/>
                <w:lang w:val="ru-RU" w:eastAsia="ru-RU" w:bidi="hi-IN"/>
              </w:rPr>
              <w:t>-</w:t>
            </w:r>
            <w:bookmarkEnd w:id="88"/>
            <w:bookmarkEnd w:id="8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0" w:name="_Toc181013576"/>
            <w:bookmarkStart w:id="91" w:name="_Toc182319205"/>
            <w:r>
              <w:rPr>
                <w:rFonts w:eastAsia="Times New Roman" w:cs="Times New Roman" w:ascii="Times New Roman" w:hAnsi="Times New Roman"/>
                <w:b/>
                <w:bCs/>
                <w:iCs/>
                <w:kern w:val="2"/>
                <w:sz w:val="24"/>
                <w:szCs w:val="24"/>
                <w:lang w:val="ru-RU" w:eastAsia="ru-RU" w:bidi="hi-IN"/>
              </w:rPr>
              <w:t>+</w:t>
            </w:r>
            <w:bookmarkEnd w:id="90"/>
            <w:bookmarkEnd w:id="9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2" w:name="_Toc181013577"/>
            <w:bookmarkStart w:id="93" w:name="_Toc182319206"/>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bookmarkEnd w:id="92"/>
            <w:bookmarkEnd w:id="9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4" w:name="_Toc181013578"/>
            <w:bookmarkStart w:id="95" w:name="_Toc182319207"/>
            <w:r>
              <w:rPr>
                <w:rFonts w:eastAsia="Times New Roman" w:cs="Times New Roman" w:ascii="Times New Roman" w:hAnsi="Times New Roman"/>
                <w:b/>
                <w:bCs/>
                <w:iCs/>
                <w:kern w:val="2"/>
                <w:sz w:val="24"/>
                <w:szCs w:val="24"/>
                <w:lang w:val="ru-RU" w:eastAsia="ru-RU" w:bidi="hi-IN"/>
              </w:rPr>
              <w:t>+</w:t>
            </w:r>
            <w:bookmarkEnd w:id="94"/>
            <w:bookmarkEnd w:id="95"/>
          </w:p>
        </w:tc>
        <w:tc>
          <w:tcPr>
            <w:tcW w:w="1316"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6" w:name="_Toc181013579"/>
            <w:bookmarkStart w:id="97" w:name="_Toc182319208"/>
            <w:r>
              <w:rPr>
                <w:rFonts w:eastAsia="Times New Roman" w:cs="Times New Roman" w:ascii="Times New Roman" w:hAnsi="Times New Roman"/>
                <w:b/>
                <w:bCs/>
                <w:iCs/>
                <w:kern w:val="2"/>
                <w:sz w:val="24"/>
                <w:szCs w:val="24"/>
                <w:lang w:val="ru-RU" w:eastAsia="ru-RU" w:bidi="hi-IN"/>
              </w:rPr>
              <w:t>+</w:t>
            </w:r>
            <w:bookmarkEnd w:id="96"/>
            <w:bookmarkEnd w:id="97"/>
          </w:p>
        </w:tc>
        <w:tc>
          <w:tcPr>
            <w:tcW w:w="1401"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8" w:name="_Toc181013580"/>
            <w:bookmarkStart w:id="99" w:name="_Toc182319209"/>
            <w:r>
              <w:rPr>
                <w:rFonts w:eastAsia="Times New Roman" w:cs="Times New Roman" w:ascii="Times New Roman" w:hAnsi="Times New Roman"/>
                <w:b/>
                <w:bCs/>
                <w:iCs/>
                <w:kern w:val="2"/>
                <w:sz w:val="24"/>
                <w:szCs w:val="24"/>
                <w:lang w:val="ru-RU" w:eastAsia="ru-RU" w:bidi="hi-IN"/>
              </w:rPr>
              <w:t>-</w:t>
            </w:r>
            <w:bookmarkEnd w:id="98"/>
            <w:bookmarkEnd w:id="9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0" w:name="_Toc181013581"/>
            <w:bookmarkStart w:id="101" w:name="_Toc182319210"/>
            <w:r>
              <w:rPr>
                <w:rFonts w:eastAsia="Times New Roman" w:cs="Times New Roman" w:ascii="Times New Roman" w:hAnsi="Times New Roman"/>
                <w:b/>
                <w:bCs/>
                <w:iCs/>
                <w:kern w:val="2"/>
                <w:sz w:val="24"/>
                <w:szCs w:val="24"/>
                <w:lang w:val="ru-RU" w:eastAsia="ru-RU" w:bidi="hi-IN"/>
              </w:rPr>
              <w:t>+</w:t>
            </w:r>
            <w:bookmarkEnd w:id="100"/>
            <w:bookmarkEnd w:id="101"/>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102" w:name="_Toc182319211"/>
            <w:r>
              <w:rPr>
                <w:rFonts w:eastAsia="NSimSun" w:cs="Lucida Sans"/>
                <w:b/>
                <w:bCs/>
                <w:kern w:val="2"/>
                <w:sz w:val="24"/>
                <w:szCs w:val="24"/>
                <w:lang w:val="ru-RU" w:eastAsia="zh-CN" w:bidi="hi-IN"/>
              </w:rPr>
              <w:t>Возможность работы с файлами</w:t>
            </w:r>
            <w:bookmarkEnd w:id="102"/>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3" w:name="_Toc182319212"/>
            <w:r>
              <w:rPr>
                <w:rFonts w:eastAsia="NSimSun" w:cs="Lucida Sans"/>
                <w:kern w:val="2"/>
                <w:sz w:val="24"/>
                <w:szCs w:val="24"/>
                <w:lang w:val="ru-RU" w:eastAsia="zh-CN" w:bidi="hi-IN"/>
              </w:rPr>
              <w:t>+</w:t>
            </w:r>
            <w:bookmarkEnd w:id="103"/>
          </w:p>
        </w:tc>
        <w:tc>
          <w:tcPr>
            <w:tcW w:w="1316"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4" w:name="_Toc182319213"/>
            <w:r>
              <w:rPr>
                <w:rFonts w:eastAsia="NSimSun" w:cs="Lucida Sans"/>
                <w:kern w:val="2"/>
                <w:sz w:val="24"/>
                <w:szCs w:val="24"/>
                <w:lang w:val="ru-RU" w:eastAsia="zh-CN" w:bidi="hi-IN"/>
              </w:rPr>
              <w:t>+</w:t>
            </w:r>
            <w:bookmarkEnd w:id="104"/>
          </w:p>
        </w:tc>
        <w:tc>
          <w:tcPr>
            <w:tcW w:w="1401"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5" w:name="_Toc182319214"/>
            <w:r>
              <w:rPr>
                <w:rFonts w:eastAsia="NSimSun" w:cs="Lucida Sans"/>
                <w:kern w:val="2"/>
                <w:sz w:val="24"/>
                <w:szCs w:val="24"/>
                <w:lang w:val="ru-RU" w:eastAsia="zh-CN" w:bidi="hi-IN"/>
              </w:rPr>
              <w:t>+</w:t>
            </w:r>
            <w:bookmarkEnd w:id="105"/>
          </w:p>
        </w:tc>
        <w:tc>
          <w:tcPr>
            <w:tcW w:w="302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6" w:name="_Toc182319215"/>
            <w:r>
              <w:rPr>
                <w:rFonts w:eastAsia="NSimSun" w:cs="Lucida Sans"/>
                <w:kern w:val="2"/>
                <w:sz w:val="24"/>
                <w:szCs w:val="24"/>
                <w:lang w:val="ru-RU" w:eastAsia="zh-CN" w:bidi="hi-IN"/>
              </w:rPr>
              <w:t>+</w:t>
            </w:r>
            <w:bookmarkEnd w:id="106"/>
          </w:p>
        </w:tc>
      </w:tr>
    </w:tbl>
    <w:p>
      <w:pPr>
        <w:pStyle w:val="Normal"/>
        <w:spacing w:lineRule="auto" w:line="360"/>
        <w:jc w:val="both"/>
        <w:rPr>
          <w:rFonts w:ascii="Times New Roman" w:hAnsi="Times New Roman" w:cs="Times New Roman"/>
          <w:b/>
        </w:rPr>
      </w:pPr>
      <w:r>
        <w:rPr>
          <w:rFonts w:cs="Times New Roman" w:ascii="Times New Roman" w:hAnsi="Times New Roman"/>
          <w:b/>
        </w:rPr>
        <w:tab/>
      </w:r>
      <w:bookmarkStart w:id="107" w:name="_Toc181013582"/>
      <w:r>
        <w:rPr>
          <w:rFonts w:cs="Times New Roman" w:ascii="Times New Roman" w:hAnsi="Times New Roman"/>
          <w:b/>
        </w:rPr>
        <w:t>Достоинства и недостатки аналогов.</w:t>
      </w:r>
      <w:bookmarkEnd w:id="107"/>
    </w:p>
    <w:p>
      <w:pPr>
        <w:pStyle w:val="Normal"/>
        <w:spacing w:lineRule="auto" w:line="360"/>
        <w:ind w:firstLine="709"/>
        <w:jc w:val="both"/>
        <w:rPr>
          <w:rFonts w:ascii="Times New Roman" w:hAnsi="Times New Roman" w:cs="Times New Roman"/>
        </w:rPr>
      </w:pPr>
      <w:bookmarkStart w:id="108" w:name="_Toc181013583"/>
      <w:r>
        <w:rPr>
          <w:rFonts w:cs="Times New Roman" w:ascii="Times New Roman" w:hAnsi="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pPr>
        <w:pStyle w:val="Normal"/>
        <w:spacing w:lineRule="auto" w:line="360"/>
        <w:ind w:firstLine="709"/>
        <w:jc w:val="both"/>
        <w:rPr>
          <w:rFonts w:ascii="Times New Roman" w:hAnsi="Times New Roman" w:cs="Times New Roman"/>
        </w:rPr>
      </w:pPr>
      <w:bookmarkStart w:id="109" w:name="_Toc181013584"/>
      <w:r>
        <w:rPr>
          <w:rFonts w:cs="Times New Roman" w:ascii="Times New Roman" w:hAnsi="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10" w:name="_Toc181013585"/>
      <w:r>
        <w:rPr>
          <w:rFonts w:cs="Times New Roman" w:ascii="Times New Roman" w:hAnsi="Times New Roman"/>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110"/>
      <w:r>
        <w:rPr>
          <w:rFonts w:cs="Times New Roman" w:ascii="Times New Roman" w:hAnsi="Times New Roman"/>
        </w:rPr>
        <w:t xml:space="preserve"> </w:t>
      </w:r>
    </w:p>
    <w:p>
      <w:pPr>
        <w:pStyle w:val="ListParagraph"/>
        <w:keepNext w:val="true"/>
        <w:widowControl w:val="false"/>
        <w:numPr>
          <w:ilvl w:val="0"/>
          <w:numId w:val="5"/>
        </w:numPr>
        <w:spacing w:lineRule="auto" w:line="360" w:before="240" w:after="0"/>
        <w:contextualSpacing/>
        <w:jc w:val="both"/>
        <w:outlineLvl w:val="1"/>
        <w:rPr/>
      </w:pPr>
      <w:bookmarkStart w:id="111" w:name="_Toc182319216"/>
      <w:r>
        <w:rPr>
          <w:b/>
        </w:rPr>
        <w:t>Цель создания автоматизированной (информационной) системы.</w:t>
      </w:r>
      <w:bookmarkEnd w:id="111"/>
    </w:p>
    <w:p>
      <w:pPr>
        <w:pStyle w:val="Normal"/>
        <w:spacing w:lineRule="auto" w:line="360"/>
        <w:jc w:val="both"/>
        <w:rPr>
          <w:rFonts w:ascii="Times New Roman" w:hAnsi="Times New Roman" w:cs="Times New Roman"/>
        </w:rPr>
      </w:pPr>
      <w:r>
        <w:rPr>
          <w:rFonts w:cs="Times New Roman" w:ascii="Times New Roman" w:hAnsi="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jc w:val="both"/>
        <w:rPr>
          <w:rFonts w:ascii="Times New Roman" w:hAnsi="Times New Roman" w:cs="Times New Roman"/>
        </w:rPr>
      </w:pPr>
      <w:r>
        <w:rPr>
          <w:rFonts w:cs="Times New Roman" w:ascii="Times New Roman" w:hAnsi="Times New Roman"/>
        </w:rPr>
        <w:t>Достижение данной цели сопровождается следующими задачами:</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проектирование базы данных;</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разработка программного продукта;</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тестирование полученной системы;</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внедрение информационной системы в организации.</w:t>
      </w:r>
    </w:p>
    <w:p>
      <w:pPr>
        <w:pStyle w:val="Normal"/>
        <w:spacing w:lineRule="auto" w:line="360"/>
        <w:ind w:firstLine="709"/>
        <w:jc w:val="both"/>
        <w:rPr>
          <w:rFonts w:ascii="Times New Roman" w:hAnsi="Times New Roman" w:cs="Times New Roman"/>
        </w:rPr>
      </w:pPr>
      <w:r>
        <w:rPr>
          <w:rFonts w:cs="Times New Roman" w:ascii="Times New Roman" w:hAnsi="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jc w:val="both"/>
        <w:rPr>
          <w:rFonts w:ascii="Times New Roman" w:hAnsi="Times New Roman" w:cs="Times New Roman"/>
        </w:rPr>
      </w:pPr>
      <w:r>
        <w:rPr>
          <w:rFonts w:cs="Times New Roman" w:ascii="Times New Roman" w:hAnsi="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5"/>
        </w:numPr>
        <w:spacing w:lineRule="auto" w:line="360" w:before="240" w:after="0"/>
        <w:contextualSpacing/>
        <w:jc w:val="both"/>
        <w:outlineLvl w:val="1"/>
        <w:rPr/>
      </w:pPr>
      <w:bookmarkStart w:id="112" w:name="_Toc157267407_Копия_1"/>
      <w:bookmarkStart w:id="113" w:name="_Toc172218599_Копия_1"/>
      <w:r>
        <w:rPr>
          <w:rFonts w:eastAsia="Times New Roman" w:ascii="Times New Roman" w:hAnsi="Times New Roman"/>
          <w:b/>
          <w:bCs/>
          <w:lang w:eastAsia="ru-RU"/>
        </w:rPr>
        <w:t xml:space="preserve"> </w:t>
      </w:r>
      <w:bookmarkStart w:id="114" w:name="_Toc181013619_Копия_1"/>
      <w:bookmarkStart w:id="115" w:name="_Toc182319217"/>
      <w:r>
        <w:rPr>
          <w:rFonts w:eastAsia="Times New Roman" w:ascii="Times New Roman" w:hAnsi="Times New Roman"/>
          <w:b/>
          <w:bCs/>
          <w:lang w:eastAsia="ru-RU"/>
        </w:rPr>
        <w:t>Назначение автоматизированной (информационной) системы.</w:t>
      </w:r>
      <w:bookmarkEnd w:id="112"/>
      <w:bookmarkEnd w:id="113"/>
      <w:bookmarkEnd w:id="114"/>
      <w:bookmarkEnd w:id="115"/>
    </w:p>
    <w:p>
      <w:pPr>
        <w:pStyle w:val="Normal"/>
        <w:spacing w:lineRule="auto" w:line="360"/>
        <w:ind w:firstLine="708"/>
        <w:jc w:val="both"/>
        <w:rPr/>
      </w:pPr>
      <w:r>
        <w:rPr>
          <w:rFonts w:eastAsia="Times New Roman" w:cs="Times New Roman" w:ascii="Times New Roman" w:hAnsi="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eastAsia="Times New Roman" w:cs="Times New Roman" w:ascii="Times New Roman" w:hAnsi="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5"/>
        </w:numPr>
        <w:spacing w:lineRule="auto" w:line="360" w:before="240" w:after="0"/>
        <w:contextualSpacing/>
        <w:jc w:val="both"/>
        <w:outlineLvl w:val="1"/>
        <w:rPr/>
      </w:pPr>
      <w:bookmarkStart w:id="116" w:name="_Toc182319218"/>
      <w:r>
        <w:rPr>
          <w:rFonts w:eastAsia="Times New Roman" w:cs="Times New Roman" w:ascii="Times New Roman" w:hAnsi="Times New Roman"/>
          <w:b/>
          <w:bCs/>
          <w:iCs/>
          <w:lang w:eastAsia="ru-RU"/>
        </w:rPr>
        <w:t>Обоснование выбора инструментов.</w:t>
      </w:r>
      <w:bookmarkEnd w:id="116"/>
    </w:p>
    <w:p>
      <w:pPr>
        <w:pStyle w:val="Normal"/>
        <w:spacing w:lineRule="auto" w:line="360"/>
        <w:ind w:firstLine="708"/>
        <w:jc w:val="both"/>
        <w:rPr/>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pPr>
      <w:r>
        <w:rPr>
          <w:rFonts w:ascii="Times New Roman" w:hAnsi="Times New Roman"/>
          <w:color w:val="000000"/>
          <w:lang w:val="zh-CN"/>
        </w:rPr>
        <w:t>Основные преимущества использования фреймворков включают:</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rPr>
        <w:t xml:space="preserve"> будет более чем достаточно.</w:t>
      </w:r>
    </w:p>
    <w:p>
      <w:pPr>
        <w:pStyle w:val="ListParagraph"/>
        <w:keepNext w:val="true"/>
        <w:widowControl w:val="false"/>
        <w:numPr>
          <w:ilvl w:val="0"/>
          <w:numId w:val="5"/>
        </w:numPr>
        <w:spacing w:lineRule="auto" w:line="360" w:before="240" w:after="0"/>
        <w:contextualSpacing/>
        <w:jc w:val="both"/>
        <w:outlineLvl w:val="1"/>
        <w:rPr/>
      </w:pPr>
      <w:bookmarkStart w:id="117" w:name="_Toc182319219"/>
      <w:r>
        <w:rPr>
          <w:rFonts w:eastAsia="Times New Roman" w:cs="Times New Roman" w:ascii="Times New Roman" w:hAnsi="Times New Roman"/>
          <w:b/>
          <w:bCs/>
          <w:iCs/>
          <w:szCs w:val="24"/>
          <w:lang w:eastAsia="ru-RU"/>
        </w:rPr>
        <w:t>Технология обработки информации</w:t>
      </w:r>
      <w:bookmarkEnd w:id="117"/>
    </w:p>
    <w:p>
      <w:pPr>
        <w:pStyle w:val="Normal"/>
        <w:spacing w:lineRule="auto" w:line="360"/>
        <w:jc w:val="both"/>
        <w:rPr>
          <w:rFonts w:ascii="Times New Roman" w:hAnsi="Times New Roman" w:cs="Times New Roman"/>
          <w:b/>
        </w:rPr>
      </w:pPr>
      <w:r>
        <w:rPr>
          <w:lang w:eastAsia="ru-RU"/>
        </w:rPr>
        <w:tab/>
      </w:r>
      <w:r>
        <w:rPr>
          <w:rFonts w:cs="Times New Roman" w:ascii="Times New Roman" w:hAnsi="Times New Roman"/>
          <w:b/>
        </w:rPr>
        <w:t>Диаграмма вариантов использования</w:t>
      </w:r>
    </w:p>
    <w:p>
      <w:pPr>
        <w:pStyle w:val="Normal"/>
        <w:spacing w:lineRule="auto" w:line="360"/>
        <w:jc w:val="both"/>
        <w:rPr>
          <w:rFonts w:ascii="Times New Roman" w:hAnsi="Times New Roman" w:cs="Times New Roman"/>
        </w:rPr>
      </w:pPr>
      <w:bookmarkStart w:id="118" w:name="_Toc181013588"/>
      <w:r>
        <w:rPr>
          <w:rFonts w:cs="Times New Roman" w:ascii="Times New Roman" w:hAnsi="Times New Roman"/>
        </w:rPr>
        <w:t>/*ДИАГРАММА ВАРИАНТОВ ИСПОЛЬЗОВАНИЯ*/</w:t>
      </w:r>
      <w:bookmarkEnd w:id="118"/>
    </w:p>
    <w:p>
      <w:pPr>
        <w:pStyle w:val="Normal"/>
        <w:spacing w:lineRule="auto" w:line="360"/>
        <w:ind w:firstLine="709"/>
        <w:jc w:val="both"/>
        <w:rPr>
          <w:rFonts w:ascii="Times New Roman" w:hAnsi="Times New Roman" w:cs="Times New Roman"/>
        </w:rPr>
      </w:pPr>
      <w:r>
        <w:rPr>
          <w:rFonts w:cs="Times New Roman" w:ascii="Times New Roman" w:hAnsi="Times New Roman"/>
        </w:rPr>
        <w:t>Результатом анализа предметной области стала диаграмма вариантов использования, которая показана в Приложении ***. 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spacing w:lineRule="auto" w:line="360"/>
        <w:ind w:firstLine="709"/>
        <w:jc w:val="both"/>
        <w:rPr>
          <w:rFonts w:ascii="Times New Roman" w:hAnsi="Times New Roman" w:cs="Times New Roman"/>
          <w:b/>
        </w:rPr>
      </w:pPr>
      <w:r>
        <w:rPr>
          <w:rFonts w:cs="Times New Roman" w:ascii="Times New Roman" w:hAnsi="Times New Roman"/>
          <w:b/>
        </w:rPr>
        <w:t>Диаграмма классов</w:t>
      </w:r>
    </w:p>
    <w:p>
      <w:pPr>
        <w:pStyle w:val="Normal"/>
        <w:spacing w:lineRule="auto" w:line="360"/>
        <w:ind w:firstLine="709"/>
        <w:jc w:val="both"/>
        <w:rPr>
          <w:rFonts w:ascii="Times New Roman" w:hAnsi="Times New Roman" w:cs="Times New Roman"/>
        </w:rPr>
      </w:pPr>
      <w:bookmarkStart w:id="119" w:name="_Toc181013589"/>
      <w:r>
        <w:rPr>
          <w:rFonts w:cs="Times New Roman" w:ascii="Times New Roman" w:hAnsi="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1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0" w:name="_Toc181013590"/>
      <w:r>
        <w:rPr>
          <w:rFonts w:cs="Times New Roman" w:ascii="Times New Roman" w:hAnsi="Times New Roman"/>
        </w:rPr>
        <w:t xml:space="preserve">Класс </w:t>
      </w:r>
      <w:r>
        <w:rPr>
          <w:rFonts w:cs="Times New Roman" w:ascii="Times New Roman" w:hAnsi="Times New Roman"/>
          <w:b/>
        </w:rPr>
        <w:t>NomenclatureDictionary</w:t>
      </w:r>
      <w:r>
        <w:rPr>
          <w:rFonts w:cs="Times New Roman" w:ascii="Times New Roman" w:hAnsi="Times New Roman"/>
        </w:rPr>
        <w:t xml:space="preserve"> содержит всю необходимую информацию о видах приказов и их кодовых обозначениях в организации.</w:t>
      </w:r>
      <w:bookmarkEnd w:id="120"/>
    </w:p>
    <w:p>
      <w:pPr>
        <w:pStyle w:val="Normal"/>
        <w:spacing w:lineRule="auto" w:line="360"/>
        <w:ind w:firstLine="709"/>
        <w:jc w:val="both"/>
        <w:rPr>
          <w:rFonts w:ascii="Times New Roman" w:hAnsi="Times New Roman" w:cs="Times New Roman"/>
        </w:rPr>
      </w:pPr>
      <w:bookmarkStart w:id="121" w:name="_Toc181013591"/>
      <w:r>
        <w:rPr>
          <w:rFonts w:cs="Times New Roman" w:ascii="Times New Roman" w:hAnsi="Times New Roman"/>
        </w:rPr>
        <w:t xml:space="preserve">Класс </w:t>
      </w:r>
      <w:r>
        <w:rPr>
          <w:rFonts w:cs="Times New Roman" w:ascii="Times New Roman" w:hAnsi="Times New Roman"/>
          <w:b/>
        </w:rPr>
        <w:t>EventFormDictionary</w:t>
      </w:r>
      <w:r>
        <w:rPr>
          <w:rFonts w:cs="Times New Roman" w:ascii="Times New Roman" w:hAnsi="Times New Roman"/>
        </w:rPr>
        <w:t xml:space="preserve"> представляет информацию о виде проведения мероприятий.</w:t>
      </w:r>
      <w:bookmarkEnd w:id="121"/>
    </w:p>
    <w:p>
      <w:pPr>
        <w:pStyle w:val="Normal"/>
        <w:spacing w:lineRule="auto" w:line="360"/>
        <w:ind w:firstLine="709"/>
        <w:jc w:val="both"/>
        <w:rPr>
          <w:rFonts w:ascii="Times New Roman" w:hAnsi="Times New Roman" w:cs="Times New Roman"/>
        </w:rPr>
      </w:pPr>
      <w:bookmarkStart w:id="122" w:name="_Toc181013592"/>
      <w:r>
        <w:rPr>
          <w:rFonts w:cs="Times New Roman" w:ascii="Times New Roman" w:hAnsi="Times New Roman"/>
        </w:rPr>
        <w:t xml:space="preserve">Класс </w:t>
      </w:r>
      <w:r>
        <w:rPr>
          <w:rFonts w:cs="Times New Roman" w:ascii="Times New Roman" w:hAnsi="Times New Roman"/>
          <w:b/>
        </w:rPr>
        <w:t>EventLevelDictionary</w:t>
      </w:r>
      <w:r>
        <w:rPr>
          <w:rFonts w:cs="Times New Roman" w:ascii="Times New Roman" w:hAnsi="Times New Roman"/>
        </w:rPr>
        <w:t xml:space="preserve"> представляет уровень проведения мероприятий.</w:t>
      </w:r>
      <w:bookmarkEnd w:id="122"/>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3" w:name="_Toc181013593"/>
      <w:r>
        <w:rPr>
          <w:rFonts w:cs="Times New Roman" w:ascii="Times New Roman" w:hAnsi="Times New Roman"/>
        </w:rPr>
        <w:t xml:space="preserve">Класс </w:t>
      </w:r>
      <w:r>
        <w:rPr>
          <w:rFonts w:cs="Times New Roman" w:ascii="Times New Roman" w:hAnsi="Times New Roman"/>
          <w:b/>
        </w:rPr>
        <w:t>EventTypeDictionary</w:t>
      </w:r>
      <w:r>
        <w:rPr>
          <w:rFonts w:cs="Times New Roman" w:ascii="Times New Roman" w:hAnsi="Times New Roman"/>
        </w:rPr>
        <w:t xml:space="preserve"> содержит информацию о виде проводимых мероприятий.</w:t>
      </w:r>
      <w:bookmarkEnd w:id="123"/>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4" w:name="_Toc181013594"/>
      <w:r>
        <w:rPr>
          <w:rFonts w:cs="Times New Roman" w:ascii="Times New Roman" w:hAnsi="Times New Roman"/>
        </w:rPr>
        <w:t xml:space="preserve">Класс </w:t>
      </w:r>
      <w:r>
        <w:rPr>
          <w:rFonts w:cs="Times New Roman" w:ascii="Times New Roman" w:hAnsi="Times New Roman"/>
          <w:b/>
        </w:rPr>
        <w:t xml:space="preserve">EventWayDictionary </w:t>
      </w:r>
      <w:r>
        <w:rPr>
          <w:rFonts w:cs="Times New Roman" w:ascii="Times New Roman" w:hAnsi="Times New Roman"/>
        </w:rPr>
        <w:t>обозначает какой характер носит проводимое мероприятие.</w:t>
      </w:r>
      <w:bookmarkEnd w:id="124"/>
    </w:p>
    <w:p>
      <w:pPr>
        <w:pStyle w:val="Normal"/>
        <w:spacing w:lineRule="auto" w:line="360"/>
        <w:ind w:firstLine="709"/>
        <w:jc w:val="both"/>
        <w:rPr>
          <w:rFonts w:ascii="Times New Roman" w:hAnsi="Times New Roman" w:cs="Times New Roman"/>
        </w:rPr>
      </w:pPr>
      <w:bookmarkStart w:id="125" w:name="_Toc181013595"/>
      <w:r>
        <w:rPr>
          <w:rFonts w:cs="Times New Roman" w:ascii="Times New Roman" w:hAnsi="Times New Roman"/>
        </w:rPr>
        <w:t xml:space="preserve">Класс </w:t>
      </w:r>
      <w:r>
        <w:rPr>
          <w:rFonts w:cs="Times New Roman" w:ascii="Times New Roman" w:hAnsi="Times New Roman"/>
          <w:b/>
        </w:rPr>
        <w:t>FocusDictionary</w:t>
      </w:r>
      <w:r>
        <w:rPr>
          <w:rFonts w:cs="Times New Roman" w:ascii="Times New Roman" w:hAnsi="Times New Roman"/>
        </w:rPr>
        <w:t xml:space="preserve"> олицетворяет направление, по которому проводится мероприятие.</w:t>
      </w:r>
      <w:bookmarkEnd w:id="125"/>
    </w:p>
    <w:p>
      <w:pPr>
        <w:pStyle w:val="Normal"/>
        <w:spacing w:lineRule="auto" w:line="360"/>
        <w:ind w:firstLine="709"/>
        <w:jc w:val="both"/>
        <w:rPr>
          <w:rFonts w:ascii="Times New Roman" w:hAnsi="Times New Roman" w:cs="Times New Roman"/>
        </w:rPr>
      </w:pPr>
      <w:bookmarkStart w:id="126" w:name="_Toc181013596"/>
      <w:r>
        <w:rPr>
          <w:rFonts w:cs="Times New Roman" w:ascii="Times New Roman" w:hAnsi="Times New Roman"/>
        </w:rPr>
        <w:t xml:space="preserve">Класс </w:t>
      </w:r>
      <w:r>
        <w:rPr>
          <w:rFonts w:cs="Times New Roman" w:ascii="Times New Roman" w:hAnsi="Times New Roman"/>
          <w:b/>
        </w:rPr>
        <w:t>DocumentTypeDictionary</w:t>
      </w:r>
      <w:r>
        <w:rPr>
          <w:rFonts w:cs="Times New Roman" w:ascii="Times New Roman" w:hAnsi="Times New Roman"/>
        </w:rPr>
        <w:t xml:space="preserve"> содержит информацию о том, какие бывают разновидности документов.</w:t>
      </w:r>
      <w:bookmarkEnd w:id="126"/>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7" w:name="_Toc181013597"/>
      <w:r>
        <w:rPr>
          <w:rFonts w:cs="Times New Roman" w:ascii="Times New Roman" w:hAnsi="Times New Roman"/>
        </w:rPr>
        <w:t xml:space="preserve">Класс </w:t>
      </w:r>
      <w:r>
        <w:rPr>
          <w:rFonts w:cs="Times New Roman" w:ascii="Times New Roman" w:hAnsi="Times New Roman"/>
          <w:b/>
        </w:rPr>
        <w:t>BranchDictionary</w:t>
      </w:r>
      <w:r>
        <w:rPr>
          <w:rFonts w:cs="Times New Roman" w:ascii="Times New Roman" w:hAnsi="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7"/>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8" w:name="_Toc181013598"/>
      <w:r>
        <w:rPr>
          <w:rFonts w:cs="Times New Roman" w:ascii="Times New Roman" w:hAnsi="Times New Roman"/>
        </w:rPr>
        <w:t xml:space="preserve">Все вышеприведённые классы являются дочерними по отношению к классу </w:t>
      </w:r>
      <w:r>
        <w:rPr>
          <w:rFonts w:cs="Times New Roman" w:ascii="Times New Roman" w:hAnsi="Times New Roman"/>
          <w:b/>
        </w:rPr>
        <w:t>BaseDictionary</w:t>
      </w:r>
      <w:r>
        <w:rPr>
          <w:rFonts w:cs="Times New Roman" w:ascii="Times New Roman" w:hAnsi="Times New Roman"/>
        </w:rPr>
        <w:t>, который реализует основные методы, которые характерны для всех описанных сущностей.</w:t>
      </w:r>
      <w:bookmarkEnd w:id="128"/>
      <w:r>
        <w:rPr>
          <w:rFonts w:cs="Times New Roman" w:ascii="Times New Roman" w:hAnsi="Times New Roman"/>
        </w:rPr>
        <w:t xml:space="preserve"> </w:t>
      </w:r>
    </w:p>
    <w:p>
      <w:pPr>
        <w:pStyle w:val="Normal"/>
        <w:spacing w:lineRule="auto" w:line="360"/>
        <w:ind w:firstLine="709"/>
        <w:jc w:val="both"/>
        <w:rPr>
          <w:highlight w:val="none"/>
          <w:shd w:fill="auto" w:val="clear"/>
        </w:rPr>
      </w:pPr>
      <w:bookmarkStart w:id="129" w:name="_Toc181013599"/>
      <w:r>
        <w:rPr>
          <w:rFonts w:cs="Times New Roman" w:ascii="Times New Roman" w:hAnsi="Times New Roman"/>
          <w:shd w:fill="auto" w:val="clear"/>
        </w:rPr>
        <w:t xml:space="preserve">Класс </w:t>
      </w:r>
      <w:r>
        <w:rPr>
          <w:rFonts w:cs="Times New Roman" w:ascii="Times New Roman" w:hAnsi="Times New Roman"/>
          <w:b/>
          <w:shd w:fill="auto" w:val="clear"/>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rPr>
        <w:t>DocumentOut</w:t>
      </w:r>
      <w:r>
        <w:rPr>
          <w:rFonts w:cs="Times New Roman" w:ascii="Times New Roman" w:hAnsi="Times New Roman"/>
          <w:shd w:fill="auto" w:val="clear"/>
        </w:rPr>
        <w:t xml:space="preserve"> отображает исходящую документацию в соответствующем модуле.</w:t>
      </w:r>
      <w:bookmarkEnd w:id="129"/>
    </w:p>
    <w:p>
      <w:pPr>
        <w:pStyle w:val="Normal"/>
        <w:spacing w:lineRule="auto" w:line="360"/>
        <w:ind w:firstLine="709"/>
        <w:jc w:val="both"/>
        <w:rPr>
          <w:highlight w:val="none"/>
          <w:shd w:fill="auto" w:val="clear"/>
        </w:rPr>
      </w:pPr>
      <w:bookmarkStart w:id="130" w:name="_Toc181013600"/>
      <w:r>
        <w:rPr>
          <w:rFonts w:cs="Times New Roman" w:ascii="Times New Roman" w:hAnsi="Times New Roman"/>
          <w:shd w:fill="auto" w:val="clear"/>
        </w:rPr>
        <w:t xml:space="preserve">Класс </w:t>
      </w:r>
      <w:r>
        <w:rPr>
          <w:rFonts w:cs="Times New Roman" w:ascii="Times New Roman" w:hAnsi="Times New Roman"/>
          <w:b/>
          <w:shd w:fill="auto" w:val="clear"/>
        </w:rPr>
        <w:t xml:space="preserve">OrderMain </w:t>
      </w:r>
      <w:r>
        <w:rPr>
          <w:rFonts w:cs="Times New Roman" w:ascii="Times New Roman" w:hAnsi="Times New Roman"/>
          <w:shd w:fill="auto" w:val="clear"/>
        </w:rPr>
        <w:t>представляет всевозможные виды приказов в системе и содержит  все основные методы их обработки, добавления и удаления.</w:t>
      </w:r>
      <w:bookmarkEnd w:id="130"/>
    </w:p>
    <w:p>
      <w:pPr>
        <w:pStyle w:val="Normal"/>
        <w:spacing w:lineRule="auto" w:line="360"/>
        <w:ind w:firstLine="709"/>
        <w:jc w:val="both"/>
        <w:rPr>
          <w:highlight w:val="none"/>
          <w:shd w:fill="auto" w:val="clear"/>
        </w:rPr>
      </w:pPr>
      <w:bookmarkStart w:id="131" w:name="_Toc181013601"/>
      <w:r>
        <w:rPr>
          <w:rFonts w:cs="Times New Roman" w:ascii="Times New Roman" w:hAnsi="Times New Roman"/>
          <w:shd w:fill="auto" w:val="clear"/>
        </w:rPr>
        <w:t xml:space="preserve">Класс </w:t>
      </w:r>
      <w:r>
        <w:rPr>
          <w:rFonts w:cs="Times New Roman" w:ascii="Times New Roman" w:hAnsi="Times New Roman"/>
          <w:b/>
          <w:shd w:fill="auto" w:val="clear"/>
        </w:rPr>
        <w:t>Regulation</w:t>
      </w:r>
      <w:r>
        <w:rPr>
          <w:rFonts w:cs="Times New Roman" w:ascii="Times New Roman" w:hAnsi="Times New Roman"/>
          <w:shd w:fill="auto" w:val="clear"/>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cs="Times New Roman" w:ascii="Times New Roman" w:hAnsi="Times New Roman"/>
          <w:b/>
          <w:shd w:fill="auto" w:val="clear"/>
        </w:rPr>
        <w:t>Expire.</w:t>
      </w:r>
      <w:bookmarkEnd w:id="131"/>
    </w:p>
    <w:p>
      <w:pPr>
        <w:pStyle w:val="Normal"/>
        <w:spacing w:lineRule="auto" w:line="360"/>
        <w:ind w:firstLine="709"/>
        <w:jc w:val="both"/>
        <w:rPr>
          <w:highlight w:val="none"/>
          <w:shd w:fill="auto" w:val="clear"/>
        </w:rPr>
      </w:pPr>
      <w:bookmarkStart w:id="132" w:name="_Toc181013602"/>
      <w:r>
        <w:rPr>
          <w:rFonts w:cs="Times New Roman" w:ascii="Times New Roman" w:hAnsi="Times New Roman"/>
          <w:shd w:fill="auto" w:val="clear"/>
        </w:rPr>
        <w:t xml:space="preserve">Класс </w:t>
      </w:r>
      <w:r>
        <w:rPr>
          <w:rFonts w:cs="Times New Roman" w:ascii="Times New Roman" w:hAnsi="Times New Roman"/>
          <w:b/>
          <w:shd w:fill="auto" w:val="clear"/>
        </w:rPr>
        <w:t>Event</w:t>
      </w:r>
      <w:r>
        <w:rPr>
          <w:rFonts w:cs="Times New Roman" w:ascii="Times New Roman" w:hAnsi="Times New Roman"/>
          <w:shd w:fill="auto" w:val="clear"/>
        </w:rPr>
        <w:t xml:space="preserve"> предназначен для представления информации о мероприятии.</w:t>
      </w:r>
      <w:bookmarkEnd w:id="132"/>
    </w:p>
    <w:p>
      <w:pPr>
        <w:pStyle w:val="Normal"/>
        <w:spacing w:lineRule="auto" w:line="360"/>
        <w:ind w:firstLine="709"/>
        <w:jc w:val="both"/>
        <w:rPr>
          <w:highlight w:val="none"/>
          <w:shd w:fill="auto" w:val="clear"/>
        </w:rPr>
      </w:pPr>
      <w:bookmarkStart w:id="133" w:name="_Toc181013603"/>
      <w:r>
        <w:rPr>
          <w:rFonts w:cs="Times New Roman" w:ascii="Times New Roman" w:hAnsi="Times New Roman"/>
          <w:shd w:fill="auto" w:val="clear"/>
        </w:rPr>
        <w:t xml:space="preserve">Класс </w:t>
      </w:r>
      <w:r>
        <w:rPr>
          <w:rFonts w:cs="Times New Roman" w:ascii="Times New Roman" w:hAnsi="Times New Roman"/>
          <w:b/>
          <w:shd w:fill="auto" w:val="clear"/>
        </w:rPr>
        <w:t>EventBranch</w:t>
      </w:r>
      <w:r>
        <w:rPr>
          <w:rFonts w:cs="Times New Roman" w:ascii="Times New Roman" w:hAnsi="Times New Roman"/>
          <w:shd w:fill="auto" w:val="clear"/>
        </w:rPr>
        <w:t xml:space="preserve"> реализуют связь между мероприятием и отделом/отделами «РШТ», которое является ответственным за его проведение.</w:t>
      </w:r>
      <w:bookmarkEnd w:id="133"/>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Position </w:t>
      </w:r>
      <w:r>
        <w:rPr>
          <w:rFonts w:cs="Times New Roman" w:ascii="Times New Roman" w:hAnsi="Times New Roman"/>
          <w:shd w:fill="auto" w:val="clear"/>
        </w:rPr>
        <w:t>отображает должность сотрудников «Регионального школьного технопарка».</w:t>
      </w:r>
    </w:p>
    <w:p>
      <w:pPr>
        <w:pStyle w:val="Normal"/>
        <w:spacing w:lineRule="auto" w:line="360"/>
        <w:ind w:firstLine="709"/>
        <w:jc w:val="both"/>
        <w:rPr>
          <w:highlight w:val="none"/>
          <w:shd w:fill="auto" w:val="clear"/>
        </w:rPr>
      </w:pPr>
      <w:bookmarkStart w:id="134" w:name="_Toc181013604"/>
      <w:r>
        <w:rPr>
          <w:rFonts w:cs="Times New Roman" w:ascii="Times New Roman" w:hAnsi="Times New Roman"/>
          <w:shd w:fill="auto" w:val="clear"/>
        </w:rPr>
        <w:t xml:space="preserve">Класс </w:t>
      </w:r>
      <w:r>
        <w:rPr>
          <w:rFonts w:cs="Times New Roman" w:ascii="Times New Roman" w:hAnsi="Times New Roman"/>
          <w:b/>
          <w:shd w:fill="auto" w:val="clear"/>
        </w:rPr>
        <w:t>People</w:t>
      </w:r>
      <w:r>
        <w:rPr>
          <w:rFonts w:cs="Times New Roman" w:ascii="Times New Roman" w:hAnsi="Times New Roman"/>
          <w:shd w:fill="auto" w:val="clear"/>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4"/>
      <w:r>
        <w:rPr>
          <w:rFonts w:cs="Times New Roman" w:ascii="Times New Roman" w:hAnsi="Times New Roman"/>
          <w:shd w:fill="auto" w:val="clear"/>
        </w:rPr>
        <w:t xml:space="preserve"> </w:t>
      </w:r>
    </w:p>
    <w:p>
      <w:pPr>
        <w:pStyle w:val="Normal"/>
        <w:spacing w:lineRule="auto" w:line="360"/>
        <w:ind w:firstLine="709"/>
        <w:jc w:val="both"/>
        <w:rPr>
          <w:highlight w:val="none"/>
          <w:shd w:fill="auto" w:val="clear"/>
        </w:rPr>
      </w:pPr>
      <w:bookmarkStart w:id="135" w:name="_Toc181013605"/>
      <w:r>
        <w:rPr>
          <w:rFonts w:cs="Times New Roman" w:ascii="Times New Roman" w:hAnsi="Times New Roman"/>
          <w:shd w:fill="auto" w:val="clear"/>
        </w:rPr>
        <w:t xml:space="preserve">Класс </w:t>
      </w:r>
      <w:r>
        <w:rPr>
          <w:rFonts w:cs="Times New Roman" w:ascii="Times New Roman" w:hAnsi="Times New Roman"/>
          <w:b/>
          <w:shd w:fill="auto" w:val="clear"/>
        </w:rPr>
        <w:t xml:space="preserve">User </w:t>
      </w:r>
      <w:r>
        <w:rPr>
          <w:rFonts w:cs="Times New Roman" w:ascii="Times New Roman" w:hAnsi="Times New Roman"/>
          <w:shd w:fill="auto" w:val="clear"/>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5"/>
    </w:p>
    <w:p>
      <w:pPr>
        <w:pStyle w:val="Normal"/>
        <w:spacing w:lineRule="auto" w:line="360"/>
        <w:ind w:firstLine="709"/>
        <w:jc w:val="both"/>
        <w:rPr>
          <w:highlight w:val="none"/>
          <w:shd w:fill="auto" w:val="clear"/>
        </w:rPr>
      </w:pPr>
      <w:bookmarkStart w:id="136" w:name="_Toc181013606"/>
      <w:r>
        <w:rPr>
          <w:rFonts w:cs="Times New Roman" w:ascii="Times New Roman" w:hAnsi="Times New Roman"/>
          <w:shd w:fill="auto" w:val="clear"/>
        </w:rPr>
        <w:t xml:space="preserve">Служебный класс </w:t>
      </w:r>
      <w:r>
        <w:rPr>
          <w:rFonts w:cs="Times New Roman" w:ascii="Times New Roman" w:hAnsi="Times New Roman"/>
          <w:b/>
          <w:shd w:fill="auto" w:val="clear"/>
        </w:rPr>
        <w:t>InOutDocument</w:t>
      </w:r>
      <w:r>
        <w:rPr>
          <w:rFonts w:cs="Times New Roman" w:ascii="Times New Roman" w:hAnsi="Times New Roman"/>
          <w:shd w:fill="auto" w:val="clear"/>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6"/>
    </w:p>
    <w:p>
      <w:pPr>
        <w:pStyle w:val="Normal"/>
        <w:spacing w:lineRule="auto" w:line="360"/>
        <w:ind w:firstLine="709"/>
        <w:jc w:val="both"/>
        <w:rPr>
          <w:highlight w:val="none"/>
          <w:shd w:fill="auto" w:val="clear"/>
        </w:rPr>
      </w:pPr>
      <w:bookmarkStart w:id="137" w:name="_Toc181013607"/>
      <w:r>
        <w:rPr>
          <w:rFonts w:cs="Times New Roman" w:ascii="Times New Roman" w:hAnsi="Times New Roman"/>
          <w:shd w:fill="auto" w:val="clear"/>
        </w:rPr>
        <w:t xml:space="preserve">Служебный класс </w:t>
      </w:r>
      <w:r>
        <w:rPr>
          <w:rFonts w:cs="Times New Roman" w:ascii="Times New Roman" w:hAnsi="Times New Roman"/>
          <w:b/>
          <w:shd w:fill="auto" w:val="clear"/>
        </w:rPr>
        <w:t>PeoplePositionCompanyBranch</w:t>
      </w:r>
      <w:r>
        <w:rPr>
          <w:rFonts w:cs="Times New Roman" w:ascii="Times New Roman" w:hAnsi="Times New Roman"/>
          <w:shd w:fill="auto" w:val="clear"/>
        </w:rPr>
        <w:t xml:space="preserve"> «прикрепляет» сотрудника к «РШТ» к должности и отделу, в котором он будет вести деятельность.</w:t>
      </w:r>
      <w:bookmarkEnd w:id="137"/>
    </w:p>
    <w:p>
      <w:pPr>
        <w:pStyle w:val="Normal"/>
        <w:spacing w:lineRule="auto" w:line="360"/>
        <w:ind w:start="709"/>
        <w:jc w:val="both"/>
        <w:rPr>
          <w:highlight w:val="none"/>
          <w:shd w:fill="auto" w:val="clear"/>
        </w:rPr>
      </w:pPr>
      <w:bookmarkStart w:id="138" w:name="_Toc181013608"/>
      <w:r>
        <w:rPr>
          <w:rFonts w:cs="Times New Roman" w:ascii="Times New Roman" w:hAnsi="Times New Roman"/>
          <w:shd w:fill="auto" w:val="clear"/>
        </w:rPr>
        <w:t xml:space="preserve">У каждого приказа есть хотя бы один человек, который ответственен за его выполнение. Класс </w:t>
      </w:r>
      <w:r>
        <w:rPr>
          <w:rFonts w:cs="Times New Roman" w:ascii="Times New Roman" w:hAnsi="Times New Roman"/>
          <w:b/>
          <w:shd w:fill="auto" w:val="clear"/>
        </w:rPr>
        <w:t xml:space="preserve">OrderPeople </w:t>
      </w:r>
      <w:r>
        <w:rPr>
          <w:rFonts w:cs="Times New Roman" w:ascii="Times New Roman" w:hAnsi="Times New Roman"/>
          <w:shd w:fill="auto" w:val="clear"/>
        </w:rPr>
        <w:t>реализует связь «ответственное лицо-приказ».</w:t>
      </w:r>
      <w:bookmarkEnd w:id="138"/>
    </w:p>
    <w:p>
      <w:pPr>
        <w:pStyle w:val="Normal"/>
        <w:spacing w:lineRule="auto" w:line="360"/>
        <w:ind w:firstLine="709"/>
        <w:jc w:val="both"/>
        <w:rPr>
          <w:highlight w:val="none"/>
          <w:shd w:fill="auto" w:val="clear"/>
        </w:rPr>
      </w:pPr>
      <w:bookmarkStart w:id="139" w:name="_Toc181013609"/>
      <w:r>
        <w:rPr>
          <w:rFonts w:cs="Times New Roman" w:ascii="Times New Roman" w:hAnsi="Times New Roman"/>
          <w:shd w:fill="auto" w:val="clear"/>
        </w:rPr>
        <w:t xml:space="preserve">Класс </w:t>
      </w:r>
      <w:r>
        <w:rPr>
          <w:rFonts w:cs="Times New Roman" w:ascii="Times New Roman" w:hAnsi="Times New Roman"/>
          <w:b/>
          <w:shd w:fill="auto" w:val="clear"/>
        </w:rPr>
        <w:t>Files</w:t>
      </w:r>
      <w:r>
        <w:rPr>
          <w:rFonts w:cs="Times New Roman" w:ascii="Times New Roman" w:hAnsi="Times New Roman"/>
          <w:shd w:fill="auto" w:val="clear"/>
        </w:rPr>
        <w:t xml:space="preserve"> отображает всю информацию о файлах, которые находятся в системе: их расположение и вид.</w:t>
      </w:r>
      <w:bookmarkEnd w:id="139"/>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Классы </w:t>
      </w:r>
      <w:r>
        <w:rPr>
          <w:rFonts w:cs="Times New Roman" w:ascii="Times New Roman" w:hAnsi="Times New Roman"/>
          <w:b/>
          <w:shd w:fill="auto" w:val="clear"/>
        </w:rPr>
        <w:t>Team</w:t>
      </w:r>
      <w:r>
        <w:rPr>
          <w:rFonts w:cs="Times New Roman" w:ascii="Times New Roman" w:hAnsi="Times New Roman"/>
          <w:shd w:fill="auto" w:val="clear"/>
        </w:rPr>
        <w:t xml:space="preserve"> и </w:t>
      </w:r>
      <w:r>
        <w:rPr>
          <w:rFonts w:cs="Times New Roman" w:ascii="Times New Roman" w:hAnsi="Times New Roman"/>
          <w:b/>
          <w:shd w:fill="auto" w:val="clear"/>
        </w:rPr>
        <w:t>TeamName</w:t>
      </w:r>
      <w:r>
        <w:rPr>
          <w:rFonts w:cs="Times New Roman" w:ascii="Times New Roman" w:hAnsi="Times New Roman"/>
          <w:shd w:fill="auto" w:val="clear"/>
        </w:rPr>
        <w:t xml:space="preserve"> содержит информацию о командах учеников «РШТ», которые участвуют в мероприятиях.</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Задача класса </w:t>
      </w:r>
      <w:r>
        <w:rPr>
          <w:rFonts w:cs="Times New Roman" w:ascii="Times New Roman" w:hAnsi="Times New Roman"/>
          <w:b/>
          <w:shd w:fill="auto" w:val="clear"/>
        </w:rPr>
        <w:t>ActParticipant</w:t>
      </w:r>
      <w:r>
        <w:rPr>
          <w:rFonts w:cs="Times New Roman" w:ascii="Times New Roman" w:hAnsi="Times New Roman"/>
          <w:shd w:fill="auto" w:val="clear"/>
        </w:rPr>
        <w:t xml:space="preserve"> — отображение связи «мероприятие-команда-ученик-номинация»</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ForeignEvent </w:t>
      </w:r>
      <w:r>
        <w:rPr>
          <w:rFonts w:cs="Times New Roman" w:ascii="Times New Roman" w:hAnsi="Times New Roman"/>
          <w:shd w:fill="auto" w:val="clear"/>
        </w:rPr>
        <w:t>отображает мероприятия, которые проводят организации, отличные от «Регионального школьного технопарка»</w:t>
      </w:r>
    </w:p>
    <w:p>
      <w:pPr>
        <w:pStyle w:val="Normal"/>
        <w:spacing w:lineRule="auto" w:line="360"/>
        <w:ind w:firstLine="709"/>
        <w:jc w:val="both"/>
        <w:rPr>
          <w:highlight w:val="none"/>
          <w:shd w:fill="auto" w:val="clear"/>
        </w:rPr>
      </w:pPr>
      <w:bookmarkStart w:id="140" w:name="_Toc181013610"/>
      <w:r>
        <w:rPr>
          <w:rFonts w:cs="Times New Roman" w:ascii="Times New Roman" w:hAnsi="Times New Roman"/>
          <w:shd w:fill="auto" w:val="clear"/>
        </w:rPr>
        <w:t xml:space="preserve">Класс типа </w:t>
      </w:r>
      <w:r>
        <w:rPr>
          <w:rFonts w:cs="Times New Roman" w:ascii="Times New Roman" w:hAnsi="Times New Roman"/>
          <w:b/>
          <w:shd w:fill="auto" w:val="clear"/>
        </w:rPr>
        <w:t>helper</w:t>
      </w:r>
      <w:r>
        <w:rPr>
          <w:rFonts w:cs="Times New Roman" w:ascii="Times New Roman" w:hAnsi="Times New Roman"/>
          <w:shd w:fill="auto" w:val="clear"/>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0"/>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FileHelper</w:t>
      </w:r>
      <w:r>
        <w:rPr>
          <w:rFonts w:cs="Times New Roman" w:ascii="Times New Roman" w:hAnsi="Times New Roman"/>
          <w:shd w:fill="auto" w:val="clear"/>
        </w:rPr>
        <w:t xml:space="preserve"> необходим для обработки действий с классом Files, а именно распределение файла-скана документа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SortHelper</w:t>
      </w:r>
      <w:r>
        <w:rPr>
          <w:rFonts w:cs="Times New Roman" w:ascii="Times New Roman" w:hAnsi="Times New Roman"/>
        </w:rPr>
        <w:t xml:space="preserve"> реализует различные методы сортировки, необходимые для оптимального взаимодействия с пользователем.</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OrderNumberHelper</w:t>
      </w:r>
      <w:r>
        <w:rPr>
          <w:rFonts w:cs="Times New Roman" w:ascii="Times New Roman" w:hAnsi="Times New Roman"/>
        </w:rPr>
        <w:t xml:space="preserve"> позволяет системе избежать коллизии номеров документов,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Классы </w:t>
      </w:r>
      <w:r>
        <w:rPr>
          <w:rFonts w:cs="Times New Roman" w:ascii="Times New Roman" w:hAnsi="Times New Roman"/>
          <w:b/>
        </w:rPr>
        <w:t xml:space="preserve">DocumentInFileNameGenerator. DocumentOutFileNameGenerator, OrderMainFileNameGenerator </w:t>
      </w:r>
      <w:r>
        <w:rPr>
          <w:rFonts w:cs="Times New Roman" w:ascii="Times New Roman" w:hAnsi="Times New Roman"/>
        </w:rPr>
        <w:t xml:space="preserve">и </w:t>
      </w:r>
      <w:r>
        <w:rPr>
          <w:rFonts w:cs="Times New Roman" w:ascii="Times New Roman" w:hAnsi="Times New Roman"/>
          <w:b/>
        </w:rPr>
        <w:t>FileNameGeneratorInterface</w:t>
      </w:r>
      <w:r>
        <w:rPr>
          <w:rFonts w:cs="Times New Roman" w:ascii="Times New Roman" w:hAnsi="Times New Roman"/>
        </w:rPr>
        <w:t xml:space="preserve"> реализуют механизмы присвоения файлам в системе собственных имён, что необходимо для решения проблемы коллизии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DateFormater</w:t>
      </w:r>
      <w:r>
        <w:rPr>
          <w:rFonts w:cs="Times New Roman" w:ascii="Times New Roman" w:hAnsi="Times New Roman"/>
        </w:rPr>
        <w:t xml:space="preserve"> реализует различные преобразования даты и времени.</w:t>
      </w:r>
    </w:p>
    <w:p>
      <w:pPr>
        <w:pStyle w:val="Normal"/>
        <w:spacing w:lineRule="auto" w:line="360"/>
        <w:ind w:firstLine="709"/>
        <w:jc w:val="both"/>
        <w:rPr>
          <w:rFonts w:ascii="Times New Roman" w:hAnsi="Times New Roman" w:cs="Times New Roman"/>
        </w:rPr>
      </w:pPr>
      <w:bookmarkStart w:id="141" w:name="_Toc181013612"/>
      <w:r>
        <w:rPr>
          <w:rFonts w:cs="Times New Roman" w:ascii="Times New Roman" w:hAnsi="Times New Roman"/>
        </w:rPr>
        <w:t>Особым типом классов являются события (</w:t>
      </w:r>
      <w:r>
        <w:rPr>
          <w:rFonts w:cs="Times New Roman" w:ascii="Times New Roman" w:hAnsi="Times New Roman"/>
          <w:b/>
        </w:rPr>
        <w:t>event</w:t>
      </w:r>
      <w:r>
        <w:rPr>
          <w:rFonts w:cs="Times New Roman" w:ascii="Times New Roman" w:hAnsi="Times New Roman"/>
        </w:rPr>
        <w:t xml:space="preserve">), основная задача которых - обеспечение целостности системы, а также поддержание различных связей между классами. События </w:t>
      </w:r>
      <w:r>
        <w:rPr>
          <w:rFonts w:cs="Times New Roman" w:ascii="Times New Roman" w:hAnsi="Times New Roman"/>
          <w:b/>
        </w:rPr>
        <w:t>PeopleEventCreate, PeopleCompanyPositionBranchEventCreate, PeopleCompanyPositionBranchEventCreate</w:t>
      </w:r>
      <w:r>
        <w:rPr>
          <w:rFonts w:cs="Times New Roman" w:ascii="Times New Roman" w:hAnsi="Times New Roman"/>
        </w:rPr>
        <w:t xml:space="preserve"> реализуют механизмы, необходимые для работы с классами </w:t>
      </w:r>
      <w:r>
        <w:rPr>
          <w:rFonts w:cs="Times New Roman" w:ascii="Times New Roman" w:hAnsi="Times New Roman"/>
          <w:b/>
        </w:rPr>
        <w:t>People</w:t>
      </w:r>
      <w:r>
        <w:rPr>
          <w:rFonts w:cs="Times New Roman" w:ascii="Times New Roman" w:hAnsi="Times New Roman"/>
        </w:rPr>
        <w:t xml:space="preserve"> и </w:t>
      </w:r>
      <w:r>
        <w:rPr>
          <w:rFonts w:cs="Times New Roman" w:ascii="Times New Roman" w:hAnsi="Times New Roman"/>
          <w:b/>
        </w:rPr>
        <w:t>PeoplePositionCompanyBranch</w:t>
      </w:r>
      <w:r>
        <w:rPr>
          <w:rFonts w:cs="Times New Roman" w:ascii="Times New Roman" w:hAnsi="Times New Roman"/>
        </w:rPr>
        <w:t>.</w:t>
      </w:r>
      <w:bookmarkEnd w:id="141"/>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42" w:name="_Toc181013613"/>
      <w:r>
        <w:rPr>
          <w:rFonts w:cs="Times New Roman" w:ascii="Times New Roman" w:hAnsi="Times New Roman"/>
        </w:rPr>
        <w:t xml:space="preserve">Механизмы обработки связи между входящей и исходящей документации класса </w:t>
      </w:r>
      <w:r>
        <w:rPr>
          <w:rFonts w:cs="Times New Roman" w:ascii="Times New Roman" w:hAnsi="Times New Roman"/>
          <w:b/>
        </w:rPr>
        <w:t>InOutDocument</w:t>
      </w:r>
      <w:r>
        <w:rPr>
          <w:rFonts w:cs="Times New Roman" w:ascii="Times New Roman" w:hAnsi="Times New Roman"/>
        </w:rPr>
        <w:t xml:space="preserve"> реализуют с помощью классов </w:t>
      </w:r>
      <w:r>
        <w:rPr>
          <w:rFonts w:cs="Times New Roman" w:ascii="Times New Roman" w:hAnsi="Times New Roman"/>
          <w:b/>
        </w:rPr>
        <w:t>InOutDocumentCreateEvent, InOutDocumentUpdateEvent, InOutDocumentLinkedEvent, InOutDocumentDeleteEvent</w:t>
      </w:r>
      <w:r>
        <w:rPr>
          <w:rFonts w:cs="Times New Roman" w:ascii="Times New Roman" w:hAnsi="Times New Roman"/>
        </w:rPr>
        <w:t>.</w:t>
      </w:r>
      <w:bookmarkEnd w:id="142"/>
      <w:r>
        <w:rPr>
          <w:rFonts w:cs="Times New Roman" w:ascii="Times New Roman" w:hAnsi="Times New Roman"/>
        </w:rPr>
        <w:t xml:space="preserve"> </w:t>
      </w:r>
    </w:p>
    <w:p>
      <w:pPr>
        <w:pStyle w:val="Normal"/>
        <w:spacing w:lineRule="auto" w:line="360"/>
        <w:jc w:val="both"/>
        <w:rPr>
          <w:rFonts w:ascii="Times New Roman" w:hAnsi="Times New Roman" w:cs="Times New Roman"/>
        </w:rPr>
      </w:pPr>
      <w:bookmarkStart w:id="143" w:name="_Toc181013614"/>
      <w:r>
        <w:rPr>
          <w:rFonts w:cs="Times New Roman" w:ascii="Times New Roman" w:hAnsi="Times New Roman"/>
        </w:rPr>
        <w:t xml:space="preserve">Класс </w:t>
      </w:r>
      <w:r>
        <w:rPr>
          <w:rFonts w:cs="Times New Roman" w:ascii="Times New Roman" w:hAnsi="Times New Roman"/>
          <w:b/>
        </w:rPr>
        <w:t>ExpireCreateEvent</w:t>
      </w:r>
      <w:bookmarkEnd w:id="143"/>
      <w:r>
        <w:rPr>
          <w:rFonts w:cs="Times New Roman" w:ascii="Times New Roman" w:hAnsi="Times New Roman"/>
        </w:rPr>
        <w:t xml:space="preserve"> реализует механизмы обеспечения целостности связи «приказ-положение». </w:t>
      </w:r>
    </w:p>
    <w:p>
      <w:pPr>
        <w:pStyle w:val="Normal"/>
        <w:spacing w:lineRule="auto" w:line="360"/>
        <w:ind w:firstLine="709"/>
        <w:jc w:val="both"/>
        <w:rPr>
          <w:rFonts w:ascii="Times New Roman" w:hAnsi="Times New Roman" w:cs="Times New Roman"/>
        </w:rPr>
      </w:pPr>
      <w:r>
        <w:rPr>
          <w:rFonts w:cs="Times New Roman" w:ascii="Times New Roman" w:hAnsi="Times New Roman"/>
        </w:rPr>
        <w:t>Репозиторий (</w:t>
      </w:r>
      <w:r>
        <w:rPr>
          <w:rFonts w:cs="Times New Roman" w:ascii="Times New Roman" w:hAnsi="Times New Roman"/>
          <w:b/>
        </w:rPr>
        <w:t>Repository</w:t>
      </w:r>
      <w:r>
        <w:rPr>
          <w:rFonts w:cs="Times New Roman" w:ascii="Times New Roman" w:hAnsi="Times New Roman"/>
        </w:rPr>
        <w:t>) – это специализированный класс, отвечающий за доступ к данных. С ними взаимодействуют основные классы, а также их методы.</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В системе реализованы следующие репозитории: </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DocumentInRepository, DocumentOutRepository.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RegulationRepository, OrderMainRepository.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 xml:space="preserve">PositionRepository, ExpireRepository, FilesRepository, UserRepository. </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OrderPeopleRepository, PeoplePositionCompanyBranchRepository, InOutDocumentRepository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TeamRepository, TeamNameRepository, ActParticipantRepository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ForeignEventRepository</w:t>
      </w:r>
    </w:p>
    <w:p>
      <w:pPr>
        <w:pStyle w:val="Normal"/>
        <w:spacing w:lineRule="auto" w:line="360"/>
        <w:rPr>
          <w:rFonts w:ascii="Times New Roman" w:hAnsi="Times New Roman" w:cs="Times New Roman"/>
        </w:rPr>
      </w:pPr>
      <w:r>
        <w:rPr>
          <w:rFonts w:cs="Times New Roman" w:ascii="Times New Roman" w:hAnsi="Times New Roman"/>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spacing w:lineRule="auto" w:line="360"/>
        <w:rPr>
          <w:rFonts w:ascii="Times New Roman" w:hAnsi="Times New Roman" w:cs="Times New Roman"/>
        </w:rPr>
      </w:pPr>
      <w:r>
        <w:rPr>
          <w:rFonts w:cs="Times New Roman" w:ascii="Times New Roman" w:hAnsi="Times New Roman"/>
        </w:rPr>
        <w:t>В системе реализованы следующие сервисы:</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DocumentOutService, DocumentInService</w:t>
      </w:r>
      <w:r>
        <w:rPr>
          <w:rFonts w:cs="Times New Roman" w:ascii="Times New Roman" w:hAnsi="Times New Roman"/>
        </w:rPr>
        <w:t xml:space="preserve"> для обеспечения бизнес-логики документации.</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OrderMainService</w:t>
      </w:r>
      <w:r>
        <w:rPr>
          <w:rFonts w:cs="Times New Roman" w:ascii="Times New Roman" w:hAnsi="Times New Roman"/>
        </w:rPr>
        <w:t xml:space="preserve"> для обработки приказов.</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PeopleService</w:t>
      </w:r>
      <w:r>
        <w:rPr>
          <w:rFonts w:cs="Times New Roman" w:ascii="Times New Roman" w:hAnsi="Times New Roman"/>
        </w:rPr>
        <w:t xml:space="preserve"> для реализации бизнес-логики класса People.</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RegulationService</w:t>
      </w:r>
      <w:r>
        <w:rPr>
          <w:rFonts w:cs="Times New Roman" w:ascii="Times New Roman" w:hAnsi="Times New Roman"/>
        </w:rPr>
        <w:t xml:space="preserve"> для обеспечения бизнес-логики положений.</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TeamService</w:t>
      </w:r>
      <w:r>
        <w:rPr>
          <w:rFonts w:cs="Times New Roman" w:ascii="Times New Roman" w:hAnsi="Times New Roman"/>
        </w:rPr>
        <w:t xml:space="preserve"> для реализации бизнес-логики классов Team и TeamName</w:t>
      </w:r>
    </w:p>
    <w:p>
      <w:pPr>
        <w:pStyle w:val="Normal"/>
        <w:spacing w:lineRule="auto" w:line="360"/>
        <w:rPr>
          <w:rFonts w:ascii="Times New Roman" w:hAnsi="Times New Roman" w:cs="Times New Roman"/>
        </w:rPr>
      </w:pPr>
      <w:r>
        <w:rPr>
          <w:rFonts w:cs="Times New Roman" w:ascii="Times New Roman" w:hAnsi="Times New Roman"/>
        </w:rPr>
        <w:t>Основные алгоритмы информационной системы</w:t>
      </w:r>
    </w:p>
    <w:p>
      <w:pPr>
        <w:pStyle w:val="Normal"/>
        <w:spacing w:lineRule="auto" w:line="360"/>
        <w:ind w:firstLine="708"/>
        <w:jc w:val="both"/>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b/>
          <w:bCs/>
        </w:rPr>
      </w:pPr>
      <w:r>
        <w:rPr>
          <w:rFonts w:eastAsia="Times New Roman" w:ascii="Times New Roman" w:hAnsi="Times New Roman"/>
          <w:b/>
          <w:bCs/>
          <w:lang w:eastAsia="ru-RU"/>
        </w:rPr>
        <w:t>Алгоритм добавления входящей и исходящей документации: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Внести необходимую информацию о документе. </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 сканированные файлы к форме заполнения.</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Если существует документ-ответ,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xml:space="preserve">|  </w:t>
      </w:r>
      <w:r>
        <w:rPr>
          <w:rFonts w:eastAsia="Times New Roman" w:ascii="Times New Roman" w:hAnsi="Times New Roman"/>
          <w:szCs w:val="20"/>
          <w:lang w:val="ru-RU" w:eastAsia="ru-RU"/>
        </w:rPr>
        <w:t>у</w:t>
      </w:r>
      <w:r>
        <w:rPr>
          <w:rFonts w:eastAsia="Times New Roman" w:ascii="Times New Roman" w:hAnsi="Times New Roman"/>
          <w:szCs w:val="20"/>
          <w:lang w:eastAsia="ru-RU"/>
        </w:rPr>
        <w:t>казать документ-ответ.</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Присвоить документу номер.</w:t>
      </w:r>
      <w:r>
        <w:rPr>
          <w:rFonts w:eastAsia="Times New Roman" w:ascii="Times New Roman" w:hAnsi="Times New Roman"/>
          <w:szCs w:val="20"/>
          <w:shd w:fill="FFFF00" w:val="clear"/>
          <w:lang w:eastAsia="ru-RU"/>
        </w:rPr>
        <w:t>(алгоритм представлен ниже)</w:t>
      </w:r>
    </w:p>
    <w:p>
      <w:pPr>
        <w:pStyle w:val="Normal"/>
        <w:numPr>
          <w:ilvl w:val="0"/>
          <w:numId w:val="25"/>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Произвести выполнение транзакции. 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ind w:firstLine="709"/>
        <w:jc w:val="both"/>
        <w:rPr/>
      </w:pPr>
      <w:r>
        <w:rPr>
          <w:rFonts w:eastAsia="SimSun" w:ascii="Times New Roman" w:hAnsi="Times New Roman"/>
          <w:b/>
          <w:bCs/>
          <w:color w:val="000000"/>
          <w:lang w:eastAsia="ru-RU"/>
        </w:rPr>
        <w:t>Алгоритм</w:t>
      </w:r>
      <w:r>
        <w:rPr>
          <w:rFonts w:eastAsia="SimSun" w:ascii="Times New Roman" w:hAnsi="Times New Roman"/>
          <w:b/>
          <w:bCs/>
          <w:color w:val="000000"/>
          <w:lang w:val="en-US" w:eastAsia="ru-RU"/>
        </w:rPr>
        <w:t xml:space="preserve"> </w:t>
      </w:r>
      <w:r>
        <w:rPr>
          <w:rFonts w:eastAsia="SimSun" w:ascii="Times New Roman" w:hAnsi="Times New Roman"/>
          <w:b/>
          <w:bCs/>
          <w:color w:val="000000"/>
          <w:lang w:eastAsia="ru-RU"/>
        </w:rPr>
        <w:t>добавления резерва</w:t>
      </w:r>
      <w:r>
        <w:rPr>
          <w:rFonts w:eastAsia="SimSun" w:ascii="Times New Roman" w:hAnsi="Times New Roman"/>
          <w:b/>
          <w:bCs/>
          <w:color w:val="000000"/>
          <w:lang w:val="en-US" w:eastAsia="ru-RU"/>
        </w:rPr>
        <w:t>:</w:t>
      </w:r>
    </w:p>
    <w:p>
      <w:pPr>
        <w:pStyle w:val="Normal"/>
        <w:numPr>
          <w:ilvl w:val="0"/>
          <w:numId w:val="26"/>
        </w:numPr>
        <w:spacing w:lineRule="auto" w:line="360" w:before="0" w:after="0"/>
        <w:contextualSpacing/>
        <w:jc w:val="both"/>
        <w:rPr/>
      </w:pPr>
      <w:r>
        <w:rPr>
          <w:rFonts w:eastAsia="Times New Roman" w:ascii="Times New Roman" w:hAnsi="Times New Roman"/>
          <w:color w:val="000000"/>
          <w:szCs w:val="20"/>
          <w:lang w:eastAsia="ru-RU"/>
        </w:rPr>
        <w:t>Проверить права пользователя на проведение данной операции.</w:t>
      </w:r>
    </w:p>
    <w:p>
      <w:pPr>
        <w:pStyle w:val="Normal"/>
        <w:numPr>
          <w:ilvl w:val="0"/>
          <w:numId w:val="26"/>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val="ru-RU" w:eastAsia="ru-RU"/>
        </w:rPr>
        <w:t>ть</w:t>
      </w:r>
      <w:r>
        <w:rPr>
          <w:rFonts w:eastAsia="Times New Roman" w:ascii="Times New Roman" w:hAnsi="Times New Roman"/>
          <w:szCs w:val="20"/>
          <w:lang w:eastAsia="ru-RU"/>
        </w:rPr>
        <w:t xml:space="preserve"> </w:t>
      </w:r>
      <w:r>
        <w:rPr>
          <w:rFonts w:eastAsia="Times New Roman" w:ascii="Times New Roman" w:hAnsi="Times New Roman"/>
          <w:szCs w:val="20"/>
          <w:lang w:val="en-US" w:eastAsia="ru-RU"/>
        </w:rPr>
        <w:t>SQL</w:t>
      </w:r>
      <w:r>
        <w:rPr>
          <w:rFonts w:eastAsia="Times New Roman" w:ascii="Times New Roman" w:hAnsi="Times New Roman"/>
          <w:szCs w:val="20"/>
          <w:lang w:eastAsia="ru-RU"/>
        </w:rPr>
        <w:t xml:space="preserve">-запрос добавления записи в базу данных. </w:t>
      </w:r>
    </w:p>
    <w:p>
      <w:pPr>
        <w:pStyle w:val="Normal"/>
        <w:numPr>
          <w:ilvl w:val="0"/>
          <w:numId w:val="26"/>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6"/>
        </w:numPr>
        <w:spacing w:lineRule="auto" w:line="360" w:before="0" w:after="0"/>
        <w:contextualSpacing/>
        <w:jc w:val="both"/>
        <w:rPr/>
      </w:pPr>
      <w:r>
        <w:rPr>
          <w:rFonts w:eastAsia="Times New Roman" w:ascii="Times New Roman" w:hAnsi="Times New Roman"/>
          <w:szCs w:val="20"/>
          <w:lang w:eastAsia="ru-RU"/>
        </w:rPr>
        <w:t>Произвести выполнение транзакции. 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Внести основную информацию. </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 сканированные файлы к форме заполнения.</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Создать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создания связи вида «приказ-ответственный за исполнение».</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7"/>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0"/>
          <w:numId w:val="27"/>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присвоения номера документа в системе:</w:t>
      </w:r>
    </w:p>
    <w:p>
      <w:pPr>
        <w:pStyle w:val="Normal"/>
        <w:spacing w:lineRule="auto" w:line="360" w:before="0" w:after="0"/>
        <w:contextualSpacing/>
        <w:jc w:val="both"/>
        <w:rPr>
          <w:lang w:val="en-US"/>
        </w:rPr>
      </w:pPr>
      <w:r>
        <w:rPr>
          <w:rFonts w:eastAsia="Times New Roman" w:ascii="Times New Roman" w:hAnsi="Times New Roman"/>
          <w:szCs w:val="20"/>
          <w:lang w:eastAsia="ru-RU"/>
        </w:rPr>
        <w:tab/>
        <w:tab/>
      </w:r>
      <w:r>
        <w:rPr>
          <w:rFonts w:eastAsia="Times New Roman" w:ascii="Times New Roman" w:hAnsi="Times New Roman"/>
          <w:b/>
          <w:bCs/>
          <w:szCs w:val="20"/>
          <w:lang w:eastAsia="ru-RU"/>
        </w:rPr>
        <w:t>Дано</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объект</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класса</w:t>
      </w:r>
      <w:r>
        <w:rPr>
          <w:rFonts w:eastAsia="Times New Roman" w:ascii="Times New Roman" w:hAnsi="Times New Roman"/>
          <w:szCs w:val="20"/>
          <w:lang w:val="en-US" w:eastAsia="ru-RU"/>
        </w:rPr>
        <w:t xml:space="preserve"> DocumentIn / DocumentOut / OrderMain.</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 xml:space="preserve">Произвести выборку среди документов всех типов по типу и текущему году. </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Определить приказы, которые были внесены до и позже текущей даты.</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Отсортировать приказы по дате, определить  максимальные и минимальные номера.</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 xml:space="preserve">На основе этих данных документу присвоить номер и постфикс, если он необходим. </w:t>
      </w:r>
    </w:p>
    <w:p>
      <w:pPr>
        <w:pStyle w:val="Normal"/>
        <w:numPr>
          <w:ilvl w:val="0"/>
          <w:numId w:val="24"/>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0"/>
          <w:numId w:val="24"/>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b/>
          <w:bCs/>
        </w:rPr>
      </w:pPr>
      <w:r>
        <w:rPr>
          <w:b/>
          <w:bCs/>
        </w:rPr>
        <w:tab/>
        <w:t>Алгоритм добавления приказа о мероприятии:</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Внести основную информацию. </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 сканированные файлы к форме заполнения.</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Внести информацию в форму о мероприятии и д</w:t>
      </w:r>
      <w:r>
        <w:rPr>
          <w:rFonts w:eastAsia="Times New Roman" w:ascii="Times New Roman" w:hAnsi="Times New Roman"/>
          <w:color w:val="212529"/>
          <w:szCs w:val="20"/>
          <w:lang w:eastAsia="ru-RU"/>
        </w:rPr>
        <w:t>ополнительную информацию для генерации приказа.</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При назначении ответственных создать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обеспечения связи вида «приказ-ответственный за исполнение».</w:t>
      </w:r>
    </w:p>
    <w:p>
      <w:pPr>
        <w:pStyle w:val="Normal"/>
        <w:numPr>
          <w:ilvl w:val="0"/>
          <w:numId w:val="28"/>
        </w:numPr>
        <w:spacing w:lineRule="auto" w:line="360" w:before="0" w:after="0"/>
        <w:contextualSpacing/>
        <w:jc w:val="both"/>
        <w:rPr/>
      </w:pPr>
      <w:r>
        <w:rPr/>
        <w:t>Заполнить акт(-ы) участия.</w:t>
      </w:r>
      <w:r>
        <w:rPr>
          <w:shd w:fill="FFFF00" w:val="clear"/>
        </w:rPr>
        <w:t>(см ниже)</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8"/>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 .</w:t>
      </w:r>
    </w:p>
    <w:p>
      <w:pPr>
        <w:pStyle w:val="Normal"/>
        <w:numPr>
          <w:ilvl w:val="0"/>
          <w:numId w:val="28"/>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добавления акта об участии в мероприятии:</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Определить тип участия (индивидуальный/командный). </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Определить участников мероприятия.</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Внести основную информацию об участии. </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w:t>
      </w:r>
      <w:r>
        <w:rPr>
          <w:rFonts w:eastAsia="Times New Roman" w:ascii="Times New Roman" w:hAnsi="Times New Roman"/>
          <w:szCs w:val="20"/>
          <w:lang w:val="ru-RU" w:eastAsia="ru-RU"/>
        </w:rPr>
        <w:t>акта об участии</w:t>
      </w:r>
      <w:r>
        <w:rPr>
          <w:rFonts w:eastAsia="Times New Roman" w:ascii="Times New Roman" w:hAnsi="Times New Roman"/>
          <w:szCs w:val="20"/>
          <w:lang w:eastAsia="ru-RU"/>
        </w:rPr>
        <w:t xml:space="preserve">, то </w:t>
      </w:r>
    </w:p>
    <w:p>
      <w:pPr>
        <w:pStyle w:val="Normal"/>
        <w:numPr>
          <w:ilvl w:val="0"/>
          <w:numId w:val="0"/>
        </w:numPr>
        <w:spacing w:lineRule="auto" w:line="360" w:before="0" w:after="0"/>
        <w:ind w:hanging="0" w:start="1080"/>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икрепить сканированные файлы к форме заполнения.</w:t>
      </w:r>
    </w:p>
    <w:p>
      <w:pPr>
        <w:pStyle w:val="Normal"/>
        <w:numPr>
          <w:ilvl w:val="1"/>
          <w:numId w:val="29"/>
        </w:numPr>
        <w:spacing w:lineRule="auto" w:line="360" w:before="0" w:after="0"/>
        <w:contextualSpacing/>
        <w:jc w:val="both"/>
        <w:rPr/>
      </w:pPr>
      <w:r>
        <w:rPr>
          <w:rFonts w:eastAsia="Times New Roman" w:ascii="Times New Roman" w:hAnsi="Times New Roman"/>
          <w:szCs w:val="20"/>
          <w:lang w:val="ru-RU" w:eastAsia="ru-RU"/>
        </w:rPr>
        <w:t>Создать SQL</w:t>
      </w:r>
      <w:r>
        <w:rPr>
          <w:rFonts w:eastAsia="Times New Roman" w:ascii="Times New Roman" w:hAnsi="Times New Roman"/>
          <w:szCs w:val="20"/>
          <w:lang w:eastAsia="ru-RU"/>
        </w:rPr>
        <w:t>-запрос добавления записи в базу данных</w:t>
      </w:r>
    </w:p>
    <w:p>
      <w:pPr>
        <w:pStyle w:val="Normal"/>
        <w:numPr>
          <w:ilvl w:val="1"/>
          <w:numId w:val="29"/>
        </w:numPr>
        <w:spacing w:lineRule="auto" w:line="360" w:before="0" w:after="0"/>
        <w:contextualSpacing/>
        <w:jc w:val="both"/>
        <w:rPr/>
      </w:pPr>
      <w:r>
        <w:rPr>
          <w:rFonts w:eastAsia="Times New Roman" w:ascii="Times New Roman" w:hAnsi="Times New Roman"/>
          <w:szCs w:val="20"/>
          <w:lang w:val="zh-CN" w:eastAsia="ru-RU"/>
        </w:rPr>
        <w:t>Произвести выполнение транзакции. Зан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ascii="Times New Roman" w:hAnsi="Times New Roman"/>
        </w:rPr>
        <w:t xml:space="preserve">            </w:t>
      </w:r>
      <w:r>
        <w:rPr>
          <w:rFonts w:ascii="Times New Roman" w:hAnsi="Times New Roman"/>
          <w:shd w:fill="FFFF00" w:val="clear"/>
        </w:rPr>
        <w:t>Алгоритм добавления образовательного приказа.</w:t>
      </w:r>
    </w:p>
    <w:p>
      <w:pPr>
        <w:pStyle w:val="Normal"/>
        <w:spacing w:lineRule="auto" w:line="360" w:before="0" w:after="0"/>
        <w:ind w:start="709"/>
        <w:contextualSpacing/>
        <w:jc w:val="both"/>
        <w:rPr/>
      </w:pPr>
      <w:r>
        <w:rPr>
          <w:rFonts w:ascii="Times New Roman" w:hAnsi="Times New Roman"/>
          <w:shd w:fill="FFFF00" w:val="clear"/>
        </w:rPr>
        <w:t>Алгоритм добавления образовательной группы.</w:t>
      </w:r>
    </w:p>
    <w:p>
      <w:pPr>
        <w:pStyle w:val="Normal"/>
        <w:spacing w:lineRule="auto" w:line="360" w:before="0" w:after="0"/>
        <w:ind w:firstLine="709"/>
        <w:contextualSpacing/>
        <w:jc w:val="both"/>
        <w:rPr>
          <w:shd w:fill="FFFF00" w:val="clear"/>
        </w:rPr>
      </w:pPr>
      <w:r>
        <w:rPr>
          <w:rFonts w:ascii="Times New Roman" w:hAnsi="Times New Roman"/>
          <w:shd w:fill="FFFF00" w:val="clear"/>
        </w:rPr>
        <w:t>Алгоритм зачисления и отчисления ученика в учебную группу.</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перевода ученика между группами.</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изменения статусов.</w:t>
      </w:r>
    </w:p>
    <w:p>
      <w:pPr>
        <w:pStyle w:val="Normal"/>
        <w:spacing w:lineRule="auto" w:line="360" w:before="0" w:after="0"/>
        <w:ind w:firstLine="708"/>
        <w:contextualSpacing/>
        <w:jc w:val="both"/>
        <w:rPr>
          <w:shd w:fill="FFFF00" w:val="clear"/>
        </w:rPr>
      </w:pPr>
      <w:r>
        <w:rPr>
          <w:rFonts w:ascii="Times New Roman" w:hAnsi="Times New Roman"/>
          <w:shd w:fill="FFFF00" w:val="clear"/>
        </w:rPr>
        <w:t>/*возможны ещё алгоритмы*/</w:t>
      </w:r>
    </w:p>
    <w:p>
      <w:pPr>
        <w:pStyle w:val="Normal"/>
        <w:spacing w:lineRule="auto" w:line="360" w:before="0" w:after="0"/>
        <w:ind w:firstLine="708"/>
        <w:contextualSpacing/>
        <w:jc w:val="both"/>
        <w:rPr/>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5"/>
        </w:numPr>
        <w:spacing w:lineRule="auto" w:line="360" w:before="240" w:after="0"/>
        <w:contextualSpacing/>
        <w:jc w:val="both"/>
        <w:outlineLvl w:val="1"/>
        <w:rPr/>
      </w:pPr>
      <w:bookmarkStart w:id="144" w:name="_Toc182319220"/>
      <w:r>
        <w:rPr>
          <w:rFonts w:eastAsia="Times New Roman" w:cs="Times New Roman" w:ascii="Times New Roman" w:hAnsi="Times New Roman"/>
          <w:b/>
          <w:bCs/>
          <w:iCs/>
          <w:szCs w:val="24"/>
          <w:lang w:eastAsia="ru-RU"/>
        </w:rPr>
        <w:t>Основные сценарии работы программного продукта</w:t>
      </w:r>
      <w:bookmarkEnd w:id="144"/>
    </w:p>
    <w:p>
      <w:pPr>
        <w:pStyle w:val="Normal"/>
        <w:spacing w:lineRule="auto" w:line="360"/>
        <w:ind w:firstLine="643"/>
        <w:rPr>
          <w:rFonts w:ascii="Times New Roman" w:hAnsi="Times New Roman" w:cs="Times New Roman"/>
        </w:rPr>
      </w:pPr>
      <w:r>
        <w:rPr>
          <w:rFonts w:cs="Times New Roman" w:ascii="Times New Roman" w:hAnsi="Times New Roman"/>
        </w:rPr>
        <w:t xml:space="preserve">Для отображения основных сценариев работы с системой используются диаграмма состояний и диаграмма активностей. </w:t>
      </w:r>
    </w:p>
    <w:p>
      <w:pPr>
        <w:pStyle w:val="Normal"/>
        <w:spacing w:lineRule="auto" w:line="360"/>
        <w:ind w:firstLine="643"/>
        <w:rPr>
          <w:b/>
          <w:shd w:fill="FFFF00" w:val="clear"/>
          <w:lang w:eastAsia="ru-RU"/>
        </w:rPr>
      </w:pPr>
      <w:r>
        <w:rPr>
          <w:b/>
          <w:lang w:eastAsia="ru-RU"/>
        </w:rPr>
        <w:t>Диаграмма состояний</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В рассматриваемой системе существуют следующие сущности: документация (</w:t>
      </w:r>
      <w:r>
        <w:rPr>
          <w:rFonts w:cs="Times New Roman" w:ascii="Times New Roman" w:hAnsi="Times New Roman"/>
          <w:b/>
          <w:kern w:val="0"/>
          <w:lang w:val="en-US" w:bidi="ar-SA"/>
        </w:rPr>
        <w:t>Document</w:t>
      </w:r>
      <w:r>
        <w:rPr>
          <w:rFonts w:cs="Times New Roman" w:ascii="Times New Roman" w:hAnsi="Times New Roman"/>
          <w:kern w:val="0"/>
          <w:lang w:bidi="ar-SA"/>
        </w:rPr>
        <w:t>), учебная группа (</w:t>
      </w:r>
      <w:r>
        <w:rPr>
          <w:rFonts w:cs="Times New Roman" w:ascii="Times New Roman" w:hAnsi="Times New Roman"/>
          <w:b/>
          <w:kern w:val="0"/>
          <w:lang w:val="en-US" w:bidi="ar-SA"/>
        </w:rPr>
        <w:t>Training</w:t>
      </w:r>
      <w:r>
        <w:rPr>
          <w:rFonts w:cs="Times New Roman" w:ascii="Times New Roman" w:hAnsi="Times New Roman"/>
          <w:b/>
          <w:kern w:val="0"/>
          <w:lang w:bidi="ar-SA"/>
        </w:rPr>
        <w:t xml:space="preserve"> </w:t>
      </w:r>
      <w:r>
        <w:rPr>
          <w:rFonts w:cs="Times New Roman" w:ascii="Times New Roman" w:hAnsi="Times New Roman"/>
          <w:b/>
          <w:kern w:val="0"/>
          <w:lang w:val="en-US" w:bidi="ar-SA"/>
        </w:rPr>
        <w:t>Group</w:t>
      </w:r>
      <w:r>
        <w:rPr>
          <w:rFonts w:cs="Times New Roman" w:ascii="Times New Roman" w:hAnsi="Times New Roman"/>
          <w:kern w:val="0"/>
          <w:lang w:bidi="ar-SA"/>
        </w:rPr>
        <w:t>) и ученик (</w:t>
      </w:r>
      <w:r>
        <w:rPr>
          <w:rFonts w:cs="Times New Roman" w:ascii="Times New Roman" w:hAnsi="Times New Roman"/>
          <w:b/>
          <w:kern w:val="0"/>
          <w:lang w:val="en-US" w:bidi="ar-SA"/>
        </w:rPr>
        <w:t>Student</w:t>
      </w:r>
      <w:r>
        <w:rPr>
          <w:rFonts w:cs="Times New Roman" w:ascii="Times New Roman" w:hAnsi="Times New Roman"/>
          <w:kern w:val="0"/>
          <w:lang w:bidi="ar-SA"/>
        </w:rPr>
        <w:t xml:space="preserve">).  В </w:t>
      </w:r>
      <w:r>
        <w:rPr>
          <w:rFonts w:cs="Times New Roman" w:ascii="Times New Roman" w:hAnsi="Times New Roman"/>
          <w:i/>
          <w:iCs/>
          <w:kern w:val="0"/>
          <w:lang w:bidi="ar-SA"/>
        </w:rPr>
        <w:t xml:space="preserve">Приложении *** </w:t>
      </w:r>
      <w:r>
        <w:rPr>
          <w:rFonts w:cs="Times New Roman" w:ascii="Times New Roman" w:hAnsi="Times New Roman"/>
          <w:kern w:val="0"/>
          <w:lang w:bidi="ar-SA"/>
        </w:rPr>
        <w:t>представлены диаграммы состояний для трёх видов сущностей на стороне сервера.</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Изначально в  систем</w:t>
      </w:r>
      <w:bookmarkStart w:id="145" w:name="_GoBack"/>
      <w:bookmarkEnd w:id="145"/>
      <w:r>
        <w:rPr>
          <w:rFonts w:cs="Times New Roman" w:ascii="Times New Roman" w:hAnsi="Times New Roman"/>
          <w:kern w:val="0"/>
          <w:lang w:bidi="ar-SA"/>
        </w:rPr>
        <w:t xml:space="preserve">е документ отсутствует, при его создании с помощью метода </w:t>
      </w:r>
      <w:r>
        <w:rPr>
          <w:rFonts w:cs="Times New Roman" w:ascii="Times New Roman" w:hAnsi="Times New Roman"/>
          <w:b/>
          <w:bCs/>
          <w:iCs/>
          <w:kern w:val="0"/>
          <w:lang w:val="en-US" w:bidi="ar-SA"/>
        </w:rPr>
        <w:t>actionCreate</w:t>
      </w:r>
      <w:r>
        <w:rPr>
          <w:rFonts w:cs="Times New Roman" w:ascii="Times New Roman" w:hAnsi="Times New Roman"/>
          <w:b/>
          <w:bCs/>
          <w:iCs/>
          <w:kern w:val="0"/>
          <w:lang w:bidi="ar-SA"/>
        </w:rPr>
        <w:t>()</w:t>
      </w:r>
      <w:r>
        <w:rPr>
          <w:rFonts w:cs="Times New Roman" w:ascii="Times New Roman" w:hAnsi="Times New Roman"/>
          <w:b/>
          <w:bCs/>
          <w:i/>
          <w:iCs/>
          <w:kern w:val="0"/>
          <w:lang w:bidi="ar-SA"/>
        </w:rPr>
        <w:t xml:space="preserve">  </w:t>
      </w:r>
      <w:r>
        <w:rPr>
          <w:rFonts w:cs="Times New Roman" w:ascii="Times New Roman" w:hAnsi="Times New Roman"/>
          <w:kern w:val="0"/>
          <w:lang w:bidi="ar-SA"/>
        </w:rPr>
        <w:t xml:space="preserve">пребывает в активном состоянии, после чего на него может быть указан ответ с помощью метода </w:t>
      </w:r>
      <w:r>
        <w:rPr>
          <w:rFonts w:cs="Times New Roman" w:ascii="Times New Roman" w:hAnsi="Times New Roman"/>
          <w:b/>
          <w:kern w:val="0"/>
          <w:lang w:val="en-US" w:bidi="ar-SA"/>
        </w:rPr>
        <w:t>prepareUpdate</w:t>
      </w:r>
      <w:r>
        <w:rPr>
          <w:rFonts w:cs="Times New Roman" w:ascii="Times New Roman" w:hAnsi="Times New Roman"/>
          <w:b/>
          <w:kern w:val="0"/>
          <w:lang w:bidi="ar-SA"/>
        </w:rPr>
        <w:t>()</w:t>
      </w:r>
      <w:r>
        <w:rPr>
          <w:rFonts w:cs="Times New Roman" w:ascii="Times New Roman" w:hAnsi="Times New Roman"/>
          <w:kern w:val="0"/>
          <w:lang w:bidi="ar-SA"/>
        </w:rPr>
        <w:t xml:space="preserve"> класса </w:t>
      </w:r>
      <w:r>
        <w:rPr>
          <w:rFonts w:cs="Times New Roman" w:ascii="Times New Roman" w:hAnsi="Times New Roman"/>
          <w:b/>
          <w:kern w:val="0"/>
          <w:lang w:val="en-US" w:bidi="ar-SA"/>
        </w:rPr>
        <w:t>InOutDocumentCreateEvent</w:t>
      </w:r>
      <w:r>
        <w:rPr>
          <w:rFonts w:cs="Times New Roman" w:ascii="Times New Roman" w:hAnsi="Times New Roman"/>
          <w:b/>
          <w:kern w:val="0"/>
          <w:lang w:bidi="ar-SA"/>
        </w:rPr>
        <w:t xml:space="preserve">, </w:t>
      </w:r>
      <w:r>
        <w:rPr>
          <w:rFonts w:cs="Times New Roman" w:ascii="Times New Roman" w:hAnsi="Times New Roman"/>
          <w:kern w:val="0"/>
          <w:lang w:bidi="ar-SA"/>
        </w:rPr>
        <w:t xml:space="preserve">приобретая состояние «Указан ответ» или быть сразу сохраненным в системе методом </w:t>
      </w:r>
      <w:r>
        <w:rPr>
          <w:rFonts w:cs="Times New Roman" w:ascii="Times New Roman" w:hAnsi="Times New Roman"/>
          <w:b/>
          <w:kern w:val="0"/>
          <w:lang w:val="en-US" w:bidi="ar-SA"/>
        </w:rPr>
        <w:t>save</w:t>
      </w:r>
      <w:r>
        <w:rPr>
          <w:rFonts w:cs="Times New Roman" w:ascii="Times New Roman" w:hAnsi="Times New Roman"/>
          <w:b/>
          <w:kern w:val="0"/>
          <w:lang w:bidi="ar-SA"/>
        </w:rPr>
        <w:t xml:space="preserve">(), </w:t>
      </w:r>
      <w:r>
        <w:rPr>
          <w:rFonts w:cs="Times New Roman" w:ascii="Times New Roman" w:hAnsi="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cs="Times New Roman" w:ascii="Times New Roman" w:hAnsi="Times New Roman"/>
          <w:b/>
          <w:kern w:val="0"/>
          <w:lang w:bidi="ar-SA"/>
        </w:rPr>
        <w:t xml:space="preserve"> </w:t>
      </w:r>
      <w:r>
        <w:rPr>
          <w:rFonts w:cs="Times New Roman" w:ascii="Times New Roman" w:hAnsi="Times New Roman"/>
          <w:b/>
          <w:kern w:val="0"/>
          <w:lang w:val="en-US" w:bidi="ar-SA"/>
        </w:rPr>
        <w:t>prepareCreate</w:t>
      </w:r>
      <w:r>
        <w:rPr>
          <w:rFonts w:cs="Times New Roman" w:ascii="Times New Roman" w:hAnsi="Times New Roman"/>
          <w:b/>
          <w:kern w:val="0"/>
          <w:lang w:bidi="ar-SA"/>
        </w:rPr>
        <w:t>()</w:t>
      </w:r>
      <w:r>
        <w:rPr>
          <w:rFonts w:cs="Times New Roman" w:ascii="Times New Roman" w:hAnsi="Times New Roman"/>
          <w:kern w:val="0"/>
          <w:lang w:bidi="ar-SA"/>
        </w:rPr>
        <w:t>.  Документ может быть удалён с помощью метода</w:t>
      </w:r>
      <w:r>
        <w:rPr>
          <w:rFonts w:cs="Times New Roman" w:ascii="Times New Roman" w:hAnsi="Times New Roman"/>
          <w:b/>
          <w:bCs/>
          <w:iCs/>
          <w:kern w:val="0"/>
          <w:lang w:bidi="ar-SA"/>
        </w:rPr>
        <w:t xml:space="preserve"> </w:t>
      </w:r>
      <w:r>
        <w:rPr>
          <w:rFonts w:cs="Times New Roman" w:ascii="Times New Roman" w:hAnsi="Times New Roman"/>
          <w:b/>
          <w:bCs/>
          <w:iCs/>
          <w:kern w:val="0"/>
          <w:lang w:val="en-US" w:bidi="ar-SA"/>
        </w:rPr>
        <w:t>actionDelete</w:t>
      </w:r>
      <w:r>
        <w:rPr>
          <w:rFonts w:cs="Times New Roman" w:ascii="Times New Roman" w:hAnsi="Times New Roman"/>
          <w:b/>
          <w:bCs/>
          <w:iCs/>
          <w:kern w:val="0"/>
          <w:lang w:bidi="ar-SA"/>
        </w:rPr>
        <w:t>().</w:t>
      </w:r>
      <w:r>
        <w:rPr>
          <w:rFonts w:cs="Times New Roman" w:ascii="Times New Roman" w:hAnsi="Times New Roman"/>
          <w:kern w:val="0"/>
          <w:lang w:bidi="ar-SA"/>
        </w:rPr>
        <w:t xml:space="preserve">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УЧЕБНОЙ ГРУППЫ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УЧЕНИКОВ*/</w:t>
      </w:r>
    </w:p>
    <w:p>
      <w:pPr>
        <w:pStyle w:val="Normal"/>
        <w:spacing w:lineRule="auto" w:line="360"/>
        <w:ind w:firstLine="709"/>
        <w:rPr>
          <w:rFonts w:ascii="Times New Roman" w:hAnsi="Times New Roman" w:cs="Times New Roman"/>
          <w:b/>
          <w:shd w:fill="FFFF00" w:val="clear"/>
          <w:lang w:eastAsia="ru-RU"/>
        </w:rPr>
      </w:pPr>
      <w:r>
        <w:rPr>
          <w:rFonts w:cs="Times New Roman" w:ascii="Times New Roman" w:hAnsi="Times New Roman"/>
          <w:b/>
          <w:shd w:fill="FFFF00" w:val="clear"/>
          <w:lang w:eastAsia="ru-RU"/>
        </w:rPr>
        <w:t>Диаграмма активности</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Сущности переходят из одного состояния в другое в следствие выполнения какой-либо деятельности. В </w:t>
      </w:r>
      <w:r>
        <w:rPr>
          <w:rFonts w:cs="Times New Roman" w:ascii="Times New Roman" w:hAnsi="Times New Roman"/>
          <w:i/>
          <w:iCs/>
          <w:kern w:val="0"/>
          <w:lang w:bidi="ar-SA"/>
        </w:rPr>
        <w:t xml:space="preserve">Приложении </w:t>
      </w:r>
      <w:r>
        <w:rPr>
          <w:rFonts w:cs="Times New Roman" w:ascii="Times New Roman" w:hAnsi="Times New Roman"/>
          <w:i/>
          <w:iCs/>
          <w:kern w:val="0"/>
          <w:highlight w:val="yellow"/>
          <w:lang w:bidi="ar-SA"/>
        </w:rPr>
        <w:t>***</w:t>
      </w:r>
      <w:r>
        <w:rPr>
          <w:rFonts w:cs="Times New Roman" w:ascii="Times New Roman" w:hAnsi="Times New Roman"/>
          <w:i/>
          <w:iCs/>
          <w:kern w:val="0"/>
          <w:lang w:bidi="ar-SA"/>
        </w:rPr>
        <w:t xml:space="preserve"> </w:t>
      </w:r>
      <w:r>
        <w:rPr>
          <w:rFonts w:cs="Times New Roman" w:ascii="Times New Roman" w:hAnsi="Times New Roman"/>
          <w:kern w:val="0"/>
          <w:lang w:bidi="ar-SA"/>
        </w:rPr>
        <w:t xml:space="preserve">представлены диаграммы активностей для документации и </w:t>
      </w:r>
      <w:r>
        <w:rPr>
          <w:rFonts w:cs="Times New Roman" w:ascii="Times New Roman" w:hAnsi="Times New Roman"/>
          <w:kern w:val="0"/>
          <w:highlight w:val="yellow"/>
          <w:lang w:bidi="ar-SA"/>
        </w:rPr>
        <w:t>***</w:t>
      </w:r>
      <w:r>
        <w:rPr>
          <w:rFonts w:cs="Times New Roman" w:ascii="Times New Roman" w:hAnsi="Times New Roman"/>
          <w:kern w:val="0"/>
          <w:lang w:bidi="ar-SA"/>
        </w:rPr>
        <w:t xml:space="preserve">, которые описывают деятельность при создании, приостановке и снятия медиапотока с паузы. </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В приложении на рисунке П8.1 представлена деятельность метода </w:t>
      </w:r>
      <w:r>
        <w:rPr>
          <w:rFonts w:cs="Times New Roman" w:ascii="Times New Roman" w:hAnsi="Times New Roman"/>
          <w:b/>
          <w:bCs/>
          <w:i/>
          <w:iCs/>
          <w:kern w:val="0"/>
          <w:lang w:val="en-US" w:bidi="ar-SA"/>
        </w:rPr>
        <w:t>actionCreate</w:t>
      </w:r>
      <w:r>
        <w:rPr>
          <w:rFonts w:cs="Times New Roman" w:ascii="Times New Roman" w:hAnsi="Times New Roman"/>
          <w:b/>
          <w:bCs/>
          <w:i/>
          <w:iCs/>
          <w:kern w:val="0"/>
          <w:lang w:bidi="ar-SA"/>
        </w:rPr>
        <w:t xml:space="preserve">() </w:t>
      </w:r>
      <w:r>
        <w:rPr>
          <w:rFonts w:cs="Times New Roman" w:ascii="Times New Roman" w:hAnsi="Times New Roman"/>
          <w:bCs/>
          <w:iCs/>
          <w:kern w:val="0"/>
          <w:lang w:bidi="ar-SA"/>
        </w:rPr>
        <w:t xml:space="preserve">класса </w:t>
      </w:r>
      <w:r>
        <w:rPr>
          <w:rFonts w:cs="Times New Roman" w:ascii="Times New Roman" w:hAnsi="Times New Roman"/>
          <w:b/>
          <w:bCs/>
          <w:i/>
          <w:iCs/>
          <w:kern w:val="0"/>
          <w:lang w:val="en-US" w:bidi="ar-SA"/>
        </w:rPr>
        <w:t>OrderEventController</w:t>
      </w:r>
      <w:r>
        <w:rPr>
          <w:rFonts w:cs="Times New Roman" w:ascii="Times New Roman" w:hAnsi="Times New Roman"/>
          <w:kern w:val="0"/>
          <w:lang w:bidi="ar-SA"/>
        </w:rPr>
        <w:t xml:space="preserve">, то есть создание объекта приказа о мероприятии на сервере (класс </w:t>
      </w:r>
      <w:r>
        <w:rPr>
          <w:rFonts w:cs="Times New Roman" w:ascii="Times New Roman" w:hAnsi="Times New Roman"/>
          <w:b/>
          <w:bCs/>
          <w:i/>
          <w:iCs/>
          <w:kern w:val="0"/>
          <w:lang w:val="en-US" w:bidi="ar-SA"/>
        </w:rPr>
        <w:t>OrderEventWork</w:t>
      </w:r>
      <w:r>
        <w:rPr>
          <w:rFonts w:cs="Times New Roman" w:ascii="Times New Roman" w:hAnsi="Times New Roman"/>
          <w:b/>
          <w:bCs/>
          <w:i/>
          <w:iCs/>
          <w:kern w:val="0"/>
          <w:lang w:bidi="ar-SA"/>
        </w:rPr>
        <w:t>)</w:t>
      </w:r>
      <w:r>
        <w:rPr>
          <w:rFonts w:cs="Times New Roman" w:ascii="Times New Roman" w:hAnsi="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r>
        <w:rPr>
          <w:rFonts w:cs="Times New Roman" w:ascii="Times New Roman" w:hAnsi="Times New Roman"/>
          <w:b/>
          <w:i/>
          <w:kern w:val="0"/>
          <w:lang w:val="en-US" w:bidi="ar-SA"/>
        </w:rPr>
        <w:t>OrderPeople</w:t>
      </w:r>
      <w:r>
        <w:rPr>
          <w:rFonts w:cs="Times New Roman" w:ascii="Times New Roman" w:hAnsi="Times New Roman"/>
          <w:i/>
          <w:kern w:val="0"/>
          <w:lang w:bidi="ar-SA"/>
        </w:rPr>
        <w:t>.</w:t>
      </w:r>
      <w:r>
        <w:rPr>
          <w:rFonts w:cs="Times New Roman" w:ascii="Times New Roman" w:hAnsi="Times New Roman"/>
          <w:kern w:val="0"/>
          <w:lang w:bidi="ar-SA"/>
        </w:rPr>
        <w:t xml:space="preserve"> После добавления приказа образуются связи вида </w:t>
      </w:r>
      <w:r>
        <w:rPr>
          <w:rFonts w:eastAsia="Times New Roman" w:cs="Times New Roman" w:ascii="Times New Roman" w:hAnsi="Times New Roman"/>
          <w:iCs/>
          <w:lang w:eastAsia="ru-RU"/>
        </w:rPr>
        <w:t>«мероприятие-команда-ученик-номинация»</w:t>
      </w:r>
      <w:r>
        <w:rPr>
          <w:rFonts w:cs="Times New Roman" w:ascii="Times New Roman" w:hAnsi="Times New Roman"/>
          <w:kern w:val="0"/>
          <w:lang w:bidi="ar-SA"/>
        </w:rPr>
        <w:t xml:space="preserve">. Затем через с помощью класса </w:t>
      </w:r>
      <w:r>
        <w:rPr>
          <w:rFonts w:cs="Times New Roman" w:ascii="Times New Roman" w:hAnsi="Times New Roman"/>
          <w:b/>
          <w:i/>
          <w:kern w:val="0"/>
          <w:lang w:val="en-US" w:bidi="ar-SA"/>
        </w:rPr>
        <w:t>TeamEvent</w:t>
      </w:r>
      <w:r>
        <w:rPr>
          <w:rFonts w:cs="Times New Roman" w:ascii="Times New Roman" w:hAnsi="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Входные данные:</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выбор пунктов меню.</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Выходные данные:</w:t>
      </w:r>
    </w:p>
    <w:p>
      <w:pPr>
        <w:pStyle w:val="ListParagraph"/>
        <w:numPr>
          <w:ilvl w:val="0"/>
          <w:numId w:val="22"/>
        </w:numPr>
        <w:spacing w:lineRule="auto" w:line="360"/>
        <w:rPr>
          <w:rFonts w:ascii="Times New Roman" w:hAnsi="Times New Roman" w:cs="Times New Roman"/>
          <w:shd w:fill="FFFF00" w:val="clear"/>
        </w:rPr>
      </w:pPr>
      <w:r>
        <w:rPr>
          <w:rFonts w:cs="Times New Roman" w:ascii="Times New Roman" w:hAnsi="Times New Roman"/>
          <w:lang w:eastAsia="ru-RU"/>
        </w:rPr>
        <w:t>сгенерированные документы в различных форматах;</w:t>
      </w:r>
    </w:p>
    <w:p>
      <w:pPr>
        <w:pStyle w:val="ListParagraph"/>
        <w:numPr>
          <w:ilvl w:val="0"/>
          <w:numId w:val="22"/>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 полученные от пользователей.</w:t>
      </w:r>
    </w:p>
    <w:p>
      <w:pPr>
        <w:pStyle w:val="ListParagraph"/>
        <w:keepNext w:val="true"/>
        <w:widowControl w:val="false"/>
        <w:numPr>
          <w:ilvl w:val="0"/>
          <w:numId w:val="5"/>
        </w:numPr>
        <w:spacing w:lineRule="auto" w:line="360" w:before="240" w:after="0"/>
        <w:contextualSpacing/>
        <w:jc w:val="both"/>
        <w:outlineLvl w:val="1"/>
        <w:rPr/>
      </w:pPr>
      <w:bookmarkStart w:id="146" w:name="_Toc182319221"/>
      <w:r>
        <w:rPr>
          <w:rFonts w:eastAsia="Times New Roman" w:ascii="Times New Roman" w:hAnsi="Times New Roman"/>
          <w:b/>
          <w:bCs/>
          <w:lang w:eastAsia="ru-RU"/>
        </w:rPr>
        <w:t>Требование к техническому и программному обеспечению.</w:t>
      </w:r>
      <w:bookmarkEnd w:id="146"/>
    </w:p>
    <w:p>
      <w:pPr>
        <w:pStyle w:val="Normal"/>
        <w:spacing w:lineRule="auto" w:line="360"/>
        <w:ind w:firstLine="708"/>
        <w:jc w:val="both"/>
        <w:rPr/>
      </w:pPr>
      <w:r>
        <w:rPr>
          <w:rFonts w:ascii="Times New Roman" w:hAnsi="Times New Roman"/>
          <w:lang w:eastAsia="ru-RU"/>
        </w:rPr>
        <w:t>Требование к программному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lang w:eastAsia="ru-RU"/>
        </w:rPr>
        <w:t>20.10240</w:t>
      </w:r>
      <w:r>
        <w:rPr>
          <w:rFonts w:eastAsia="Times New Roman" w:cs="Arial" w:ascii="Arial" w:hAnsi="Arial"/>
          <w:color w:themeColor="text1" w:val="000000"/>
          <w:sz w:val="21"/>
          <w:szCs w:val="21"/>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Mozilla Firefox версии 41.0 и выше.</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не менее 512 МБ ОЗУ;</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клавиатура;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val="en-US" w:eastAsia="ru-RU"/>
        </w:rPr>
        <w:t>MariaDB</w:t>
      </w:r>
      <w:r>
        <w:rPr>
          <w:rFonts w:eastAsia="Times New Roman" w:ascii="Times New Roman" w:hAnsi="Times New Roman"/>
          <w:color w:themeColor="text1" w:val="000000"/>
          <w:lang w:eastAsia="ru-RU"/>
        </w:rPr>
        <w:t xml:space="preserve"> версии 10.</w:t>
      </w:r>
      <w:r>
        <w:rPr>
          <w:rFonts w:eastAsia="Times New Roman" w:ascii="Times New Roman" w:hAnsi="Times New Roman"/>
          <w:color w:themeColor="text1" w:val="000000"/>
          <w:lang w:val="en-US" w:eastAsia="ru-RU"/>
        </w:rPr>
        <w:t xml:space="preserve">3 </w:t>
      </w:r>
      <w:r>
        <w:rPr>
          <w:rFonts w:eastAsia="Times New Roman" w:ascii="Times New Roman" w:hAnsi="Times New Roman"/>
          <w:color w:themeColor="text1" w:val="000000"/>
          <w:lang w:eastAsia="ru-RU"/>
        </w:rPr>
        <w:t>и выше</w:t>
      </w:r>
      <w:r>
        <w:rPr>
          <w:rFonts w:eastAsia="Times New Roman" w:ascii="Times New Roman" w:hAnsi="Times New Roman"/>
          <w:lang w:eastAsia="ru-RU"/>
        </w:rPr>
        <w:t>.</w:t>
      </w:r>
    </w:p>
    <w:p>
      <w:pPr>
        <w:pStyle w:val="Normal"/>
        <w:numPr>
          <w:ilvl w:val="0"/>
          <w:numId w:val="11"/>
        </w:numPr>
        <w:suppressAutoHyphens w:val="false"/>
        <w:spacing w:lineRule="auto" w:line="360"/>
        <w:jc w:val="both"/>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 xml:space="preserve"> или </w:t>
      </w:r>
      <w:r>
        <w:rPr>
          <w:rFonts w:eastAsia="Times New Roman" w:ascii="Times New Roman" w:hAnsi="Times New Roman"/>
          <w:lang w:val="en-US" w:eastAsia="ru-RU"/>
        </w:rPr>
        <w:t>OpenServer</w:t>
      </w:r>
      <w:r>
        <w:rPr>
          <w:rFonts w:eastAsia="Times New Roman" w:ascii="Times New Roman" w:hAnsi="Times New Roman"/>
          <w:lang w:eastAsia="ru-RU"/>
        </w:rPr>
        <w:t>.</w:t>
      </w:r>
    </w:p>
    <w:p>
      <w:pPr>
        <w:pStyle w:val="Normal"/>
        <w:numPr>
          <w:ilvl w:val="0"/>
          <w:numId w:val="11"/>
        </w:numPr>
        <w:suppressAutoHyphens w:val="false"/>
        <w:spacing w:lineRule="auto" w:line="360"/>
        <w:jc w:val="both"/>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1"/>
        </w:numPr>
        <w:suppressAutoHyphens w:val="false"/>
        <w:spacing w:lineRule="auto" w:line="360"/>
        <w:jc w:val="both"/>
        <w:rPr/>
      </w:pPr>
      <w:r>
        <w:rPr>
          <w:rFonts w:eastAsia="Times New Roman" w:ascii="Times New Roman" w:hAnsi="Times New Roman"/>
          <w:lang w:eastAsia="ru-RU"/>
        </w:rPr>
        <w:t>не менее 512 МБ ОЗУ;</w:t>
      </w:r>
    </w:p>
    <w:p>
      <w:pPr>
        <w:pStyle w:val="Normal"/>
        <w:numPr>
          <w:ilvl w:val="0"/>
          <w:numId w:val="11"/>
        </w:numPr>
        <w:suppressAutoHyphens w:val="false"/>
        <w:spacing w:lineRule="auto" w:line="360"/>
        <w:jc w:val="both"/>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0"/>
          <w:numId w:val="5"/>
        </w:numPr>
        <w:spacing w:lineRule="auto" w:line="360" w:before="240" w:after="0"/>
        <w:contextualSpacing/>
        <w:jc w:val="both"/>
        <w:outlineLvl w:val="1"/>
        <w:rPr/>
      </w:pPr>
      <w:bookmarkStart w:id="147" w:name="_Toc182319222"/>
      <w:r>
        <w:rPr>
          <w:rFonts w:eastAsia="Times New Roman" w:ascii="Times New Roman" w:hAnsi="Times New Roman"/>
          <w:b/>
          <w:bCs/>
          <w:lang w:eastAsia="ru-RU"/>
        </w:rPr>
        <w:t>Безопасность ИС.</w:t>
      </w:r>
      <w:bookmarkEnd w:id="147"/>
    </w:p>
    <w:p>
      <w:pPr>
        <w:pStyle w:val="BodyText"/>
        <w:spacing w:lineRule="auto" w:line="360" w:before="0" w:after="0"/>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pPr>
        <w:pStyle w:val="BodyText"/>
        <w:numPr>
          <w:ilvl w:val="0"/>
          <w:numId w:val="15"/>
        </w:numPr>
        <w:spacing w:lineRule="auto" w:line="360" w:before="0" w:after="0"/>
        <w:jc w:val="both"/>
        <w:rPr/>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pPr>
        <w:pStyle w:val="BodyText"/>
        <w:numPr>
          <w:ilvl w:val="0"/>
          <w:numId w:val="15"/>
        </w:numPr>
        <w:spacing w:lineRule="auto" w:line="360" w:before="0" w:after="0"/>
        <w:jc w:val="both"/>
        <w:rPr/>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pPr>
        <w:pStyle w:val="BodyText"/>
        <w:numPr>
          <w:ilvl w:val="0"/>
          <w:numId w:val="15"/>
        </w:numPr>
        <w:spacing w:lineRule="auto" w:line="360" w:before="0" w:after="0"/>
        <w:jc w:val="both"/>
        <w:rPr/>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pPr>
        <w:pStyle w:val="BodyText"/>
        <w:numPr>
          <w:ilvl w:val="0"/>
          <w:numId w:val="15"/>
        </w:numPr>
        <w:spacing w:lineRule="auto" w:line="360" w:before="0" w:after="0"/>
        <w:jc w:val="both"/>
        <w:rPr/>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pPr>
        <w:pStyle w:val="BodyText"/>
        <w:spacing w:lineRule="auto" w:line="360" w:before="0" w:after="0"/>
        <w:jc w:val="both"/>
        <w:rPr>
          <w:rFonts w:ascii="Times New Roman" w:hAnsi="Times New Roman"/>
        </w:rPr>
      </w:pPr>
      <w:r>
        <w:rPr>
          <w:rFonts w:ascii="Times New Roman" w:hAnsi="Times New Roman"/>
        </w:rPr>
        <w:tab/>
        <w:t>Общий уровень защищенности ИСПДн зависит от организации, использующей данный программный комплекс.</w:t>
      </w:r>
      <w:r>
        <w:br w:type="page"/>
      </w:r>
    </w:p>
    <w:p>
      <w:pPr>
        <w:pStyle w:val="BodyText"/>
        <w:spacing w:before="0" w:after="140"/>
        <w:rPr/>
      </w:pPr>
      <w:r>
        <w:rPr>
          <w:rFonts w:ascii="Times New Roman" w:hAnsi="Times New Roman"/>
        </w:rPr>
        <w:t xml:space="preserve">Приложение </w:t>
        <w:br/>
      </w:r>
      <w:r>
        <w:rPr>
          <w:rFonts w:ascii="Times New Roman" w:hAnsi="Times New Roman"/>
          <w:b/>
          <w:bCs/>
        </w:rPr>
        <w:t xml:space="preserve">ФУНКЦИОНАЛЬНЫЕ ДИАГРАММЫ </w:t>
      </w:r>
      <w:r>
        <w:rPr>
          <w:rFonts w:ascii="Times New Roman" w:hAnsi="Times New Roman"/>
          <w:b/>
          <w:bCs/>
          <w:lang w:val="en-US"/>
        </w:rPr>
        <w:t>IDEF0</w:t>
      </w:r>
    </w:p>
    <w:p>
      <w:pPr>
        <w:pStyle w:val="Normal"/>
        <w:rPr/>
      </w:pPr>
      <w:r>
        <w:rPr/>
        <mc:AlternateContent>
          <mc:Choice Requires="wps">
            <w:drawing>
              <wp:inline distT="0" distB="0" distL="0" distR="0">
                <wp:extent cx="4497705" cy="4520565"/>
                <wp:effectExtent l="0" t="0" r="0" b="0"/>
                <wp:docPr id="3" name="Врезка1"/>
                <a:graphic xmlns:a="http://schemas.openxmlformats.org/drawingml/2006/main">
                  <a:graphicData uri="http://schemas.microsoft.com/office/word/2010/wordprocessingShape">
                    <wps:wsp>
                      <wps:cNvSpPr/>
                      <wps:spPr>
                        <a:xfrm>
                          <a:off x="0" y="0"/>
                          <a:ext cx="4497840" cy="452052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color w:val="000000"/>
                              </w:rPr>
                              <w:drawing>
                                <wp:inline distT="0" distB="0" distL="0" distR="0">
                                  <wp:extent cx="4497705" cy="3450590"/>
                                  <wp:effectExtent l="0" t="0" r="0" b="0"/>
                                  <wp:docPr id="5"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title=""/>
                                          <pic:cNvPicPr>
                                            <a:picLocks noChangeAspect="1" noChangeArrowheads="1"/>
                                          </pic:cNvPicPr>
                                        </pic:nvPicPr>
                                        <pic:blipFill>
                                          <a:blip r:embed="rId11"/>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Документация</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356pt;width:354.1pt;height:355.9pt;mso-wrap-style:square;v-text-anchor:top;mso-position-vertical:top">
                <v:fill o:detectmouseclick="t" type="solid" color2="black"/>
                <v:stroke color="#3465a4" joinstyle="round" endcap="flat"/>
                <v:textbox>
                  <w:txbxContent>
                    <w:p>
                      <w:pPr>
                        <w:pStyle w:val="Style20"/>
                        <w:spacing w:before="120" w:after="120"/>
                        <w:rPr/>
                      </w:pPr>
                      <w:r>
                        <w:rPr>
                          <w:color w:val="000000"/>
                        </w:rPr>
                        <w:drawing>
                          <wp:inline distT="0" distB="0" distL="0" distR="0">
                            <wp:extent cx="4497705" cy="3450590"/>
                            <wp:effectExtent l="0" t="0" r="0" b="0"/>
                            <wp:docPr id="6"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title=""/>
                                    <pic:cNvPicPr>
                                      <a:picLocks noChangeAspect="1" noChangeArrowheads="1"/>
                                    </pic:cNvPicPr>
                                  </pic:nvPicPr>
                                  <pic:blipFill>
                                    <a:blip r:embed="rId12"/>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Документация</w:t>
                      </w:r>
                    </w:p>
                  </w:txbxContent>
                </v:textbox>
                <w10:wrap type="square"/>
              </v:rect>
            </w:pict>
          </mc:Fallback>
        </mc:AlternateContent>
      </w:r>
    </w:p>
    <w:p>
      <w:pPr>
        <w:pStyle w:val="Normal"/>
        <w:rPr/>
      </w:pPr>
      <w:r>
        <w:rPr/>
        <w:br/>
      </w:r>
      <w:r>
        <w:rPr/>
        <mc:AlternateContent>
          <mc:Choice Requires="wps">
            <w:drawing>
              <wp:inline distT="0" distB="0" distL="0" distR="0">
                <wp:extent cx="4497705" cy="3848735"/>
                <wp:effectExtent l="0" t="0" r="0" b="0"/>
                <wp:docPr id="4" name="Врезка 1"/>
                <a:graphic xmlns:a="http://schemas.openxmlformats.org/drawingml/2006/main">
                  <a:graphicData uri="http://schemas.microsoft.com/office/word/2010/wordprocessingShape">
                    <wps:wsp>
                      <wps:cNvSpPr/>
                      <wps:spPr>
                        <a:xfrm>
                          <a:off x="0" y="0"/>
                          <a:ext cx="4497840" cy="384876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color w:val="000000"/>
                              </w:rPr>
                              <w:drawing>
                                <wp:inline distT="0" distB="0" distL="0" distR="0">
                                  <wp:extent cx="4497705" cy="3450590"/>
                                  <wp:effectExtent l="0" t="0" r="0" b="0"/>
                                  <wp:docPr id="6"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Копия 1" descr="" title=""/>
                                          <pic:cNvPicPr>
                                            <a:picLocks noChangeAspect="1" noChangeArrowheads="1"/>
                                          </pic:cNvPicPr>
                                        </pic:nvPicPr>
                                        <pic:blipFill>
                                          <a:blip r:embed="rId13"/>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Документация</w:t>
                            </w:r>
                          </w:p>
                        </w:txbxContent>
                      </wps:txbx>
                      <wps:bodyPr lIns="0" rIns="0" tIns="0" bIns="0" anchor="t">
                        <a:noAutofit/>
                      </wps:bodyPr>
                    </wps:wsp>
                  </a:graphicData>
                </a:graphic>
              </wp:inline>
            </w:drawing>
          </mc:Choice>
          <mc:Fallback>
            <w:pict>
              <v:rect id="shape_0" ID="Врезка 1" path="m0,0l-2147483645,0l-2147483645,-2147483646l0,-2147483646xe" fillcolor="white" stroked="f" o:allowincell="f" style="position:absolute;margin-left:0pt;margin-top:-303.1pt;width:354.1pt;height:303pt;mso-wrap-style:square;v-text-anchor:top;mso-position-vertical:top">
                <v:fill o:detectmouseclick="t" type="solid" color2="black"/>
                <v:stroke color="#3465a4" joinstyle="round" endcap="flat"/>
                <v:textbox>
                  <w:txbxContent>
                    <w:p>
                      <w:pPr>
                        <w:pStyle w:val="Style20"/>
                        <w:spacing w:before="120" w:after="120"/>
                        <w:rPr/>
                      </w:pPr>
                      <w:r>
                        <w:rPr>
                          <w:color w:val="000000"/>
                        </w:rPr>
                        <w:drawing>
                          <wp:inline distT="0" distB="0" distL="0" distR="0">
                            <wp:extent cx="4497705" cy="3450590"/>
                            <wp:effectExtent l="0" t="0" r="0" b="0"/>
                            <wp:docPr id="7"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Копия 1" descr="" title=""/>
                                    <pic:cNvPicPr>
                                      <a:picLocks noChangeAspect="1" noChangeArrowheads="1"/>
                                    </pic:cNvPicPr>
                                  </pic:nvPicPr>
                                  <pic:blipFill>
                                    <a:blip r:embed="rId1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Документация</w:t>
                      </w:r>
                    </w:p>
                  </w:txbxContent>
                </v:textbox>
                <w10:wrap type="square"/>
              </v:rect>
            </w:pict>
          </mc:Fallback>
        </mc:AlternateContent>
      </w:r>
      <w:r>
        <w:br w:type="page"/>
      </w:r>
    </w:p>
    <w:p>
      <w:pPr>
        <w:pStyle w:val="Normal"/>
        <w:spacing w:before="0" w:after="0"/>
        <w:rPr/>
      </w:pPr>
      <w:r>
        <w:rPr/>
        <w:drawing>
          <wp:inline distT="0" distB="0" distL="0" distR="0">
            <wp:extent cx="6120130" cy="4957445"/>
            <wp:effectExtent l="0" t="0" r="0" b="0"/>
            <wp:docPr id="5"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title=""/>
                    <pic:cNvPicPr>
                      <a:picLocks noChangeAspect="1" noChangeArrowheads="1"/>
                    </pic:cNvPicPr>
                  </pic:nvPicPr>
                  <pic:blipFill>
                    <a:blip r:embed="rId15"/>
                    <a:stretch>
                      <a:fillRect/>
                    </a:stretch>
                  </pic:blipFill>
                  <pic:spPr bwMode="auto">
                    <a:xfrm>
                      <a:off x="0" y="0"/>
                      <a:ext cx="6120130" cy="4957445"/>
                    </a:xfrm>
                    <a:prstGeom prst="rect">
                      <a:avLst/>
                    </a:prstGeom>
                  </pic:spPr>
                </pic:pic>
              </a:graphicData>
            </a:graphic>
          </wp:inline>
        </w:drawing>
      </w:r>
      <w:r>
        <w:br w:type="page"/>
      </w:r>
    </w:p>
    <w:p>
      <w:pPr>
        <w:pStyle w:val="Normal"/>
        <w:spacing w:before="0" w:after="0"/>
        <w:rPr>
          <w:lang w:val="ru-RU"/>
        </w:rPr>
      </w:pPr>
      <w:r>
        <w:rPr>
          <w:b/>
          <w:bCs/>
          <w:lang w:val="ru-RU"/>
        </w:rPr>
        <w:t>ДИАГРАММА КЛАССОВ</w:t>
      </w:r>
      <w:r>
        <w:rPr>
          <w:lang w:val="ru-RU"/>
        </w:rPr>
        <w:t xml:space="preserve"> </w:t>
      </w:r>
    </w:p>
    <w:p>
      <w:pPr>
        <w:pStyle w:val="Normal"/>
        <w:spacing w:before="0" w:after="0"/>
        <w:rPr>
          <w:lang w:val="ru-RU"/>
        </w:rPr>
      </w:pPr>
      <w:r>
        <w:rPr/>
        <w:drawing>
          <wp:inline distT="0" distB="0" distL="0" distR="0">
            <wp:extent cx="6164580" cy="8326755"/>
            <wp:effectExtent l="0" t="0" r="0" b="0"/>
            <wp:docPr id="6"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title=""/>
                    <pic:cNvPicPr>
                      <a:picLocks noChangeAspect="1" noChangeArrowheads="1"/>
                    </pic:cNvPicPr>
                  </pic:nvPicPr>
                  <pic:blipFill>
                    <a:blip r:embed="rId16"/>
                    <a:stretch>
                      <a:fillRect/>
                    </a:stretch>
                  </pic:blipFill>
                  <pic:spPr bwMode="auto">
                    <a:xfrm>
                      <a:off x="0" y="0"/>
                      <a:ext cx="6164580" cy="8326755"/>
                    </a:xfrm>
                    <a:prstGeom prst="rect">
                      <a:avLst/>
                    </a:prstGeom>
                  </pic:spPr>
                </pic:pic>
              </a:graphicData>
            </a:graphic>
          </wp:inline>
        </w:drawing>
      </w:r>
    </w:p>
    <w:p>
      <w:pPr>
        <w:pStyle w:val="Normal"/>
        <w:rPr>
          <w:lang w:val="ru-RU"/>
        </w:rPr>
      </w:pPr>
      <w:r>
        <w:rPr>
          <w:lang w:val="ru-RU"/>
        </w:rPr>
      </w:r>
    </w:p>
    <w:p>
      <w:pPr>
        <w:pStyle w:val="Normal"/>
        <w:rPr>
          <w:lang w:val="ru-RU"/>
        </w:rPr>
      </w:pPr>
      <w:r>
        <w:rPr>
          <w:lang w:val="ru-RU"/>
        </w:rPr>
      </w:r>
    </w:p>
    <w:p>
      <w:pPr>
        <w:pStyle w:val="Normal"/>
        <w:rPr>
          <w:lang w:val="ru-RU"/>
        </w:rPr>
      </w:pPr>
      <w:r>
        <w:rPr/>
        <w:drawing>
          <wp:inline distT="0" distB="0" distL="0" distR="0">
            <wp:extent cx="5901055" cy="4302760"/>
            <wp:effectExtent l="0" t="0" r="0" b="0"/>
            <wp:docPr id="7"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title=""/>
                    <pic:cNvPicPr>
                      <a:picLocks noChangeAspect="1" noChangeArrowheads="1"/>
                    </pic:cNvPicPr>
                  </pic:nvPicPr>
                  <pic:blipFill>
                    <a:blip r:embed="rId17"/>
                    <a:stretch>
                      <a:fillRect/>
                    </a:stretch>
                  </pic:blipFill>
                  <pic:spPr bwMode="auto">
                    <a:xfrm>
                      <a:off x="0" y="0"/>
                      <a:ext cx="5901055" cy="4302760"/>
                    </a:xfrm>
                    <a:prstGeom prst="rect">
                      <a:avLst/>
                    </a:prstGeom>
                  </pic:spPr>
                </pic:pic>
              </a:graphicData>
            </a:graphic>
          </wp:inline>
        </w:drawing>
      </w:r>
    </w:p>
    <w:p>
      <w:pPr>
        <w:pStyle w:val="Normal"/>
        <w:rPr>
          <w:lang w:val="ru-RU"/>
        </w:rPr>
      </w:pPr>
      <w:r>
        <w:rPr/>
        <w:drawing>
          <wp:inline distT="0" distB="0" distL="0" distR="0">
            <wp:extent cx="3965575" cy="3719195"/>
            <wp:effectExtent l="0" t="0" r="0" b="0"/>
            <wp:docPr id="8"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title=""/>
                    <pic:cNvPicPr>
                      <a:picLocks noChangeAspect="1" noChangeArrowheads="1"/>
                    </pic:cNvPicPr>
                  </pic:nvPicPr>
                  <pic:blipFill>
                    <a:blip r:embed="rId18"/>
                    <a:stretch>
                      <a:fillRect/>
                    </a:stretch>
                  </pic:blipFill>
                  <pic:spPr bwMode="auto">
                    <a:xfrm>
                      <a:off x="0" y="0"/>
                      <a:ext cx="3965575" cy="3719195"/>
                    </a:xfrm>
                    <a:prstGeom prst="rect">
                      <a:avLst/>
                    </a:prstGeom>
                  </pic:spPr>
                </pic:pic>
              </a:graphicData>
            </a:graphic>
          </wp:inline>
        </w:drawing>
      </w:r>
    </w:p>
    <w:p>
      <w:pPr>
        <w:pStyle w:val="Normal"/>
        <w:rPr>
          <w:lang w:val="ru-RU"/>
        </w:rPr>
      </w:pPr>
      <w:r>
        <w:rPr/>
        <w:drawing>
          <wp:inline distT="0" distB="0" distL="0" distR="0">
            <wp:extent cx="6120130" cy="2183130"/>
            <wp:effectExtent l="0" t="0" r="0" b="0"/>
            <wp:docPr id="9"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title=""/>
                    <pic:cNvPicPr>
                      <a:picLocks noChangeAspect="1" noChangeArrowheads="1"/>
                    </pic:cNvPicPr>
                  </pic:nvPicPr>
                  <pic:blipFill>
                    <a:blip r:embed="rId19"/>
                    <a:stretch>
                      <a:fillRect/>
                    </a:stretch>
                  </pic:blipFill>
                  <pic:spPr bwMode="auto">
                    <a:xfrm>
                      <a:off x="0" y="0"/>
                      <a:ext cx="6120130" cy="2183130"/>
                    </a:xfrm>
                    <a:prstGeom prst="rect">
                      <a:avLst/>
                    </a:prstGeom>
                  </pic:spPr>
                </pic:pic>
              </a:graphicData>
            </a:graphic>
          </wp:inline>
        </w:drawing>
      </w:r>
    </w:p>
    <w:p>
      <w:pPr>
        <w:pStyle w:val="Normal"/>
        <w:rPr>
          <w:lang w:val="ru-RU"/>
        </w:rPr>
      </w:pPr>
      <w:r>
        <w:rPr/>
        <w:drawing>
          <wp:inline distT="0" distB="0" distL="0" distR="0">
            <wp:extent cx="5820410" cy="2972435"/>
            <wp:effectExtent l="0" t="0" r="0" b="0"/>
            <wp:docPr id="10"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title=""/>
                    <pic:cNvPicPr>
                      <a:picLocks noChangeAspect="1" noChangeArrowheads="1"/>
                    </pic:cNvPicPr>
                  </pic:nvPicPr>
                  <pic:blipFill>
                    <a:blip r:embed="rId20"/>
                    <a:stretch>
                      <a:fillRect/>
                    </a:stretch>
                  </pic:blipFill>
                  <pic:spPr bwMode="auto">
                    <a:xfrm>
                      <a:off x="0" y="0"/>
                      <a:ext cx="5820410" cy="2972435"/>
                    </a:xfrm>
                    <a:prstGeom prst="rect">
                      <a:avLst/>
                    </a:prstGeom>
                  </pic:spPr>
                </pic:pic>
              </a:graphicData>
            </a:graphic>
          </wp:inline>
        </w:drawing>
      </w:r>
    </w:p>
    <w:p>
      <w:pPr>
        <w:pStyle w:val="Normal"/>
        <w:rPr>
          <w:lang w:val="ru-RU"/>
        </w:rPr>
      </w:pPr>
      <w:r>
        <w:rPr/>
        <w:drawing>
          <wp:inline distT="0" distB="0" distL="0" distR="0">
            <wp:extent cx="6120130" cy="3338830"/>
            <wp:effectExtent l="0" t="0" r="0" b="0"/>
            <wp:docPr id="11"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title=""/>
                    <pic:cNvPicPr>
                      <a:picLocks noChangeAspect="1" noChangeArrowheads="1"/>
                    </pic:cNvPicPr>
                  </pic:nvPicPr>
                  <pic:blipFill>
                    <a:blip r:embed="rId21"/>
                    <a:stretch>
                      <a:fillRect/>
                    </a:stretch>
                  </pic:blipFill>
                  <pic:spPr bwMode="auto">
                    <a:xfrm>
                      <a:off x="0" y="0"/>
                      <a:ext cx="6120130" cy="3338830"/>
                    </a:xfrm>
                    <a:prstGeom prst="rect">
                      <a:avLst/>
                    </a:prstGeom>
                  </pic:spPr>
                </pic:pic>
              </a:graphicData>
            </a:graphic>
          </wp:inline>
        </w:drawing>
      </w:r>
    </w:p>
    <w:p>
      <w:pPr>
        <w:pStyle w:val="Normal"/>
        <w:rPr>
          <w:lang w:val="ru-RU"/>
        </w:rPr>
      </w:pPr>
      <w:r>
        <w:rPr/>
        <w:drawing>
          <wp:inline distT="0" distB="0" distL="0" distR="0">
            <wp:extent cx="6120130" cy="3773170"/>
            <wp:effectExtent l="0" t="0" r="0" b="0"/>
            <wp:docPr id="12"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title=""/>
                    <pic:cNvPicPr>
                      <a:picLocks noChangeAspect="1" noChangeArrowheads="1"/>
                    </pic:cNvPicPr>
                  </pic:nvPicPr>
                  <pic:blipFill>
                    <a:blip r:embed="rId22"/>
                    <a:stretch>
                      <a:fillRect/>
                    </a:stretch>
                  </pic:blipFill>
                  <pic:spPr bwMode="auto">
                    <a:xfrm>
                      <a:off x="0" y="0"/>
                      <a:ext cx="6120130" cy="3773170"/>
                    </a:xfrm>
                    <a:prstGeom prst="rect">
                      <a:avLst/>
                    </a:prstGeom>
                  </pic:spPr>
                </pic:pic>
              </a:graphicData>
            </a:graphic>
          </wp:inline>
        </w:drawing>
      </w:r>
    </w:p>
    <w:p>
      <w:pPr>
        <w:pStyle w:val="Normal"/>
        <w:rPr>
          <w:lang w:val="ru-RU"/>
        </w:rPr>
      </w:pPr>
      <w:r>
        <w:rPr/>
        <w:drawing>
          <wp:inline distT="0" distB="0" distL="0" distR="0">
            <wp:extent cx="6120130" cy="5325110"/>
            <wp:effectExtent l="0" t="0" r="0" b="0"/>
            <wp:docPr id="13"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descr="" title=""/>
                    <pic:cNvPicPr>
                      <a:picLocks noChangeAspect="1" noChangeArrowheads="1"/>
                    </pic:cNvPicPr>
                  </pic:nvPicPr>
                  <pic:blipFill>
                    <a:blip r:embed="rId23"/>
                    <a:stretch>
                      <a:fillRect/>
                    </a:stretch>
                  </pic:blipFill>
                  <pic:spPr bwMode="auto">
                    <a:xfrm>
                      <a:off x="0" y="0"/>
                      <a:ext cx="6120130" cy="5325110"/>
                    </a:xfrm>
                    <a:prstGeom prst="rect">
                      <a:avLst/>
                    </a:prstGeom>
                  </pic:spPr>
                </pic:pic>
              </a:graphicData>
            </a:graphic>
          </wp:inline>
        </w:drawing>
      </w:r>
    </w:p>
    <w:p>
      <w:pPr>
        <w:pStyle w:val="Normal"/>
        <w:rPr>
          <w:lang w:val="ru-RU"/>
        </w:rPr>
      </w:pPr>
      <w:r>
        <w:rPr/>
        <w:drawing>
          <wp:inline distT="0" distB="0" distL="0" distR="0">
            <wp:extent cx="6120130" cy="3798570"/>
            <wp:effectExtent l="0" t="0" r="0" b="0"/>
            <wp:docPr id="14"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2" descr="" title=""/>
                    <pic:cNvPicPr>
                      <a:picLocks noChangeAspect="1" noChangeArrowheads="1"/>
                    </pic:cNvPicPr>
                  </pic:nvPicPr>
                  <pic:blipFill>
                    <a:blip r:embed="rId24"/>
                    <a:stretch>
                      <a:fillRect/>
                    </a:stretch>
                  </pic:blipFill>
                  <pic:spPr bwMode="auto">
                    <a:xfrm>
                      <a:off x="0" y="0"/>
                      <a:ext cx="6120130" cy="3798570"/>
                    </a:xfrm>
                    <a:prstGeom prst="rect">
                      <a:avLst/>
                    </a:prstGeom>
                  </pic:spPr>
                </pic:pic>
              </a:graphicData>
            </a:graphic>
          </wp:inline>
        </w:drawing>
      </w:r>
    </w:p>
    <w:p>
      <w:pPr>
        <w:pStyle w:val="Normal"/>
        <w:rPr>
          <w:lang w:val="ru-RU"/>
        </w:rPr>
      </w:pPr>
      <w:r>
        <w:rPr/>
        <w:drawing>
          <wp:inline distT="0" distB="0" distL="0" distR="0">
            <wp:extent cx="6120130" cy="3946525"/>
            <wp:effectExtent l="0" t="0" r="0" b="0"/>
            <wp:docPr id="15"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2" descr="" title=""/>
                    <pic:cNvPicPr>
                      <a:picLocks noChangeAspect="1" noChangeArrowheads="1"/>
                    </pic:cNvPicPr>
                  </pic:nvPicPr>
                  <pic:blipFill>
                    <a:blip r:embed="rId25"/>
                    <a:stretch>
                      <a:fillRect/>
                    </a:stretch>
                  </pic:blipFill>
                  <pic:spPr bwMode="auto">
                    <a:xfrm>
                      <a:off x="0" y="0"/>
                      <a:ext cx="6120130" cy="3946525"/>
                    </a:xfrm>
                    <a:prstGeom prst="rect">
                      <a:avLst/>
                    </a:prstGeom>
                  </pic:spPr>
                </pic:pic>
              </a:graphicData>
            </a:graphic>
          </wp:inline>
        </w:drawing>
      </w:r>
    </w:p>
    <w:p>
      <w:pPr>
        <w:pStyle w:val="Normal"/>
        <w:rPr>
          <w:lang w:val="ru-RU"/>
        </w:rPr>
      </w:pPr>
      <w:r>
        <w:rPr>
          <w:lang w:val="ru-RU"/>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3479800"/>
            <wp:effectExtent l="0" t="0" r="0" b="0"/>
            <wp:wrapSquare wrapText="largest"/>
            <wp:docPr id="16"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 title=""/>
                    <pic:cNvPicPr>
                      <a:picLocks noChangeAspect="1" noChangeArrowheads="1"/>
                    </pic:cNvPicPr>
                  </pic:nvPicPr>
                  <pic:blipFill>
                    <a:blip r:embed="rId26"/>
                    <a:stretch>
                      <a:fillRect/>
                    </a:stretch>
                  </pic:blipFill>
                  <pic:spPr bwMode="auto">
                    <a:xfrm>
                      <a:off x="0" y="0"/>
                      <a:ext cx="6120130" cy="3479800"/>
                    </a:xfrm>
                    <a:prstGeom prst="rect">
                      <a:avLst/>
                    </a:prstGeom>
                  </pic:spPr>
                </pic:pic>
              </a:graphicData>
            </a:graphic>
          </wp:anchor>
        </w:drawing>
      </w:r>
      <w:r>
        <w:br w:type="page"/>
      </w:r>
    </w:p>
    <w:p>
      <w:pPr>
        <w:pStyle w:val="Normal"/>
        <w:spacing w:before="0" w:after="0"/>
        <w:rPr>
          <w:b/>
          <w:bCs/>
          <w:lang w:val="ru-RU"/>
        </w:rPr>
      </w:pPr>
      <w:r>
        <w:rPr>
          <w:b/>
          <w:bCs/>
          <w:lang w:val="ru-RU"/>
        </w:rPr>
        <w:t>ДИАГРАММА СОСТОЯНИЙ</w:t>
      </w:r>
    </w:p>
    <w:p>
      <w:pPr>
        <w:pStyle w:val="Normal"/>
        <w:rPr>
          <w:b/>
          <w:bCs/>
          <w:lang w:val="ru-RU"/>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4380865"/>
            <wp:effectExtent l="0" t="0" r="0" b="0"/>
            <wp:wrapSquare wrapText="largest"/>
            <wp:docPr id="17"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3" descr="" title=""/>
                    <pic:cNvPicPr>
                      <a:picLocks noChangeAspect="1" noChangeArrowheads="1"/>
                    </pic:cNvPicPr>
                  </pic:nvPicPr>
                  <pic:blipFill>
                    <a:blip r:embed="rId27"/>
                    <a:stretch>
                      <a:fillRect/>
                    </a:stretch>
                  </pic:blipFill>
                  <pic:spPr bwMode="auto">
                    <a:xfrm>
                      <a:off x="0" y="0"/>
                      <a:ext cx="6120130" cy="4380865"/>
                    </a:xfrm>
                    <a:prstGeom prst="rect">
                      <a:avLst/>
                    </a:prstGeom>
                  </pic:spPr>
                </pic:pic>
              </a:graphicData>
            </a:graphic>
          </wp:anchor>
        </w:drawing>
      </w:r>
      <w:r>
        <w:rPr>
          <w:b/>
          <w:bCs/>
          <w:lang w:val="ru-RU"/>
        </w:rPr>
        <w:br/>
      </w:r>
      <w:r>
        <w:br w:type="page"/>
      </w:r>
    </w:p>
    <w:p>
      <w:pPr>
        <w:pStyle w:val="Normal"/>
        <w:spacing w:before="0" w:after="0"/>
        <w:rPr>
          <w:b/>
          <w:bCs/>
          <w:lang w:val="ru-RU"/>
        </w:rPr>
      </w:pPr>
      <w:r>
        <w:rPr>
          <w:b/>
          <w:bCs/>
          <w:lang w:val="ru-RU"/>
        </w:rPr>
        <w:t>ДИАГРАММА АКТИВНОСТИ</w:t>
      </w:r>
    </w:p>
    <w:p>
      <w:pPr>
        <w:pStyle w:val="Normal"/>
        <w:spacing w:before="0" w:after="0"/>
        <w:rPr>
          <w:b/>
          <w:bCs/>
          <w:lang w:val="ru-RU"/>
        </w:rPr>
      </w:pPr>
      <w:r>
        <w:rPr/>
        <w:drawing>
          <wp:inline distT="0" distB="0" distL="0" distR="0">
            <wp:extent cx="6120130" cy="7377430"/>
            <wp:effectExtent l="0" t="0" r="0" b="0"/>
            <wp:docPr id="18"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4" descr="" title=""/>
                    <pic:cNvPicPr>
                      <a:picLocks noChangeAspect="1" noChangeArrowheads="1"/>
                    </pic:cNvPicPr>
                  </pic:nvPicPr>
                  <pic:blipFill>
                    <a:blip r:embed="rId28"/>
                    <a:stretch>
                      <a:fillRect/>
                    </a:stretch>
                  </pic:blipFill>
                  <pic:spPr bwMode="auto">
                    <a:xfrm>
                      <a:off x="0" y="0"/>
                      <a:ext cx="6120130" cy="7377430"/>
                    </a:xfrm>
                    <a:prstGeom prst="rect">
                      <a:avLst/>
                    </a:prstGeom>
                  </pic:spPr>
                </pic:pic>
              </a:graphicData>
            </a:graphic>
          </wp:inline>
        </w:drawing>
      </w:r>
    </w:p>
    <w:sectPr>
      <w:headerReference w:type="even" r:id="rId29"/>
      <w:headerReference w:type="default" r:id="rId30"/>
      <w:headerReference w:type="first" r:id="rId31"/>
      <w:type w:val="nextPage"/>
      <w:pgSz w:w="11906" w:h="16838"/>
      <w:pgMar w:left="1134" w:right="851" w:gutter="0" w:header="709" w:top="1418" w:footer="0" w:bottom="851"/>
      <w:pgNumType w:fmt="decimal"/>
      <w:formProt w:val="false"/>
      <w:titlePg/>
      <w:textDirection w:val="lrTb"/>
      <w:docGrid w:type="default" w:linePitch="360" w:charSpace="429495091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Liberation Serif">
    <w:altName w:val="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Times New Roman">
    <w:charset w:val="0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360"/>
      <w:ind w:hanging="0"/>
      <w:jc w:val="start"/>
      <w:rPr/>
    </w:pPr>
    <w:r>
      <w:rPr/>
      <mc:AlternateContent>
        <mc:Choice Requires="wps">
          <w:drawing>
            <wp:anchor behindDoc="1" distT="0" distB="635" distL="0" distR="0" simplePos="0" locked="0" layoutInCell="0" allowOverlap="1" relativeHeight="22" wp14:anchorId="3D2C6CAB">
              <wp:simplePos x="0" y="0"/>
              <wp:positionH relativeFrom="page">
                <wp:posOffset>3724910</wp:posOffset>
              </wp:positionH>
              <wp:positionV relativeFrom="paragraph">
                <wp:posOffset>16510</wp:posOffset>
              </wp:positionV>
              <wp:extent cx="323850" cy="173990"/>
              <wp:effectExtent l="0" t="0" r="0" b="0"/>
              <wp:wrapSquare wrapText="largest"/>
              <wp:docPr id="2" name="Врезка2"/>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fillRef idx="0"/>
                      <a:effectRef idx="0"/>
                      <a:fontRef idx="minor"/>
                    </wps:style>
                    <wps:txbx>
                      <w:txbxContent>
                        <w:p>
                          <w:pPr>
                            <w:pStyle w:val="Header"/>
                            <w:ind w:hanging="0"/>
                            <w:jc w:val="start"/>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txbxContent>
                    </wps:txbx>
                    <wps:bodyPr lIns="0" rIns="0" tIns="0" bIns="0" anchor="t">
                      <a:spAutoFit/>
                    </wps:bodyPr>
                  </wps:wsp>
                </a:graphicData>
              </a:graphic>
            </wp:anchor>
          </w:drawing>
        </mc:Choice>
        <mc:Fallback>
          <w:pict>
            <v:rect id="shape_0" ID="Врезка2" path="m0,0l-2147483645,0l-2147483645,-2147483646l0,-2147483646xe" fillcolor="white" stroked="f" o:allowincell="f" style="position:absolute;margin-left:293.3pt;margin-top:1.3pt;width:25.45pt;height:13.65pt;mso-wrap-style:square;v-text-anchor:top;mso-position-horizontal-relative:page" wp14:anchorId="3D2C6CAB">
              <v:fill o:detectmouseclick="t" type="solid" color2="black" opacity="0"/>
              <v:stroke color="#3465a4" joinstyle="round" endcap="flat"/>
              <v:textbox>
                <w:txbxContent>
                  <w:p>
                    <w:pPr>
                      <w:pStyle w:val="Header"/>
                      <w:ind w:hanging="0"/>
                      <w:jc w:val="start"/>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txbxContent>
              </v:textbox>
              <w10:wrap type="square" side="largest"/>
            </v:rect>
          </w:pict>
        </mc:Fallback>
      </mc:AlternateContent>
    </w:r>
  </w:p>
  <w:p>
    <w:pPr>
      <w:pStyle w:val="Header"/>
      <w:spacing w:lineRule="auto" w:line="360"/>
      <w:ind w:hanging="0"/>
      <w:rPr>
        <w:i/>
        <w:i/>
        <w:u w:val="single"/>
      </w:rPr>
    </w:pPr>
    <w:r>
      <w:rPr>
        <w:i/>
        <w:u w:val="single"/>
      </w:rPr>
      <w:t>Кафедра АСОИУ                                                                                                                    09.03.01 </w:t>
    </w:r>
    <w:r>
      <w:rPr>
        <w:i/>
        <w:u w:val="single"/>
        <w:lang w:val="en-US"/>
      </w:rPr>
      <w:t>PostgreSQL</w:t>
    </w:r>
    <w:r>
      <w:rPr>
        <w:i/>
        <w:u w:val="single"/>
      </w:rPr>
      <w:t> КП 20224419</w:t>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360"/>
      <w:ind w:hanging="0"/>
      <w:jc w:val="start"/>
      <w:rPr/>
    </w:pPr>
    <w:r>
      <w:rPr/>
      <mc:AlternateContent>
        <mc:Choice Requires="wps">
          <w:drawing>
            <wp:anchor behindDoc="1" distT="0" distB="635" distL="0" distR="0" simplePos="0" locked="0" layoutInCell="0" allowOverlap="1" relativeHeight="88" wp14:anchorId="3D2C6CAB">
              <wp:simplePos x="0" y="0"/>
              <wp:positionH relativeFrom="page">
                <wp:posOffset>3724910</wp:posOffset>
              </wp:positionH>
              <wp:positionV relativeFrom="paragraph">
                <wp:posOffset>16510</wp:posOffset>
              </wp:positionV>
              <wp:extent cx="323850" cy="173990"/>
              <wp:effectExtent l="0" t="0" r="0" b="0"/>
              <wp:wrapSquare wrapText="largest"/>
              <wp:docPr id="19" name="Врезка 2"/>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fillRef idx="0"/>
                      <a:effectRef idx="0"/>
                      <a:fontRef idx="minor"/>
                    </wps:style>
                    <wps:txbx>
                      <w:txbxContent>
                        <w:p>
                          <w:pPr>
                            <w:pStyle w:val="Header"/>
                            <w:ind w:hanging="0"/>
                            <w:jc w:val="start"/>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9</w:t>
                          </w:r>
                          <w:r>
                            <w:rPr>
                              <w:sz w:val="24"/>
                              <w:szCs w:val="24"/>
                            </w:rPr>
                            <w:fldChar w:fldCharType="end"/>
                          </w:r>
                        </w:p>
                      </w:txbxContent>
                    </wps:txbx>
                    <wps:bodyPr lIns="0" rIns="0" tIns="0" bIns="0" anchor="t">
                      <a:spAutoFit/>
                    </wps:bodyPr>
                  </wps:wsp>
                </a:graphicData>
              </a:graphic>
            </wp:anchor>
          </w:drawing>
        </mc:Choice>
        <mc:Fallback>
          <w:pict>
            <v:rect id="shape_0" ID="Врезка 2" path="m0,0l-2147483645,0l-2147483645,-2147483646l0,-2147483646xe" fillcolor="white" stroked="f" o:allowincell="f" style="position:absolute;margin-left:293.3pt;margin-top:1.3pt;width:25.45pt;height:13.65pt;mso-wrap-style:square;v-text-anchor:top;mso-position-horizontal-relative:page" wp14:anchorId="3D2C6CAB">
              <v:fill o:detectmouseclick="t" type="solid" color2="black" opacity="0"/>
              <v:stroke color="#3465a4" joinstyle="round" endcap="flat"/>
              <v:textbox>
                <w:txbxContent>
                  <w:p>
                    <w:pPr>
                      <w:pStyle w:val="Header"/>
                      <w:ind w:hanging="0"/>
                      <w:jc w:val="start"/>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9</w:t>
                    </w:r>
                    <w:r>
                      <w:rPr>
                        <w:sz w:val="24"/>
                        <w:szCs w:val="24"/>
                      </w:rPr>
                      <w:fldChar w:fldCharType="end"/>
                    </w:r>
                  </w:p>
                </w:txbxContent>
              </v:textbox>
              <w10:wrap type="square" side="largest"/>
            </v:rect>
          </w:pict>
        </mc:Fallback>
      </mc:AlternateContent>
    </w:r>
  </w:p>
  <w:p>
    <w:pPr>
      <w:pStyle w:val="Header"/>
      <w:spacing w:lineRule="auto" w:line="360"/>
      <w:ind w:hanging="0"/>
      <w:rPr>
        <w:rFonts w:ascii="Times New Roman" w:hAnsi="Times New Roman"/>
      </w:rPr>
    </w:pPr>
    <w:r>
      <w:rPr>
        <w:rFonts w:ascii="Times New Roman" w:hAnsi="Times New Roman"/>
        <w:i/>
        <w:u w:val="single"/>
      </w:rPr>
      <w:t>Кафедра АСОИУ                                                                           09.03.01 </w:t>
    </w:r>
    <w:r>
      <w:rPr>
        <w:rFonts w:ascii="Times New Roman" w:hAnsi="Times New Roman"/>
        <w:i/>
        <w:u w:val="single"/>
        <w:lang w:val="en-US"/>
      </w:rPr>
      <w:t>PostgreSQL</w:t>
    </w:r>
    <w:r>
      <w:rPr>
        <w:rFonts w:ascii="Times New Roman" w:hAnsi="Times New Roman"/>
        <w:i/>
        <w:u w:val="single"/>
      </w:rPr>
      <w:t> КП 20224419</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6">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7">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5">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6">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7">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8">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
    <w:lvl w:ilvl="0">
      <w:start w:val="1"/>
      <w:numFmt w:val="decimal"/>
      <w:lvlText w:val="%1."/>
      <w:lvlJc w:val="start"/>
      <w:pPr>
        <w:tabs>
          <w:tab w:val="num" w:pos="0"/>
        </w:tabs>
        <w:ind w:start="720" w:hanging="360"/>
      </w:pPr>
      <w:rPr/>
    </w:lvl>
    <w:lvl w:ilvl="1">
      <w:start w:val="7"/>
      <w:isLgl/>
      <w:numFmt w:val="decimal"/>
      <w:lvlText w:val="%1.%2"/>
      <w:lvlJc w:val="start"/>
      <w:pPr>
        <w:tabs>
          <w:tab w:val="num" w:pos="0"/>
        </w:tabs>
        <w:ind w:start="944" w:hanging="480"/>
      </w:pPr>
      <w:rPr/>
    </w:lvl>
    <w:lvl w:ilvl="2">
      <w:start w:val="2"/>
      <w:isLgl/>
      <w:numFmt w:val="decimal"/>
      <w:lvlText w:val="%1.%2.%3"/>
      <w:lvlJc w:val="start"/>
      <w:pPr>
        <w:tabs>
          <w:tab w:val="num" w:pos="0"/>
        </w:tabs>
        <w:ind w:start="1288" w:hanging="720"/>
      </w:pPr>
      <w:rPr/>
    </w:lvl>
    <w:lvl w:ilvl="3">
      <w:start w:val="1"/>
      <w:isLgl/>
      <w:numFmt w:val="decimal"/>
      <w:lvlText w:val="%1.%2.%3.%4"/>
      <w:lvlJc w:val="start"/>
      <w:pPr>
        <w:tabs>
          <w:tab w:val="num" w:pos="0"/>
        </w:tabs>
        <w:ind w:start="1392" w:hanging="720"/>
      </w:pPr>
      <w:rPr/>
    </w:lvl>
    <w:lvl w:ilvl="4">
      <w:start w:val="1"/>
      <w:isLgl/>
      <w:numFmt w:val="decimal"/>
      <w:lvlText w:val="%1.%2.%3.%4.%5"/>
      <w:lvlJc w:val="start"/>
      <w:pPr>
        <w:tabs>
          <w:tab w:val="num" w:pos="0"/>
        </w:tabs>
        <w:ind w:start="1856" w:hanging="1080"/>
      </w:pPr>
      <w:rPr/>
    </w:lvl>
    <w:lvl w:ilvl="5">
      <w:start w:val="1"/>
      <w:isLgl/>
      <w:numFmt w:val="decimal"/>
      <w:lvlText w:val="%1.%2.%3.%4.%5.%6"/>
      <w:lvlJc w:val="start"/>
      <w:pPr>
        <w:tabs>
          <w:tab w:val="num" w:pos="0"/>
        </w:tabs>
        <w:ind w:start="1960" w:hanging="1080"/>
      </w:pPr>
      <w:rPr/>
    </w:lvl>
    <w:lvl w:ilvl="6">
      <w:start w:val="1"/>
      <w:isLgl/>
      <w:numFmt w:val="decimal"/>
      <w:lvlText w:val="%1.%2.%3.%4.%5.%6.%7"/>
      <w:lvlJc w:val="start"/>
      <w:pPr>
        <w:tabs>
          <w:tab w:val="num" w:pos="0"/>
        </w:tabs>
        <w:ind w:start="2424" w:hanging="1440"/>
      </w:pPr>
      <w:rPr/>
    </w:lvl>
    <w:lvl w:ilvl="7">
      <w:start w:val="1"/>
      <w:isLgl/>
      <w:numFmt w:val="decimal"/>
      <w:lvlText w:val="%1.%2.%3.%4.%5.%6.%7.%8"/>
      <w:lvlJc w:val="start"/>
      <w:pPr>
        <w:tabs>
          <w:tab w:val="num" w:pos="0"/>
        </w:tabs>
        <w:ind w:start="2528" w:hanging="1440"/>
      </w:pPr>
      <w:rPr/>
    </w:lvl>
    <w:lvl w:ilvl="8">
      <w:start w:val="1"/>
      <w:isLgl/>
      <w:numFmt w:val="decimal"/>
      <w:lvlText w:val="%1.%2.%3.%4.%5.%6.%7.%8.%9"/>
      <w:lvlJc w:val="start"/>
      <w:pPr>
        <w:tabs>
          <w:tab w:val="num" w:pos="0"/>
        </w:tabs>
        <w:ind w:start="2992" w:hanging="1800"/>
      </w:pPr>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4">
    <w:name w:val="Heading 4"/>
    <w:basedOn w:val="Title"/>
    <w:next w:val="BodyText"/>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Style12"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3" w:customStyle="1">
    <w:name w:val="Ссылка указателя"/>
    <w:qFormat/>
    <w:rPr/>
  </w:style>
  <w:style w:type="character" w:styleId="InternetLink2" w:customStyle="1">
    <w:name w:val="Internet Link2"/>
    <w:uiPriority w:val="99"/>
    <w:qFormat/>
    <w:rPr>
      <w:color w:val="000080"/>
      <w:u w:val="single"/>
    </w:rPr>
  </w:style>
  <w:style w:type="character" w:styleId="Style14" w:customStyle="1">
    <w:name w:val="Символ нумерации"/>
    <w:qFormat/>
    <w:rPr/>
  </w:style>
  <w:style w:type="character" w:styleId="Style15" w:customStyle="1">
    <w:name w:val="Верхний колонтитул Знак"/>
    <w:basedOn w:val="DefaultParagraphFont"/>
    <w:uiPriority w:val="99"/>
    <w:qFormat/>
    <w:rsid w:val="00b47104"/>
    <w:rPr>
      <w:rFonts w:cs="Mangal"/>
      <w:szCs w:val="21"/>
    </w:rPr>
  </w:style>
  <w:style w:type="character" w:styleId="Style16" w:customStyle="1">
    <w:name w:val="Нижний колонтитул Знак"/>
    <w:basedOn w:val="DefaultParagraphFont"/>
    <w:uiPriority w:val="99"/>
    <w:qFormat/>
    <w:rsid w:val="00b47104"/>
    <w:rPr>
      <w:rFonts w:cs="Mangal"/>
      <w:szCs w:val="21"/>
    </w:rPr>
  </w:style>
  <w:style w:type="character" w:styleId="InternetLink3" w:customStyle="1">
    <w:name w:val="Internet Link3"/>
    <w:qFormat/>
    <w:rPr>
      <w:color w:val="000080"/>
      <w:u w:val="single"/>
    </w:rPr>
  </w:style>
  <w:style w:type="character" w:styleId="InternetLink4">
    <w:name w:val="Internet Link4"/>
    <w:uiPriority w:val="99"/>
    <w:qFormat/>
    <w:rPr>
      <w:color w:val="000080"/>
      <w:u w:val="single"/>
    </w:rPr>
  </w:style>
  <w:style w:type="character" w:styleId="Strong">
    <w:name w:val="Strong"/>
    <w:basedOn w:val="DefaultParagraphFont"/>
    <w:uiPriority w:val="22"/>
    <w:qFormat/>
    <w:rsid w:val="00430999"/>
    <w:rPr>
      <w:b/>
      <w:bCs/>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Hyperlink">
    <w:name w:val="Hyperlink"/>
    <w:rPr>
      <w:color w:val="000080"/>
      <w:u w:val="single"/>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8">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19" w:customStyle="1">
    <w:name w:val="Колонтитул"/>
    <w:basedOn w:val="Normal"/>
    <w:qFormat/>
    <w:pPr/>
    <w:rPr/>
  </w:style>
  <w:style w:type="paragraph" w:styleId="HeaderandFooter" w:customStyle="1">
    <w:name w:val="Header and Footer"/>
    <w:basedOn w:val="Normal"/>
    <w:qFormat/>
    <w:pPr/>
    <w:rPr/>
  </w:style>
  <w:style w:type="paragraph" w:styleId="Header">
    <w:name w:val="Header"/>
    <w:basedOn w:val="Normal"/>
    <w:link w:val="Style15"/>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Style20">
    <w:name w:val="Фигура"/>
    <w:basedOn w:val="Caption"/>
    <w:qFormat/>
    <w:pPr/>
    <w:rPr/>
  </w:style>
  <w:style w:type="paragraph" w:styleId="Style21">
    <w:name w:val="Содержимое врезки"/>
    <w:basedOn w:val="Normal"/>
    <w:qFormat/>
    <w:pPr/>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numbering" w:styleId="Style24" w:customStyle="1">
    <w:name w:val="Без списка"/>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6">
    <w:name w:val="Table Grid"/>
    <w:basedOn w:val="a3"/>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1868-928F-438D-8DE3-ACE1EC8E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Application>LibreOffice/24.2.5.2$Windows_X86_64 LibreOffice_project/bffef4ea93e59bebbeaf7f431bb02b1a39ee8a59</Application>
  <AppVersion>15.0000</AppVersion>
  <Pages>37</Pages>
  <Words>5847</Words>
  <Characters>43337</Characters>
  <CharactersWithSpaces>49004</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2024-12-03T19:05:56Z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